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pPr>
        <w:jc w:val="center"/>
        <w:rPr>
          <w:b/>
        </w:rPr>
      </w:pPr>
      <w:bookmarkStart w:id="0" w:name="_GoBack"/>
      <w:bookmarkEnd w:id="0"/>
      <w:r>
        <w:rPr>
          <w:b/>
        </w:rPr>
        <w:t>Before the</w:t>
      </w:r>
    </w:p>
    <w:p w:rsidR="0060228B">
      <w:pPr>
        <w:jc w:val="center"/>
        <w:rPr>
          <w:b/>
        </w:rPr>
      </w:pPr>
      <w:r>
        <w:rPr>
          <w:b/>
        </w:rPr>
        <w:t>Federal Communications Commission</w:t>
      </w:r>
    </w:p>
    <w:p w:rsidR="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p w:rsidR="0060228B"/>
    <w:tbl>
      <w:tblPr>
        <w:tblW w:w="0" w:type="auto"/>
        <w:tblLayout w:type="fixed"/>
        <w:tblLook w:val="0000"/>
      </w:tblPr>
      <w:tblGrid>
        <w:gridCol w:w="4698"/>
        <w:gridCol w:w="720"/>
        <w:gridCol w:w="4230"/>
      </w:tblGrid>
      <w:tr>
        <w:tblPrEx>
          <w:tblW w:w="0" w:type="auto"/>
          <w:tblLayout w:type="fixed"/>
          <w:tblLook w:val="0000"/>
        </w:tblPrEx>
        <w:tc>
          <w:tcPr>
            <w:tcW w:w="4698" w:type="dxa"/>
          </w:tcPr>
          <w:p w:rsidR="0060228B">
            <w:pPr>
              <w:ind w:right="-18"/>
            </w:pPr>
            <w:r>
              <w:t xml:space="preserve">In the </w:t>
            </w:r>
            <w:r w:rsidR="002A29D2">
              <w:t>M</w:t>
            </w:r>
            <w:r>
              <w:t>atter of</w:t>
            </w:r>
          </w:p>
          <w:p w:rsidR="0060228B">
            <w:pPr>
              <w:ind w:right="-18"/>
            </w:pPr>
          </w:p>
          <w:p w:rsidR="004E74EC" w:rsidRPr="004E74EC" w:rsidP="004E74EC">
            <w:pPr>
              <w:ind w:right="-18"/>
            </w:pPr>
            <w:r w:rsidRPr="004E74EC">
              <w:t>Constellation Club Parent, Inc.</w:t>
            </w:r>
          </w:p>
          <w:p w:rsidR="004E74EC" w:rsidRPr="004E74EC" w:rsidP="004E74EC">
            <w:pPr>
              <w:ind w:right="-18"/>
            </w:pPr>
          </w:p>
          <w:p w:rsidR="0060228B" w:rsidP="004E74EC">
            <w:pPr>
              <w:ind w:right="-18"/>
            </w:pPr>
            <w:r w:rsidRPr="004E74EC">
              <w:t>Holding Various Authorizations in the Wireless Radio Services</w:t>
            </w:r>
          </w:p>
        </w:tc>
        <w:tc>
          <w:tcPr>
            <w:tcW w:w="720" w:type="dxa"/>
          </w:tcPr>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r>
              <w:rPr>
                <w:b/>
              </w:rPr>
              <w:t>)</w:t>
            </w:r>
          </w:p>
          <w:p w:rsidR="0060228B">
            <w:pPr>
              <w:rPr>
                <w:b/>
              </w:rPr>
            </w:pPr>
          </w:p>
          <w:p w:rsidR="0060228B">
            <w:pPr>
              <w:rPr>
                <w:b/>
              </w:rPr>
            </w:pPr>
          </w:p>
        </w:tc>
        <w:tc>
          <w:tcPr>
            <w:tcW w:w="4230" w:type="dxa"/>
          </w:tcPr>
          <w:p w:rsidR="0060228B"/>
          <w:p w:rsidR="0060228B"/>
          <w:p w:rsidR="004E74EC" w:rsidRPr="004E74EC" w:rsidP="004E74EC">
            <w:r w:rsidRPr="004E74EC">
              <w:t>File No.:  EB-IHD-</w:t>
            </w:r>
            <w:r>
              <w:t>19-00028425</w:t>
            </w:r>
          </w:p>
          <w:p w:rsidR="004E74EC" w:rsidRPr="004E74EC" w:rsidP="004E74EC">
            <w:r w:rsidRPr="004E74EC">
              <w:t>Acct. No.:  201932080013</w:t>
            </w:r>
          </w:p>
          <w:p w:rsidR="0060228B" w:rsidRPr="00EB1A95" w:rsidP="004E74EC">
            <w:pPr>
              <w:rPr>
                <w:b/>
              </w:rPr>
            </w:pPr>
            <w:r w:rsidRPr="004E74EC">
              <w:t>FRN: 0027271386</w:t>
            </w:r>
          </w:p>
        </w:tc>
      </w:tr>
    </w:tbl>
    <w:p w:rsidR="0060228B"/>
    <w:p w:rsidR="0060228B" w:rsidP="00F26E39">
      <w:pPr>
        <w:jc w:val="center"/>
        <w:rPr>
          <w:b/>
          <w:spacing w:val="-2"/>
        </w:rPr>
      </w:pPr>
      <w:r>
        <w:rPr>
          <w:b/>
          <w:spacing w:val="-2"/>
        </w:rPr>
        <w:t>ERRATUM</w:t>
      </w:r>
      <w:r w:rsidR="00E00E22">
        <w:rPr>
          <w:b/>
          <w:spacing w:val="-2"/>
        </w:rPr>
        <w:t xml:space="preserve"> </w:t>
      </w:r>
    </w:p>
    <w:p w:rsidR="00E00E22">
      <w:pPr>
        <w:tabs>
          <w:tab w:val="left" w:pos="5760"/>
        </w:tabs>
        <w:rPr>
          <w:b/>
        </w:rPr>
      </w:pPr>
    </w:p>
    <w:p w:rsidR="0060228B" w:rsidP="002A29D2">
      <w:pPr>
        <w:jc w:val="right"/>
        <w:rPr>
          <w:b/>
        </w:rPr>
      </w:pPr>
      <w:r>
        <w:rPr>
          <w:b/>
        </w:rPr>
        <w:t xml:space="preserve">Released:  </w:t>
      </w:r>
      <w:r w:rsidR="004E74EC">
        <w:rPr>
          <w:b/>
        </w:rPr>
        <w:t xml:space="preserve">June </w:t>
      </w:r>
      <w:r w:rsidR="00F954D4">
        <w:rPr>
          <w:b/>
        </w:rPr>
        <w:t>20</w:t>
      </w:r>
      <w:r w:rsidR="004E74EC">
        <w:rPr>
          <w:b/>
        </w:rPr>
        <w:t>, 2019</w:t>
      </w:r>
    </w:p>
    <w:p w:rsidR="0060228B">
      <w:pPr>
        <w:tabs>
          <w:tab w:val="left" w:pos="5760"/>
        </w:tabs>
        <w:rPr>
          <w:b/>
        </w:rPr>
      </w:pPr>
    </w:p>
    <w:p w:rsidR="0060228B" w:rsidP="00F26E39">
      <w:pPr>
        <w:tabs>
          <w:tab w:val="left" w:pos="5760"/>
        </w:tabs>
      </w:pPr>
      <w:r>
        <w:t xml:space="preserve">By the </w:t>
      </w:r>
      <w:r w:rsidRPr="004E74EC" w:rsidR="004E74EC">
        <w:rPr>
          <w:spacing w:val="-2"/>
        </w:rPr>
        <w:t>Chief, Enforcement Bureau</w:t>
      </w:r>
      <w:r>
        <w:rPr>
          <w:spacing w:val="-2"/>
        </w:rPr>
        <w:t>:</w:t>
      </w:r>
    </w:p>
    <w:p w:rsidR="0060228B"/>
    <w:p w:rsidR="00B07300" w:rsidP="00D8136E">
      <w:pPr>
        <w:pStyle w:val="ParaNum"/>
        <w:numPr>
          <w:ilvl w:val="0"/>
          <w:numId w:val="0"/>
        </w:numPr>
        <w:ind w:firstLine="720"/>
      </w:pPr>
      <w:r>
        <w:t xml:space="preserve">On </w:t>
      </w:r>
      <w:r w:rsidR="004E74EC">
        <w:t>May 15</w:t>
      </w:r>
      <w:r>
        <w:t xml:space="preserve">, </w:t>
      </w:r>
      <w:r w:rsidR="004E74EC">
        <w:t xml:space="preserve">2019 </w:t>
      </w:r>
      <w:r>
        <w:t xml:space="preserve">the </w:t>
      </w:r>
      <w:r w:rsidRPr="004E74EC" w:rsidR="004E74EC">
        <w:t xml:space="preserve">Enforcement Bureau </w:t>
      </w:r>
      <w:r>
        <w:t>released a</w:t>
      </w:r>
      <w:r w:rsidR="0058782A">
        <w:t>n Order and Consent Decree</w:t>
      </w:r>
      <w:r w:rsidR="00F954D4">
        <w:t xml:space="preserve"> (</w:t>
      </w:r>
      <w:r w:rsidRPr="00D8136E" w:rsidR="00F954D4">
        <w:rPr>
          <w:i/>
        </w:rPr>
        <w:t>Consent Decree</w:t>
      </w:r>
      <w:r w:rsidR="00F954D4">
        <w:t>)</w:t>
      </w:r>
      <w:r>
        <w:rPr>
          <w:i/>
        </w:rPr>
        <w:t xml:space="preserve">, </w:t>
      </w:r>
      <w:r w:rsidRPr="00E17CAE" w:rsidR="00E17CAE">
        <w:t xml:space="preserve">DA </w:t>
      </w:r>
      <w:r w:rsidRPr="00E17CAE" w:rsidR="00E17CAE">
        <w:rPr>
          <w:bCs/>
        </w:rPr>
        <w:t>19-168</w:t>
      </w:r>
      <w:r>
        <w:t xml:space="preserve">, in the above captioned proceeding.  </w:t>
      </w:r>
      <w:r w:rsidRPr="00F26E39" w:rsidR="00F26E39">
        <w:t>This</w:t>
      </w:r>
      <w:r w:rsidR="00F954D4">
        <w:t xml:space="preserve"> </w:t>
      </w:r>
      <w:r w:rsidRPr="00F26E39" w:rsidR="00F26E39">
        <w:rPr>
          <w:bCs/>
        </w:rPr>
        <w:t>Erratum</w:t>
      </w:r>
      <w:r w:rsidR="00F954D4">
        <w:t xml:space="preserve"> correct</w:t>
      </w:r>
      <w:r w:rsidRPr="00F26E39" w:rsidR="00F26E39">
        <w:t xml:space="preserve">s </w:t>
      </w:r>
      <w:r w:rsidR="00F954D4">
        <w:t>p</w:t>
      </w:r>
      <w:r w:rsidRPr="00F26E39" w:rsidR="00F954D4">
        <w:t xml:space="preserve">aragraph 13 </w:t>
      </w:r>
      <w:r w:rsidR="00F954D4">
        <w:t xml:space="preserve">of </w:t>
      </w:r>
      <w:r w:rsidRPr="00F26E39" w:rsidR="00F26E39">
        <w:t xml:space="preserve">the </w:t>
      </w:r>
      <w:r w:rsidRPr="00D8136E" w:rsidR="00F26E39">
        <w:rPr>
          <w:i/>
        </w:rPr>
        <w:t>Consent Decree</w:t>
      </w:r>
      <w:r w:rsidRPr="00F954D4" w:rsidR="00F954D4">
        <w:t xml:space="preserve"> </w:t>
      </w:r>
      <w:r w:rsidRPr="00F26E39" w:rsidR="00F954D4">
        <w:t>to read as follows</w:t>
      </w:r>
      <w:r w:rsidRPr="00F26E39" w:rsidR="00F26E39">
        <w:t>:</w:t>
      </w:r>
    </w:p>
    <w:p w:rsidR="00F26E39" w:rsidRPr="00F26E39" w:rsidP="00D8136E">
      <w:pPr>
        <w:pStyle w:val="ParaNum"/>
        <w:numPr>
          <w:ilvl w:val="0"/>
          <w:numId w:val="0"/>
        </w:numPr>
        <w:ind w:left="720" w:firstLine="360"/>
      </w:pPr>
      <w:r w:rsidRPr="00F26E39">
        <w:t>“Constellation admits, for the purpose of this Consent Decree and for Commission civil enforcement purposes, and in express reliance on the provisions of Paragraph 12 herein, that its actions described in Paragraphs five through eight of this Consent Decree violated the Unauthorized Transfer Rules.”</w:t>
      </w:r>
    </w:p>
    <w:p w:rsidR="00F26E39" w:rsidP="00D8136E">
      <w:pPr>
        <w:pStyle w:val="ParaNum"/>
        <w:numPr>
          <w:ilvl w:val="0"/>
          <w:numId w:val="0"/>
        </w:numPr>
        <w:spacing w:after="0"/>
      </w:pPr>
    </w:p>
    <w:p w:rsidR="00B07300" w:rsidRPr="002A29D2" w:rsidP="00D8136E">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pPr>
        <w:pStyle w:val="Heading1"/>
        <w:numPr>
          <w:ilvl w:val="0"/>
          <w:numId w:val="0"/>
        </w:numPr>
        <w:spacing w:after="0"/>
        <w:rPr>
          <w:rFonts w:ascii="Times New Roman" w:hAnsi="Times New Roman"/>
          <w:b w:val="0"/>
          <w:caps w:val="0"/>
          <w:spacing w:val="-2"/>
        </w:rPr>
      </w:pPr>
    </w:p>
    <w:p w:rsidR="002A29D2" w:rsidP="002A29D2">
      <w:pPr>
        <w:pStyle w:val="ParaNum"/>
        <w:numPr>
          <w:ilvl w:val="0"/>
          <w:numId w:val="0"/>
        </w:numPr>
        <w:spacing w:after="0"/>
      </w:pPr>
    </w:p>
    <w:p w:rsidR="002A29D2" w:rsidP="002A29D2">
      <w:pPr>
        <w:pStyle w:val="ParaNum"/>
        <w:numPr>
          <w:ilvl w:val="0"/>
          <w:numId w:val="0"/>
        </w:numPr>
        <w:spacing w:after="0"/>
      </w:pPr>
    </w:p>
    <w:p w:rsidR="002A29D2" w:rsidRPr="002A29D2" w:rsidP="002A29D2">
      <w:pPr>
        <w:pStyle w:val="ParaNum"/>
        <w:numPr>
          <w:ilvl w:val="0"/>
          <w:numId w:val="0"/>
        </w:numPr>
        <w:spacing w:after="0"/>
      </w:pPr>
    </w:p>
    <w:p w:rsidR="00B07300" w:rsidRPr="002A29D2" w:rsidP="00CD3750">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B63117">
        <w:rPr>
          <w:rFonts w:ascii="Times New Roman" w:hAnsi="Times New Roman"/>
          <w:b w:val="0"/>
          <w:caps w:val="0"/>
          <w:spacing w:val="-2"/>
        </w:rPr>
        <w:t>Rosemary C. Harold</w:t>
      </w:r>
    </w:p>
    <w:p w:rsidR="00B07300" w:rsidRPr="002A29D2" w:rsidP="00B07300">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393810">
        <w:rPr>
          <w:rFonts w:ascii="Times New Roman" w:hAnsi="Times New Roman"/>
          <w:b w:val="0"/>
          <w:caps w:val="0"/>
          <w:spacing w:val="-2"/>
        </w:rPr>
        <w:t>Chief</w:t>
      </w:r>
    </w:p>
    <w:p w:rsidR="00393810" w:rsidRPr="00393810" w:rsidP="00D8136E">
      <w:pPr>
        <w:pStyle w:val="ParaNum"/>
        <w:numPr>
          <w:ilvl w:val="0"/>
          <w:numId w:val="0"/>
        </w:numPr>
      </w:pPr>
      <w:r>
        <w:tab/>
      </w:r>
      <w:r>
        <w:tab/>
      </w:r>
      <w:r>
        <w:tab/>
      </w:r>
      <w:r>
        <w:tab/>
      </w:r>
      <w:r>
        <w:tab/>
      </w:r>
      <w:r>
        <w:tab/>
      </w:r>
      <w:r>
        <w:t>Enforcement Bureau</w:t>
      </w:r>
    </w:p>
    <w:p w:rsidR="002E484C" w:rsidP="00E00E22">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P="002A29D2">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pPr>
      <w:pStyle w:val="Header"/>
    </w:pPr>
    <w:r>
      <w:tab/>
    </w:r>
    <w:r w:rsidRPr="002A29D2">
      <w:t>Federal Communications Commission</w:t>
    </w:r>
    <w:r w:rsidRPr="002A29D2">
      <w:tab/>
      <w:t xml:space="preserve"> </w:t>
    </w:r>
  </w:p>
  <w:p w:rsidR="0060228B" w:rsidP="002A29D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00348"/>
    <w:rsid w:val="0002268E"/>
    <w:rsid w:val="000232F6"/>
    <w:rsid w:val="001F1857"/>
    <w:rsid w:val="00227AF3"/>
    <w:rsid w:val="002A29D2"/>
    <w:rsid w:val="002A4E36"/>
    <w:rsid w:val="002E484C"/>
    <w:rsid w:val="00393810"/>
    <w:rsid w:val="00456E40"/>
    <w:rsid w:val="004A0265"/>
    <w:rsid w:val="004D0D8A"/>
    <w:rsid w:val="004E74EC"/>
    <w:rsid w:val="00504EA1"/>
    <w:rsid w:val="005441E0"/>
    <w:rsid w:val="0058782A"/>
    <w:rsid w:val="005A09E4"/>
    <w:rsid w:val="005C4054"/>
    <w:rsid w:val="0060228B"/>
    <w:rsid w:val="006129C2"/>
    <w:rsid w:val="006D035E"/>
    <w:rsid w:val="00752430"/>
    <w:rsid w:val="007B1294"/>
    <w:rsid w:val="00807718"/>
    <w:rsid w:val="00880AC7"/>
    <w:rsid w:val="00891ADC"/>
    <w:rsid w:val="008F0B00"/>
    <w:rsid w:val="00956BCF"/>
    <w:rsid w:val="00A31452"/>
    <w:rsid w:val="00A76C47"/>
    <w:rsid w:val="00B07300"/>
    <w:rsid w:val="00B63117"/>
    <w:rsid w:val="00C91BDE"/>
    <w:rsid w:val="00CD3750"/>
    <w:rsid w:val="00D8136E"/>
    <w:rsid w:val="00E00E22"/>
    <w:rsid w:val="00E17CAE"/>
    <w:rsid w:val="00E31747"/>
    <w:rsid w:val="00E65F13"/>
    <w:rsid w:val="00EA5502"/>
    <w:rsid w:val="00EB1A95"/>
    <w:rsid w:val="00ED2EA8"/>
    <w:rsid w:val="00F25801"/>
    <w:rsid w:val="00F26E39"/>
    <w:rsid w:val="00F849DB"/>
    <w:rsid w:val="00F954D4"/>
    <w:rsid w:val="00FD6D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777F82-E96F-4EE8-8B91-43B34B2E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E"/>
    <w:pPr>
      <w:widowControl w:val="0"/>
    </w:pPr>
    <w:rPr>
      <w:snapToGrid w:val="0"/>
      <w:kern w:val="28"/>
      <w:sz w:val="22"/>
    </w:rPr>
  </w:style>
  <w:style w:type="paragraph" w:styleId="Heading1">
    <w:name w:val="heading 1"/>
    <w:basedOn w:val="Normal"/>
    <w:next w:val="ParaNum"/>
    <w:qFormat/>
    <w:rsid w:val="00C91BD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1BDE"/>
    <w:pPr>
      <w:keepNext/>
      <w:numPr>
        <w:ilvl w:val="1"/>
        <w:numId w:val="24"/>
      </w:numPr>
      <w:spacing w:after="120"/>
      <w:outlineLvl w:val="1"/>
    </w:pPr>
    <w:rPr>
      <w:b/>
    </w:rPr>
  </w:style>
  <w:style w:type="paragraph" w:styleId="Heading3">
    <w:name w:val="heading 3"/>
    <w:basedOn w:val="Normal"/>
    <w:next w:val="ParaNum"/>
    <w:qFormat/>
    <w:rsid w:val="00C91BDE"/>
    <w:pPr>
      <w:keepNext/>
      <w:numPr>
        <w:ilvl w:val="2"/>
        <w:numId w:val="24"/>
      </w:numPr>
      <w:tabs>
        <w:tab w:val="left" w:pos="2160"/>
      </w:tabs>
      <w:spacing w:after="120"/>
      <w:outlineLvl w:val="2"/>
    </w:pPr>
    <w:rPr>
      <w:b/>
    </w:rPr>
  </w:style>
  <w:style w:type="paragraph" w:styleId="Heading4">
    <w:name w:val="heading 4"/>
    <w:basedOn w:val="Normal"/>
    <w:next w:val="ParaNum"/>
    <w:qFormat/>
    <w:rsid w:val="00C91BDE"/>
    <w:pPr>
      <w:keepNext/>
      <w:numPr>
        <w:ilvl w:val="3"/>
        <w:numId w:val="24"/>
      </w:numPr>
      <w:tabs>
        <w:tab w:val="left" w:pos="2880"/>
      </w:tabs>
      <w:spacing w:after="120"/>
      <w:outlineLvl w:val="3"/>
    </w:pPr>
    <w:rPr>
      <w:b/>
    </w:rPr>
  </w:style>
  <w:style w:type="paragraph" w:styleId="Heading5">
    <w:name w:val="heading 5"/>
    <w:basedOn w:val="Normal"/>
    <w:next w:val="ParaNum"/>
    <w:qFormat/>
    <w:rsid w:val="00C91BDE"/>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C91BDE"/>
    <w:pPr>
      <w:numPr>
        <w:ilvl w:val="5"/>
        <w:numId w:val="24"/>
      </w:numPr>
      <w:tabs>
        <w:tab w:val="left" w:pos="4320"/>
      </w:tabs>
      <w:spacing w:after="120"/>
      <w:outlineLvl w:val="5"/>
    </w:pPr>
    <w:rPr>
      <w:b/>
    </w:rPr>
  </w:style>
  <w:style w:type="paragraph" w:styleId="Heading7">
    <w:name w:val="heading 7"/>
    <w:basedOn w:val="Normal"/>
    <w:next w:val="ParaNum"/>
    <w:qFormat/>
    <w:rsid w:val="00C91BDE"/>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C91BDE"/>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C91BD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1B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1BDE"/>
  </w:style>
  <w:style w:type="paragraph" w:styleId="Caption">
    <w:name w:val="caption"/>
    <w:basedOn w:val="Normal"/>
    <w:next w:val="Normal"/>
    <w:qFormat/>
    <w:pPr>
      <w:spacing w:before="120" w:after="120"/>
    </w:pPr>
    <w:rPr>
      <w:b/>
    </w:rPr>
  </w:style>
  <w:style w:type="paragraph" w:customStyle="1" w:styleId="ParaNum">
    <w:name w:val="ParaNum"/>
    <w:basedOn w:val="Normal"/>
    <w:rsid w:val="00C91BDE"/>
    <w:pPr>
      <w:numPr>
        <w:numId w:val="23"/>
      </w:numPr>
      <w:tabs>
        <w:tab w:val="clear" w:pos="1080"/>
        <w:tab w:val="num" w:pos="1440"/>
      </w:tabs>
      <w:spacing w:after="120"/>
    </w:pPr>
  </w:style>
  <w:style w:type="paragraph" w:styleId="FootnoteText">
    <w:name w:val="footnote text"/>
    <w:rsid w:val="00C91BDE"/>
    <w:pPr>
      <w:spacing w:after="120"/>
    </w:pPr>
  </w:style>
  <w:style w:type="paragraph" w:customStyle="1" w:styleId="Bullet">
    <w:name w:val="Bullet"/>
    <w:basedOn w:val="Normal"/>
    <w:rsid w:val="00C91BDE"/>
    <w:pPr>
      <w:tabs>
        <w:tab w:val="left" w:pos="2160"/>
      </w:tabs>
      <w:spacing w:after="220"/>
      <w:ind w:left="2160" w:hanging="720"/>
    </w:pPr>
  </w:style>
  <w:style w:type="paragraph" w:styleId="BlockText">
    <w:name w:val="Block Text"/>
    <w:basedOn w:val="Normal"/>
    <w:rsid w:val="00C91BDE"/>
    <w:pPr>
      <w:spacing w:after="240"/>
      <w:ind w:left="1440" w:right="1440"/>
    </w:pPr>
  </w:style>
  <w:style w:type="paragraph" w:customStyle="1" w:styleId="TableFormat">
    <w:name w:val="TableFormat"/>
    <w:basedOn w:val="Bullet"/>
    <w:rsid w:val="00C91BDE"/>
    <w:pPr>
      <w:tabs>
        <w:tab w:val="clear" w:pos="2160"/>
        <w:tab w:val="left" w:pos="5040"/>
      </w:tabs>
      <w:ind w:left="5040" w:hanging="3600"/>
    </w:pPr>
  </w:style>
  <w:style w:type="character" w:styleId="FootnoteReference">
    <w:name w:val="footnote reference"/>
    <w:rsid w:val="00C91BDE"/>
    <w:rPr>
      <w:rFonts w:ascii="Times New Roman" w:hAnsi="Times New Roman"/>
      <w:dstrike w:val="0"/>
      <w:color w:val="auto"/>
      <w:sz w:val="20"/>
      <w:vertAlign w:val="superscript"/>
    </w:rPr>
  </w:style>
  <w:style w:type="paragraph" w:styleId="Header">
    <w:name w:val="header"/>
    <w:basedOn w:val="Normal"/>
    <w:autoRedefine/>
    <w:rsid w:val="00C91BDE"/>
    <w:pPr>
      <w:tabs>
        <w:tab w:val="center" w:pos="4680"/>
        <w:tab w:val="right" w:pos="9360"/>
      </w:tabs>
    </w:pPr>
    <w:rPr>
      <w:b/>
    </w:rPr>
  </w:style>
  <w:style w:type="paragraph" w:styleId="Footer">
    <w:name w:val="footer"/>
    <w:basedOn w:val="Normal"/>
    <w:link w:val="FooterChar"/>
    <w:uiPriority w:val="99"/>
    <w:rsid w:val="00C91BDE"/>
    <w:pPr>
      <w:tabs>
        <w:tab w:val="center" w:pos="4320"/>
        <w:tab w:val="right" w:pos="8640"/>
      </w:tabs>
    </w:pPr>
  </w:style>
  <w:style w:type="paragraph" w:styleId="TOC2">
    <w:name w:val="toc 2"/>
    <w:basedOn w:val="Normal"/>
    <w:next w:val="Normal"/>
    <w:semiHidden/>
    <w:rsid w:val="00C91BD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91BD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91B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1B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1B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1B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1B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1B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1BDE"/>
    <w:pPr>
      <w:tabs>
        <w:tab w:val="left" w:pos="3240"/>
        <w:tab w:val="right" w:leader="dot" w:pos="9360"/>
      </w:tabs>
      <w:suppressAutoHyphens/>
      <w:ind w:left="3240" w:hanging="360"/>
    </w:pPr>
    <w:rPr>
      <w:noProof/>
    </w:rPr>
  </w:style>
  <w:style w:type="character" w:styleId="PageNumber">
    <w:name w:val="page number"/>
    <w:basedOn w:val="DefaultParagraphFont"/>
    <w:rsid w:val="00C91BDE"/>
  </w:style>
  <w:style w:type="paragraph" w:styleId="Title">
    <w:name w:val="Title"/>
    <w:basedOn w:val="Normal"/>
    <w:qFormat/>
    <w:pPr>
      <w:jc w:val="center"/>
    </w:pPr>
    <w:rPr>
      <w:b/>
    </w:rPr>
  </w:style>
  <w:style w:type="paragraph" w:styleId="EndnoteText">
    <w:name w:val="endnote text"/>
    <w:basedOn w:val="Normal"/>
    <w:link w:val="EndnoteTextChar"/>
    <w:rsid w:val="00C91BDE"/>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C91BDE"/>
    <w:rPr>
      <w:vertAlign w:val="superscript"/>
    </w:rPr>
  </w:style>
  <w:style w:type="paragraph" w:styleId="TOAHeading">
    <w:name w:val="toa heading"/>
    <w:basedOn w:val="Normal"/>
    <w:next w:val="Normal"/>
    <w:rsid w:val="00C91BDE"/>
    <w:pPr>
      <w:tabs>
        <w:tab w:val="right" w:pos="9360"/>
      </w:tabs>
      <w:suppressAutoHyphens/>
    </w:pPr>
  </w:style>
  <w:style w:type="character" w:customStyle="1" w:styleId="EquationCaption">
    <w:name w:val="_Equation Caption"/>
    <w:rsid w:val="00C91BDE"/>
  </w:style>
  <w:style w:type="paragraph" w:customStyle="1" w:styleId="Paratitle">
    <w:name w:val="Para title"/>
    <w:basedOn w:val="Normal"/>
    <w:rsid w:val="00C91BDE"/>
    <w:pPr>
      <w:tabs>
        <w:tab w:val="center" w:pos="9270"/>
      </w:tabs>
      <w:spacing w:after="240"/>
    </w:pPr>
    <w:rPr>
      <w:spacing w:val="-2"/>
    </w:rPr>
  </w:style>
  <w:style w:type="paragraph" w:customStyle="1" w:styleId="TOCTitle">
    <w:name w:val="TOC Title"/>
    <w:basedOn w:val="Normal"/>
    <w:rsid w:val="00C91B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1BDE"/>
    <w:pPr>
      <w:jc w:val="center"/>
    </w:pPr>
    <w:rPr>
      <w:rFonts w:ascii="Times New Roman Bold" w:hAnsi="Times New Roman Bold"/>
      <w:b/>
      <w:bCs/>
      <w:caps/>
      <w:szCs w:val="22"/>
    </w:rPr>
  </w:style>
  <w:style w:type="character" w:styleId="Hyperlink">
    <w:name w:val="Hyperlink"/>
    <w:rsid w:val="00C91BDE"/>
    <w:rPr>
      <w:color w:val="0000FF"/>
      <w:u w:val="single"/>
    </w:rPr>
  </w:style>
  <w:style w:type="character" w:customStyle="1" w:styleId="FooterChar">
    <w:name w:val="Footer Char"/>
    <w:link w:val="Footer"/>
    <w:uiPriority w:val="99"/>
    <w:rsid w:val="00C91BDE"/>
    <w:rPr>
      <w:snapToGrid w:val="0"/>
      <w:kern w:val="28"/>
      <w:sz w:val="22"/>
    </w:rPr>
  </w:style>
  <w:style w:type="character" w:customStyle="1" w:styleId="UnresolvedMention">
    <w:name w:val="Unresolved Mention"/>
    <w:basedOn w:val="DefaultParagraphFont"/>
    <w:uiPriority w:val="99"/>
    <w:semiHidden/>
    <w:unhideWhenUsed/>
    <w:rsid w:val="004E74EC"/>
    <w:rPr>
      <w:color w:val="605E5C"/>
      <w:shd w:val="clear" w:color="auto" w:fill="E1DFDD"/>
    </w:rPr>
  </w:style>
  <w:style w:type="paragraph" w:styleId="BalloonText">
    <w:name w:val="Balloon Text"/>
    <w:basedOn w:val="Normal"/>
    <w:link w:val="BalloonTextChar"/>
    <w:rsid w:val="00F954D4"/>
    <w:rPr>
      <w:rFonts w:ascii="Segoe UI" w:hAnsi="Segoe UI" w:cs="Segoe UI"/>
      <w:sz w:val="18"/>
      <w:szCs w:val="18"/>
    </w:rPr>
  </w:style>
  <w:style w:type="character" w:customStyle="1" w:styleId="BalloonTextChar">
    <w:name w:val="Balloon Text Char"/>
    <w:basedOn w:val="DefaultParagraphFont"/>
    <w:link w:val="BalloonText"/>
    <w:rsid w:val="00F954D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