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937C5" w:rsidRPr="00954AB4" w:rsidP="00A937C5">
      <w:pPr>
        <w:tabs>
          <w:tab w:val="left" w:pos="360"/>
        </w:tabs>
        <w:spacing w:after="0"/>
        <w:ind w:left="360"/>
        <w:jc w:val="center"/>
        <w:rPr>
          <w:rFonts w:ascii="Times New Roman" w:hAnsi="Times New Roman" w:cs="Times New Roman"/>
          <w:b/>
          <w:caps/>
          <w:sz w:val="28"/>
        </w:rPr>
      </w:pPr>
      <w:bookmarkStart w:id="0" w:name="_GoBack"/>
      <w:bookmarkEnd w:id="0"/>
      <w:r w:rsidRPr="009A493A">
        <w:rPr>
          <w:rFonts w:ascii="Times New Roman" w:hAnsi="Times New Roman" w:cs="Times New Roman"/>
          <w:noProof/>
        </w:rPr>
        <w:drawing>
          <wp:inline distT="0" distB="0" distL="0" distR="0">
            <wp:extent cx="1336903" cy="1336903"/>
            <wp:effectExtent l="0" t="0" r="0" b="0"/>
            <wp:docPr id="1" name="Picture 1" descr="https://transition.fcc.gov/files/logos/fcc-seal_rgb-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232869" name="Picture 1" descr="https://transition.fcc.gov/files/logos/fcc-seal_rgb-large.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45037" cy="1345037"/>
                    </a:xfrm>
                    <a:prstGeom prst="rect">
                      <a:avLst/>
                    </a:prstGeom>
                    <a:noFill/>
                    <a:ln>
                      <a:noFill/>
                    </a:ln>
                  </pic:spPr>
                </pic:pic>
              </a:graphicData>
            </a:graphic>
          </wp:inline>
        </w:drawing>
      </w:r>
    </w:p>
    <w:p w:rsidR="00A937C5" w:rsidRPr="00FE498D" w:rsidP="00942CB6">
      <w:pPr>
        <w:tabs>
          <w:tab w:val="left" w:pos="360"/>
        </w:tabs>
        <w:spacing w:after="0"/>
        <w:ind w:left="360"/>
        <w:jc w:val="center"/>
        <w:rPr>
          <w:rFonts w:ascii="Times New Roman" w:hAnsi="Times New Roman" w:cs="Times New Roman"/>
          <w:b/>
          <w:caps/>
          <w:sz w:val="28"/>
        </w:rPr>
      </w:pPr>
    </w:p>
    <w:p w:rsidR="00942CB6" w:rsidRPr="00954AB4" w:rsidP="00942CB6">
      <w:pPr>
        <w:tabs>
          <w:tab w:val="left" w:pos="360"/>
        </w:tabs>
        <w:spacing w:after="0"/>
        <w:ind w:left="360"/>
        <w:jc w:val="center"/>
        <w:rPr>
          <w:rFonts w:ascii="Times New Roman" w:hAnsi="Times New Roman" w:cs="Times New Roman"/>
          <w:b/>
          <w:caps/>
          <w:sz w:val="28"/>
        </w:rPr>
      </w:pPr>
      <w:r w:rsidRPr="009A493A">
        <w:rPr>
          <w:rFonts w:ascii="Times New Roman" w:hAnsi="Times New Roman" w:cs="Times New Roman"/>
          <w:b/>
          <w:caps/>
          <w:sz w:val="28"/>
        </w:rPr>
        <w:t>“Security VULNERABILITIES Within Our Communications Networks:  Find it, Fix it, Fund it”</w:t>
      </w:r>
    </w:p>
    <w:p w:rsidR="00A937C5" w:rsidRPr="00FE498D" w:rsidP="00942CB6">
      <w:pPr>
        <w:tabs>
          <w:tab w:val="left" w:pos="360"/>
        </w:tabs>
        <w:spacing w:after="0"/>
        <w:ind w:left="360"/>
        <w:jc w:val="center"/>
        <w:rPr>
          <w:rFonts w:ascii="Times New Roman" w:hAnsi="Times New Roman" w:cs="Times New Roman"/>
          <w:b/>
          <w:caps/>
          <w:sz w:val="28"/>
        </w:rPr>
      </w:pPr>
      <w:r w:rsidRPr="00FE498D">
        <w:rPr>
          <w:rFonts w:ascii="Times New Roman" w:hAnsi="Times New Roman" w:cs="Times New Roman"/>
          <w:b/>
          <w:caps/>
          <w:sz w:val="28"/>
        </w:rPr>
        <w:t>Stakeholder Workshop</w:t>
      </w:r>
    </w:p>
    <w:p w:rsidR="00942CB6" w:rsidRPr="00101763" w:rsidP="00942CB6">
      <w:pPr>
        <w:tabs>
          <w:tab w:val="left" w:pos="360"/>
        </w:tabs>
        <w:spacing w:after="0"/>
        <w:ind w:left="360"/>
        <w:jc w:val="center"/>
        <w:rPr>
          <w:rFonts w:ascii="Times New Roman" w:hAnsi="Times New Roman" w:cs="Times New Roman"/>
          <w:b/>
          <w:caps/>
          <w:sz w:val="24"/>
        </w:rPr>
      </w:pPr>
      <w:r w:rsidRPr="00101763">
        <w:rPr>
          <w:rFonts w:ascii="Times New Roman" w:hAnsi="Times New Roman" w:cs="Times New Roman"/>
          <w:b/>
          <w:caps/>
          <w:sz w:val="28"/>
        </w:rPr>
        <w:br/>
      </w:r>
      <w:r w:rsidRPr="00101763">
        <w:rPr>
          <w:rFonts w:ascii="Times New Roman" w:hAnsi="Times New Roman" w:cs="Times New Roman"/>
          <w:b/>
          <w:caps/>
          <w:sz w:val="24"/>
        </w:rPr>
        <w:t>Convened and Moderated by</w:t>
      </w:r>
    </w:p>
    <w:p w:rsidR="00942CB6" w:rsidRPr="00101763" w:rsidP="00942CB6">
      <w:pPr>
        <w:tabs>
          <w:tab w:val="left" w:pos="360"/>
        </w:tabs>
        <w:spacing w:after="0"/>
        <w:ind w:left="360"/>
        <w:jc w:val="center"/>
        <w:rPr>
          <w:rFonts w:ascii="Times New Roman" w:hAnsi="Times New Roman" w:cs="Times New Roman"/>
          <w:b/>
          <w:caps/>
          <w:sz w:val="24"/>
        </w:rPr>
      </w:pPr>
      <w:r w:rsidRPr="00101763">
        <w:rPr>
          <w:rFonts w:ascii="Times New Roman" w:hAnsi="Times New Roman" w:cs="Times New Roman"/>
          <w:b/>
          <w:caps/>
          <w:sz w:val="24"/>
        </w:rPr>
        <w:t>Commissioner Geoffrey Starks</w:t>
      </w:r>
    </w:p>
    <w:p w:rsidR="00942CB6" w:rsidRPr="00101763" w:rsidP="00942CB6">
      <w:pPr>
        <w:tabs>
          <w:tab w:val="left" w:pos="360"/>
        </w:tabs>
        <w:spacing w:after="0"/>
        <w:ind w:left="360"/>
        <w:jc w:val="center"/>
        <w:rPr>
          <w:rFonts w:ascii="Times New Roman" w:hAnsi="Times New Roman" w:cs="Times New Roman"/>
          <w:b/>
          <w:caps/>
          <w:sz w:val="24"/>
        </w:rPr>
      </w:pPr>
    </w:p>
    <w:p w:rsidR="00A937C5" w:rsidRPr="009A493A" w:rsidP="009A493A">
      <w:pPr>
        <w:spacing w:after="0"/>
        <w:jc w:val="center"/>
        <w:rPr>
          <w:rFonts w:ascii="Times New Roman" w:hAnsi="Times New Roman" w:cs="Times New Roman"/>
          <w:b/>
          <w:sz w:val="24"/>
        </w:rPr>
      </w:pPr>
      <w:r w:rsidRPr="009A493A">
        <w:rPr>
          <w:rFonts w:ascii="Times New Roman" w:hAnsi="Times New Roman" w:cs="Times New Roman"/>
          <w:b/>
          <w:sz w:val="24"/>
        </w:rPr>
        <w:t>Federal Communications Commission</w:t>
      </w:r>
    </w:p>
    <w:p w:rsidR="00A937C5" w:rsidRPr="009A493A" w:rsidP="00A937C5">
      <w:pPr>
        <w:spacing w:after="0"/>
        <w:jc w:val="center"/>
        <w:rPr>
          <w:rFonts w:ascii="Times New Roman" w:hAnsi="Times New Roman" w:cs="Times New Roman"/>
          <w:b/>
          <w:sz w:val="24"/>
        </w:rPr>
      </w:pPr>
      <w:r w:rsidRPr="009A493A">
        <w:rPr>
          <w:rFonts w:ascii="Times New Roman" w:hAnsi="Times New Roman" w:cs="Times New Roman"/>
          <w:b/>
          <w:sz w:val="24"/>
        </w:rPr>
        <w:t>445 12</w:t>
      </w:r>
      <w:r w:rsidRPr="009A493A">
        <w:rPr>
          <w:rFonts w:ascii="Times New Roman" w:hAnsi="Times New Roman" w:cs="Times New Roman"/>
          <w:b/>
          <w:sz w:val="24"/>
          <w:vertAlign w:val="superscript"/>
        </w:rPr>
        <w:t>th</w:t>
      </w:r>
      <w:r w:rsidRPr="009A493A">
        <w:rPr>
          <w:rFonts w:ascii="Times New Roman" w:hAnsi="Times New Roman" w:cs="Times New Roman"/>
          <w:b/>
          <w:sz w:val="24"/>
        </w:rPr>
        <w:t xml:space="preserve"> Street S.W., Commission Meeting Room, Washington, D.C. 20554</w:t>
      </w:r>
    </w:p>
    <w:p w:rsidR="00A937C5" w:rsidRPr="009A493A" w:rsidP="00A937C5">
      <w:pPr>
        <w:spacing w:after="0"/>
        <w:jc w:val="center"/>
        <w:rPr>
          <w:rFonts w:ascii="Times New Roman" w:hAnsi="Times New Roman" w:cs="Times New Roman"/>
          <w:b/>
          <w:sz w:val="24"/>
        </w:rPr>
      </w:pPr>
    </w:p>
    <w:p w:rsidR="00A937C5" w:rsidRPr="009A493A" w:rsidP="00A937C5">
      <w:pPr>
        <w:spacing w:after="0"/>
        <w:jc w:val="center"/>
        <w:rPr>
          <w:rFonts w:ascii="Times New Roman" w:hAnsi="Times New Roman" w:cs="Times New Roman"/>
          <w:b/>
          <w:sz w:val="24"/>
        </w:rPr>
      </w:pPr>
      <w:r w:rsidRPr="009A493A">
        <w:rPr>
          <w:rFonts w:ascii="Times New Roman" w:hAnsi="Times New Roman" w:cs="Times New Roman"/>
          <w:b/>
          <w:sz w:val="24"/>
        </w:rPr>
        <w:t>June 2</w:t>
      </w:r>
      <w:r w:rsidRPr="009A493A" w:rsidR="00954AB4">
        <w:rPr>
          <w:rFonts w:ascii="Times New Roman" w:hAnsi="Times New Roman" w:cs="Times New Roman"/>
          <w:b/>
          <w:sz w:val="24"/>
        </w:rPr>
        <w:t>7</w:t>
      </w:r>
      <w:r w:rsidRPr="009A493A">
        <w:rPr>
          <w:rFonts w:ascii="Times New Roman" w:hAnsi="Times New Roman" w:cs="Times New Roman"/>
          <w:b/>
          <w:sz w:val="24"/>
        </w:rPr>
        <w:t>, 2019</w:t>
      </w:r>
    </w:p>
    <w:p w:rsidR="00942CB6" w:rsidRPr="009A493A" w:rsidP="00954AB4">
      <w:pPr>
        <w:spacing w:after="0"/>
        <w:jc w:val="center"/>
        <w:rPr>
          <w:rFonts w:ascii="Times New Roman" w:hAnsi="Times New Roman" w:cs="Times New Roman"/>
          <w:b/>
          <w:sz w:val="24"/>
        </w:rPr>
      </w:pPr>
      <w:r w:rsidRPr="009A493A">
        <w:rPr>
          <w:rFonts w:ascii="Times New Roman" w:hAnsi="Times New Roman" w:cs="Times New Roman"/>
          <w:b/>
          <w:sz w:val="24"/>
        </w:rPr>
        <w:t xml:space="preserve">9:30 </w:t>
      </w:r>
      <w:r w:rsidR="004E7EE9">
        <w:rPr>
          <w:rFonts w:ascii="Times New Roman" w:hAnsi="Times New Roman" w:cs="Times New Roman"/>
          <w:b/>
          <w:sz w:val="24"/>
        </w:rPr>
        <w:t>AM</w:t>
      </w:r>
      <w:r w:rsidRPr="009A493A">
        <w:rPr>
          <w:rFonts w:ascii="Times New Roman" w:hAnsi="Times New Roman" w:cs="Times New Roman"/>
          <w:b/>
          <w:sz w:val="24"/>
        </w:rPr>
        <w:t xml:space="preserve"> – 1:00 </w:t>
      </w:r>
      <w:r w:rsidR="004E7EE9">
        <w:rPr>
          <w:rFonts w:ascii="Times New Roman" w:hAnsi="Times New Roman" w:cs="Times New Roman"/>
          <w:b/>
          <w:sz w:val="24"/>
        </w:rPr>
        <w:t>PM</w:t>
      </w:r>
    </w:p>
    <w:p w:rsidR="001E16BD" w:rsidRPr="009A493A" w:rsidP="009A493A">
      <w:pPr>
        <w:spacing w:after="0"/>
        <w:jc w:val="center"/>
        <w:rPr>
          <w:rFonts w:ascii="Times New Roman" w:hAnsi="Times New Roman" w:cs="Times New Roman"/>
          <w:b/>
          <w:sz w:val="24"/>
        </w:rPr>
      </w:pPr>
    </w:p>
    <w:p w:rsidR="00710B12" w:rsidRPr="006F1DB0" w:rsidP="00A749D1">
      <w:pPr>
        <w:spacing w:after="0"/>
        <w:jc w:val="center"/>
        <w:rPr>
          <w:rFonts w:ascii="Times New Roman" w:hAnsi="Times New Roman" w:cs="Times New Roman"/>
          <w:sz w:val="28"/>
        </w:rPr>
      </w:pPr>
      <w:r w:rsidRPr="009A493A">
        <w:rPr>
          <w:rFonts w:ascii="Times New Roman" w:hAnsi="Times New Roman" w:cs="Times New Roman"/>
          <w:b/>
          <w:sz w:val="24"/>
          <w:u w:val="single"/>
        </w:rPr>
        <w:t>Workshop</w:t>
      </w:r>
      <w:r w:rsidRPr="009A493A" w:rsidR="00C77A8D">
        <w:rPr>
          <w:rFonts w:ascii="Times New Roman" w:hAnsi="Times New Roman" w:cs="Times New Roman"/>
          <w:b/>
          <w:sz w:val="24"/>
          <w:u w:val="single"/>
        </w:rPr>
        <w:t xml:space="preserve"> Agend</w:t>
      </w:r>
      <w:r w:rsidR="00A749D1">
        <w:rPr>
          <w:rFonts w:ascii="Times New Roman" w:hAnsi="Times New Roman" w:cs="Times New Roman"/>
          <w:b/>
          <w:sz w:val="24"/>
          <w:u w:val="single"/>
        </w:rPr>
        <w:t>a</w:t>
      </w:r>
      <w:r w:rsidRPr="006F1DB0" w:rsidR="006F1DB0">
        <w:rPr>
          <w:rFonts w:ascii="Times New Roman" w:hAnsi="Times New Roman" w:cs="Times New Roman"/>
          <w:sz w:val="24"/>
          <w:szCs w:val="24"/>
          <w:vertAlign w:val="superscript"/>
        </w:rPr>
        <w:t>*</w:t>
      </w:r>
    </w:p>
    <w:p w:rsidR="00143108" w:rsidP="00143108">
      <w:pPr>
        <w:tabs>
          <w:tab w:val="left" w:pos="2520"/>
        </w:tabs>
        <w:spacing w:after="0"/>
        <w:rPr>
          <w:rFonts w:ascii="Times New Roman" w:hAnsi="Times New Roman" w:cs="Times New Roman"/>
          <w:b/>
        </w:rPr>
      </w:pPr>
      <w:r w:rsidRPr="009A493A">
        <w:rPr>
          <w:rFonts w:ascii="Times New Roman" w:hAnsi="Times New Roman" w:cs="Times New Roman"/>
          <w:b/>
        </w:rPr>
        <w:br/>
        <w:t>9:30 AM</w:t>
      </w:r>
      <w:r w:rsidRPr="009A493A">
        <w:rPr>
          <w:rFonts w:ascii="Times New Roman" w:hAnsi="Times New Roman" w:cs="Times New Roman"/>
          <w:b/>
        </w:rPr>
        <w:tab/>
      </w:r>
      <w:r w:rsidRPr="009A493A">
        <w:rPr>
          <w:rFonts w:ascii="Times New Roman" w:hAnsi="Times New Roman" w:cs="Times New Roman"/>
          <w:b/>
        </w:rPr>
        <w:t>Welcom</w:t>
      </w:r>
      <w:r w:rsidR="00A749D1">
        <w:rPr>
          <w:rFonts w:ascii="Times New Roman" w:hAnsi="Times New Roman" w:cs="Times New Roman"/>
          <w:b/>
        </w:rPr>
        <w:t>ing</w:t>
      </w:r>
      <w:r>
        <w:rPr>
          <w:rFonts w:ascii="Times New Roman" w:hAnsi="Times New Roman" w:cs="Times New Roman"/>
          <w:b/>
        </w:rPr>
        <w:t xml:space="preserve"> Remarks</w:t>
      </w:r>
      <w:r w:rsidRPr="009A493A">
        <w:rPr>
          <w:rFonts w:ascii="Times New Roman" w:hAnsi="Times New Roman" w:cs="Times New Roman"/>
          <w:b/>
        </w:rPr>
        <w:t xml:space="preserve"> from Commissioner Starks</w:t>
      </w:r>
      <w:r>
        <w:rPr>
          <w:rFonts w:ascii="Times New Roman" w:hAnsi="Times New Roman" w:cs="Times New Roman"/>
          <w:b/>
        </w:rPr>
        <w:tab/>
      </w:r>
      <w:r>
        <w:rPr>
          <w:rFonts w:ascii="Times New Roman" w:hAnsi="Times New Roman" w:cs="Times New Roman"/>
          <w:b/>
        </w:rPr>
        <w:br/>
      </w:r>
    </w:p>
    <w:p w:rsidR="00FA5E3D" w:rsidRPr="009A493A" w:rsidP="00143108">
      <w:pPr>
        <w:tabs>
          <w:tab w:val="left" w:pos="2520"/>
        </w:tabs>
        <w:spacing w:after="0"/>
        <w:rPr>
          <w:rFonts w:ascii="Times New Roman" w:hAnsi="Times New Roman" w:cs="Times New Roman"/>
          <w:b/>
        </w:rPr>
      </w:pPr>
      <w:r>
        <w:rPr>
          <w:rFonts w:ascii="Times New Roman" w:hAnsi="Times New Roman" w:cs="Times New Roman"/>
          <w:b/>
        </w:rPr>
        <w:tab/>
        <w:t>“</w:t>
      </w:r>
      <w:r w:rsidRPr="009A493A" w:rsidR="00AE7B8D">
        <w:rPr>
          <w:rFonts w:ascii="Times New Roman" w:hAnsi="Times New Roman" w:cs="Times New Roman"/>
          <w:b/>
        </w:rPr>
        <w:t>Description of the Threat</w:t>
      </w:r>
      <w:r>
        <w:rPr>
          <w:rFonts w:ascii="Times New Roman" w:hAnsi="Times New Roman" w:cs="Times New Roman"/>
          <w:b/>
        </w:rPr>
        <w:t>”</w:t>
      </w:r>
      <w:r w:rsidRPr="009A493A" w:rsidR="00AE7B8D">
        <w:rPr>
          <w:rFonts w:ascii="Times New Roman" w:hAnsi="Times New Roman" w:cs="Times New Roman"/>
          <w:b/>
        </w:rPr>
        <w:t xml:space="preserve"> </w:t>
      </w:r>
    </w:p>
    <w:p w:rsidR="000C1E27" w:rsidRPr="00143108" w:rsidP="00143108">
      <w:pPr>
        <w:tabs>
          <w:tab w:val="left" w:pos="2520"/>
        </w:tabs>
        <w:ind w:left="2520" w:hanging="2520"/>
        <w:rPr>
          <w:rFonts w:ascii="Times New Roman" w:hAnsi="Times New Roman" w:cs="Times New Roman"/>
        </w:rPr>
      </w:pPr>
      <w:r>
        <w:rPr>
          <w:rFonts w:ascii="Times New Roman" w:hAnsi="Times New Roman" w:cs="Times New Roman"/>
        </w:rPr>
        <w:tab/>
      </w:r>
      <w:r w:rsidRPr="00A749D1">
        <w:rPr>
          <w:rFonts w:ascii="Times New Roman" w:hAnsi="Times New Roman" w:cs="Times New Roman"/>
          <w:b/>
        </w:rPr>
        <w:t>Jim Lewis</w:t>
      </w:r>
      <w:r w:rsidRPr="00143108">
        <w:rPr>
          <w:rFonts w:ascii="Times New Roman" w:hAnsi="Times New Roman" w:cs="Times New Roman"/>
        </w:rPr>
        <w:t>, Senior Vice President and Director, Technology Policy Program, Center for Strategic &amp; International Studies (CSIS)</w:t>
      </w:r>
    </w:p>
    <w:p w:rsidR="00A749D1" w:rsidRPr="00143108" w:rsidP="00A749D1">
      <w:pPr>
        <w:tabs>
          <w:tab w:val="left" w:pos="2520"/>
        </w:tabs>
        <w:spacing w:after="0"/>
        <w:ind w:left="2520" w:hanging="2520"/>
        <w:rPr>
          <w:rFonts w:ascii="Times New Roman" w:hAnsi="Times New Roman" w:cs="Times New Roman"/>
        </w:rPr>
      </w:pPr>
      <w:r>
        <w:rPr>
          <w:rFonts w:ascii="Times New Roman" w:hAnsi="Times New Roman" w:cs="Times New Roman"/>
        </w:rPr>
        <w:tab/>
      </w:r>
      <w:r w:rsidRPr="00A749D1" w:rsidR="00AE7B8D">
        <w:rPr>
          <w:rFonts w:ascii="Times New Roman" w:hAnsi="Times New Roman" w:cs="Times New Roman"/>
          <w:b/>
        </w:rPr>
        <w:t>Professor</w:t>
      </w:r>
      <w:r w:rsidRPr="00A749D1" w:rsidR="00FC3DE0">
        <w:rPr>
          <w:rFonts w:ascii="Times New Roman" w:hAnsi="Times New Roman" w:cs="Times New Roman"/>
          <w:b/>
        </w:rPr>
        <w:t xml:space="preserve"> Jonath</w:t>
      </w:r>
      <w:r w:rsidRPr="00A749D1" w:rsidR="00C77A8D">
        <w:rPr>
          <w:rFonts w:ascii="Times New Roman" w:hAnsi="Times New Roman" w:cs="Times New Roman"/>
          <w:b/>
        </w:rPr>
        <w:t>a</w:t>
      </w:r>
      <w:r w:rsidRPr="00A749D1" w:rsidR="00FC3DE0">
        <w:rPr>
          <w:rFonts w:ascii="Times New Roman" w:hAnsi="Times New Roman" w:cs="Times New Roman"/>
          <w:b/>
        </w:rPr>
        <w:t>n Mayer</w:t>
      </w:r>
      <w:r w:rsidRPr="00143108" w:rsidR="00C77A8D">
        <w:rPr>
          <w:rFonts w:ascii="Times New Roman" w:hAnsi="Times New Roman" w:cs="Times New Roman"/>
        </w:rPr>
        <w:t>,</w:t>
      </w:r>
      <w:r w:rsidRPr="00143108" w:rsidR="00164858">
        <w:rPr>
          <w:rFonts w:ascii="Times New Roman" w:hAnsi="Times New Roman" w:cs="Times New Roman"/>
        </w:rPr>
        <w:t xml:space="preserve"> Assistant Professor of Computer Science and Public Affairs, Princeton University</w:t>
      </w:r>
      <w:r w:rsidRPr="00143108" w:rsidR="00C77A8D">
        <w:rPr>
          <w:rFonts w:ascii="Times New Roman" w:hAnsi="Times New Roman" w:cs="Times New Roman"/>
        </w:rPr>
        <w:t xml:space="preserve"> </w:t>
      </w:r>
      <w:r>
        <w:rPr>
          <w:rFonts w:ascii="Times New Roman" w:hAnsi="Times New Roman" w:cs="Times New Roman"/>
        </w:rPr>
        <w:br/>
      </w:r>
    </w:p>
    <w:p w:rsidR="00143108" w:rsidRPr="00143108" w:rsidP="00143108">
      <w:pPr>
        <w:autoSpaceDE w:val="0"/>
        <w:autoSpaceDN w:val="0"/>
        <w:adjustRightInd w:val="0"/>
        <w:spacing w:after="0"/>
        <w:ind w:left="2520" w:hanging="2520"/>
        <w:rPr>
          <w:rFonts w:ascii="Times New Roman" w:hAnsi="Times New Roman" w:cs="Times New Roman"/>
          <w:b/>
        </w:rPr>
      </w:pPr>
      <w:r w:rsidRPr="00143108">
        <w:rPr>
          <w:rFonts w:ascii="Times New Roman" w:hAnsi="Times New Roman" w:cs="Times New Roman"/>
          <w:b/>
        </w:rPr>
        <w:t xml:space="preserve">Panel 1 </w:t>
      </w:r>
    </w:p>
    <w:p w:rsidR="00A749D1" w:rsidRPr="00A749D1" w:rsidP="00A749D1">
      <w:pPr>
        <w:autoSpaceDE w:val="0"/>
        <w:autoSpaceDN w:val="0"/>
        <w:adjustRightInd w:val="0"/>
        <w:spacing w:after="0"/>
        <w:ind w:left="2520" w:hanging="2520"/>
        <w:rPr>
          <w:rFonts w:ascii="Times New Roman" w:hAnsi="Times New Roman" w:cs="Times New Roman"/>
          <w:b/>
          <w:u w:val="single"/>
        </w:rPr>
      </w:pPr>
      <w:r w:rsidRPr="00143108">
        <w:rPr>
          <w:rFonts w:ascii="Times New Roman" w:hAnsi="Times New Roman" w:cs="Times New Roman"/>
          <w:b/>
        </w:rPr>
        <w:t>10:00 AM</w:t>
      </w:r>
      <w:r w:rsidRPr="009A493A" w:rsidR="00710B12">
        <w:rPr>
          <w:rFonts w:ascii="Times New Roman" w:hAnsi="Times New Roman" w:cs="Times New Roman"/>
          <w:b/>
        </w:rPr>
        <w:tab/>
      </w:r>
      <w:r w:rsidRPr="00A749D1" w:rsidR="00FC3DE0">
        <w:rPr>
          <w:rFonts w:ascii="Times New Roman" w:hAnsi="Times New Roman" w:cs="Times New Roman"/>
          <w:b/>
          <w:u w:val="single"/>
        </w:rPr>
        <w:t>Find it: The Scope of the Problem</w:t>
      </w:r>
    </w:p>
    <w:p w:rsidR="009B798A" w:rsidRPr="009A493A" w:rsidP="00A749D1">
      <w:pPr>
        <w:autoSpaceDE w:val="0"/>
        <w:autoSpaceDN w:val="0"/>
        <w:adjustRightInd w:val="0"/>
        <w:ind w:left="2520"/>
        <w:rPr>
          <w:rFonts w:ascii="Times New Roman" w:hAnsi="Times New Roman" w:cs="Times New Roman"/>
        </w:rPr>
      </w:pPr>
      <w:r w:rsidRPr="009A493A">
        <w:rPr>
          <w:rFonts w:ascii="Times New Roman" w:hAnsi="Times New Roman" w:cs="Times New Roman"/>
        </w:rPr>
        <w:t xml:space="preserve">This panel </w:t>
      </w:r>
      <w:r w:rsidRPr="008A347A">
        <w:rPr>
          <w:rFonts w:ascii="Times New Roman" w:hAnsi="Times New Roman" w:cs="Times New Roman"/>
        </w:rPr>
        <w:t xml:space="preserve">will focus on how to </w:t>
      </w:r>
      <w:r>
        <w:rPr>
          <w:rFonts w:ascii="Times New Roman" w:hAnsi="Times New Roman" w:cs="Times New Roman"/>
        </w:rPr>
        <w:t>identify which equipment poses a threat and where it is located</w:t>
      </w:r>
      <w:r w:rsidRPr="008A347A">
        <w:rPr>
          <w:rFonts w:ascii="Times New Roman" w:hAnsi="Times New Roman" w:cs="Times New Roman"/>
        </w:rPr>
        <w:t xml:space="preserve">. </w:t>
      </w:r>
    </w:p>
    <w:p w:rsidR="00710B12" w:rsidRPr="009A493A" w:rsidP="00A749D1">
      <w:pPr>
        <w:ind w:left="2520"/>
        <w:rPr>
          <w:rFonts w:ascii="Times New Roman" w:hAnsi="Times New Roman" w:cs="Times New Roman"/>
          <w:u w:val="single"/>
        </w:rPr>
      </w:pPr>
      <w:r w:rsidRPr="009A493A">
        <w:rPr>
          <w:rFonts w:ascii="Times New Roman" w:hAnsi="Times New Roman" w:cs="Times New Roman"/>
          <w:u w:val="single"/>
        </w:rPr>
        <w:t>Panelists:</w:t>
      </w:r>
    </w:p>
    <w:p w:rsidR="00934194" w:rsidP="00F4714E">
      <w:pPr>
        <w:pStyle w:val="ListParagraph"/>
        <w:numPr>
          <w:ilvl w:val="0"/>
          <w:numId w:val="6"/>
        </w:numPr>
        <w:autoSpaceDE w:val="0"/>
        <w:autoSpaceDN w:val="0"/>
        <w:adjustRightInd w:val="0"/>
        <w:rPr>
          <w:rFonts w:ascii="Times New Roman" w:hAnsi="Times New Roman" w:cs="Times New Roman"/>
        </w:rPr>
      </w:pPr>
      <w:r w:rsidRPr="00A749D1">
        <w:rPr>
          <w:rFonts w:ascii="Times New Roman" w:hAnsi="Times New Roman" w:cs="Times New Roman"/>
          <w:b/>
        </w:rPr>
        <w:t xml:space="preserve">Brian </w:t>
      </w:r>
      <w:r w:rsidRPr="00A749D1" w:rsidR="00EC75C7">
        <w:rPr>
          <w:rFonts w:ascii="Times New Roman" w:hAnsi="Times New Roman" w:cs="Times New Roman"/>
          <w:b/>
        </w:rPr>
        <w:t>Hendricks</w:t>
      </w:r>
      <w:r w:rsidR="00143108">
        <w:rPr>
          <w:rFonts w:ascii="Times New Roman" w:hAnsi="Times New Roman" w:cs="Times New Roman"/>
        </w:rPr>
        <w:t>,</w:t>
      </w:r>
      <w:r w:rsidRPr="009A493A">
        <w:rPr>
          <w:rFonts w:ascii="Times New Roman" w:hAnsi="Times New Roman" w:cs="Times New Roman"/>
        </w:rPr>
        <w:t xml:space="preserve"> </w:t>
      </w:r>
      <w:r w:rsidRPr="009A493A" w:rsidR="00164858">
        <w:rPr>
          <w:rFonts w:ascii="Times New Roman" w:hAnsi="Times New Roman" w:cs="Times New Roman"/>
        </w:rPr>
        <w:t>Vice President</w:t>
      </w:r>
      <w:r w:rsidR="00A749D1">
        <w:rPr>
          <w:rFonts w:ascii="Times New Roman" w:hAnsi="Times New Roman" w:cs="Times New Roman"/>
        </w:rPr>
        <w:t xml:space="preserve"> of </w:t>
      </w:r>
      <w:r w:rsidRPr="009A493A" w:rsidR="00164858">
        <w:rPr>
          <w:rFonts w:ascii="Times New Roman" w:hAnsi="Times New Roman" w:cs="Times New Roman"/>
        </w:rPr>
        <w:t xml:space="preserve">Policy and Government Relations, </w:t>
      </w:r>
      <w:r w:rsidRPr="009A493A" w:rsidR="00AE7B8D">
        <w:rPr>
          <w:rFonts w:ascii="Times New Roman" w:hAnsi="Times New Roman" w:cs="Times New Roman"/>
        </w:rPr>
        <w:t>Nokia</w:t>
      </w:r>
    </w:p>
    <w:p w:rsidR="00572BEC" w:rsidP="00572BEC">
      <w:pPr>
        <w:pStyle w:val="ListParagraph"/>
        <w:numPr>
          <w:ilvl w:val="0"/>
          <w:numId w:val="6"/>
        </w:numPr>
        <w:autoSpaceDE w:val="0"/>
        <w:autoSpaceDN w:val="0"/>
        <w:adjustRightInd w:val="0"/>
        <w:rPr>
          <w:rFonts w:ascii="Times New Roman" w:hAnsi="Times New Roman" w:cs="Times New Roman"/>
        </w:rPr>
      </w:pPr>
      <w:r w:rsidRPr="00A749D1">
        <w:rPr>
          <w:rFonts w:ascii="Times New Roman" w:hAnsi="Times New Roman" w:cs="Times New Roman"/>
          <w:b/>
        </w:rPr>
        <w:t>Jim Lewis</w:t>
      </w:r>
      <w:r w:rsidR="00143108">
        <w:rPr>
          <w:rFonts w:ascii="Times New Roman" w:hAnsi="Times New Roman" w:cs="Times New Roman"/>
        </w:rPr>
        <w:t>,</w:t>
      </w:r>
      <w:r w:rsidRPr="00243C8D">
        <w:rPr>
          <w:rFonts w:ascii="Times New Roman" w:hAnsi="Times New Roman" w:cs="Times New Roman"/>
        </w:rPr>
        <w:t xml:space="preserve"> </w:t>
      </w:r>
      <w:r>
        <w:rPr>
          <w:rFonts w:ascii="Times New Roman" w:hAnsi="Times New Roman" w:cs="Times New Roman"/>
        </w:rPr>
        <w:t>CSIS</w:t>
      </w:r>
    </w:p>
    <w:p w:rsidR="00572BEC" w:rsidRPr="009A493A" w:rsidP="00572BEC">
      <w:pPr>
        <w:pStyle w:val="ListParagraph"/>
        <w:numPr>
          <w:ilvl w:val="0"/>
          <w:numId w:val="6"/>
        </w:numPr>
        <w:autoSpaceDE w:val="0"/>
        <w:autoSpaceDN w:val="0"/>
        <w:adjustRightInd w:val="0"/>
        <w:rPr>
          <w:rFonts w:ascii="Times New Roman" w:hAnsi="Times New Roman" w:cs="Times New Roman"/>
        </w:rPr>
      </w:pPr>
      <w:r w:rsidRPr="00A749D1">
        <w:rPr>
          <w:rFonts w:ascii="Times New Roman" w:hAnsi="Times New Roman" w:cs="Times New Roman"/>
          <w:b/>
        </w:rPr>
        <w:t>John Nettles</w:t>
      </w:r>
      <w:r w:rsidR="00143108">
        <w:rPr>
          <w:rFonts w:ascii="Times New Roman" w:hAnsi="Times New Roman" w:cs="Times New Roman"/>
        </w:rPr>
        <w:t>,</w:t>
      </w:r>
      <w:r w:rsidRPr="00243C8D">
        <w:rPr>
          <w:rFonts w:ascii="Times New Roman" w:hAnsi="Times New Roman" w:cs="Times New Roman"/>
        </w:rPr>
        <w:t xml:space="preserve"> President, Pine Belt Telephone Company</w:t>
      </w:r>
    </w:p>
    <w:p w:rsidR="008F138F" w:rsidRPr="009A493A" w:rsidP="00F4714E">
      <w:pPr>
        <w:pStyle w:val="ListParagraph"/>
        <w:numPr>
          <w:ilvl w:val="0"/>
          <w:numId w:val="6"/>
        </w:numPr>
        <w:autoSpaceDE w:val="0"/>
        <w:autoSpaceDN w:val="0"/>
        <w:adjustRightInd w:val="0"/>
        <w:rPr>
          <w:rFonts w:ascii="Times New Roman" w:hAnsi="Times New Roman" w:cs="Times New Roman"/>
        </w:rPr>
      </w:pPr>
      <w:r w:rsidRPr="00A749D1">
        <w:rPr>
          <w:rFonts w:ascii="Times New Roman" w:hAnsi="Times New Roman" w:cs="Times New Roman"/>
          <w:b/>
        </w:rPr>
        <w:t>Mike Saperstein</w:t>
      </w:r>
      <w:r w:rsidR="00143108">
        <w:rPr>
          <w:rFonts w:ascii="Times New Roman" w:hAnsi="Times New Roman" w:cs="Times New Roman"/>
        </w:rPr>
        <w:t>,</w:t>
      </w:r>
      <w:r w:rsidRPr="009A493A" w:rsidR="00D17E5A">
        <w:rPr>
          <w:rFonts w:ascii="Times New Roman" w:hAnsi="Times New Roman" w:cs="Times New Roman"/>
        </w:rPr>
        <w:t xml:space="preserve"> </w:t>
      </w:r>
      <w:r w:rsidRPr="009A493A" w:rsidR="00D17E5A">
        <w:rPr>
          <w:rFonts w:ascii="Times New Roman" w:hAnsi="Times New Roman" w:cs="Times New Roman"/>
          <w:color w:val="000000"/>
        </w:rPr>
        <w:t>Vice President, Policy &amp; Advocacy, USTelecom</w:t>
      </w:r>
    </w:p>
    <w:p w:rsidR="00C77A8D" w:rsidRPr="009A493A" w:rsidP="00AE7B8D">
      <w:pPr>
        <w:keepNext/>
        <w:spacing w:after="0"/>
        <w:ind w:left="2520" w:hanging="2520"/>
        <w:rPr>
          <w:rFonts w:ascii="Times New Roman" w:hAnsi="Times New Roman" w:cs="Times New Roman"/>
          <w:b/>
        </w:rPr>
      </w:pPr>
      <w:r w:rsidRPr="009A493A">
        <w:rPr>
          <w:rFonts w:ascii="Times New Roman" w:hAnsi="Times New Roman" w:cs="Times New Roman"/>
          <w:b/>
        </w:rPr>
        <w:t xml:space="preserve">Panel 2 </w:t>
      </w:r>
    </w:p>
    <w:p w:rsidR="004E7EE9" w:rsidP="00A749D1">
      <w:pPr>
        <w:keepNext/>
        <w:ind w:left="2520" w:hanging="2520"/>
        <w:rPr>
          <w:rFonts w:ascii="Times New Roman" w:hAnsi="Times New Roman" w:cs="Times New Roman"/>
          <w:u w:val="single"/>
        </w:rPr>
      </w:pPr>
      <w:r w:rsidRPr="009A493A">
        <w:rPr>
          <w:rFonts w:ascii="Times New Roman" w:hAnsi="Times New Roman" w:cs="Times New Roman"/>
          <w:b/>
        </w:rPr>
        <w:t>11:00</w:t>
      </w:r>
      <w:r>
        <w:rPr>
          <w:rFonts w:ascii="Times New Roman" w:hAnsi="Times New Roman" w:cs="Times New Roman"/>
          <w:b/>
        </w:rPr>
        <w:t xml:space="preserve"> A</w:t>
      </w:r>
      <w:r w:rsidR="00143108">
        <w:rPr>
          <w:rFonts w:ascii="Times New Roman" w:hAnsi="Times New Roman" w:cs="Times New Roman"/>
          <w:b/>
        </w:rPr>
        <w:t>M</w:t>
      </w:r>
      <w:r w:rsidRPr="009A493A" w:rsidR="00710B12">
        <w:rPr>
          <w:rFonts w:ascii="Times New Roman" w:hAnsi="Times New Roman" w:cs="Times New Roman"/>
          <w:b/>
        </w:rPr>
        <w:tab/>
      </w:r>
      <w:r w:rsidRPr="00A749D1" w:rsidR="00FC3DE0">
        <w:rPr>
          <w:rFonts w:ascii="Times New Roman" w:hAnsi="Times New Roman" w:cs="Times New Roman"/>
          <w:b/>
          <w:bCs/>
          <w:u w:val="single"/>
        </w:rPr>
        <w:t xml:space="preserve">Fix </w:t>
      </w:r>
      <w:r w:rsidRPr="00A749D1">
        <w:rPr>
          <w:rFonts w:ascii="Times New Roman" w:hAnsi="Times New Roman" w:cs="Times New Roman"/>
          <w:b/>
          <w:bCs/>
          <w:u w:val="single"/>
        </w:rPr>
        <w:t>I</w:t>
      </w:r>
      <w:r w:rsidRPr="00A749D1" w:rsidR="00FC3DE0">
        <w:rPr>
          <w:rFonts w:ascii="Times New Roman" w:hAnsi="Times New Roman" w:cs="Times New Roman"/>
          <w:b/>
          <w:bCs/>
          <w:u w:val="single"/>
        </w:rPr>
        <w:t>t</w:t>
      </w:r>
      <w:r w:rsidRPr="00A749D1" w:rsidR="00D261D9">
        <w:rPr>
          <w:rFonts w:ascii="Times New Roman" w:hAnsi="Times New Roman" w:cs="Times New Roman"/>
          <w:b/>
          <w:bCs/>
          <w:u w:val="single"/>
        </w:rPr>
        <w:t xml:space="preserve">: </w:t>
      </w:r>
      <w:r w:rsidRPr="00A749D1" w:rsidR="00AE7B8D">
        <w:rPr>
          <w:rFonts w:ascii="Times New Roman" w:hAnsi="Times New Roman" w:cs="Times New Roman"/>
          <w:b/>
          <w:bCs/>
          <w:u w:val="single"/>
        </w:rPr>
        <w:t>How to Ensure that Networks are</w:t>
      </w:r>
      <w:r w:rsidRPr="00A749D1">
        <w:rPr>
          <w:rFonts w:ascii="Times New Roman" w:hAnsi="Times New Roman" w:cs="Times New Roman"/>
          <w:b/>
          <w:bCs/>
          <w:u w:val="single"/>
        </w:rPr>
        <w:t xml:space="preserve"> Secure</w:t>
      </w:r>
      <w:r w:rsidRPr="009A493A">
        <w:rPr>
          <w:rFonts w:ascii="Times New Roman" w:hAnsi="Times New Roman" w:cs="Times New Roman"/>
          <w:b/>
          <w:bCs/>
        </w:rPr>
        <w:br/>
      </w:r>
      <w:r w:rsidRPr="008A347A" w:rsidR="009B798A">
        <w:rPr>
          <w:rFonts w:ascii="Times New Roman" w:hAnsi="Times New Roman" w:cs="Times New Roman"/>
        </w:rPr>
        <w:t>This panel will consider options for fixing identified security problems, including discussion of what equipment needs to be fixed, whether replacing equipment is the best approach, or whether monitoring or other measures can be part of the solution.</w:t>
      </w:r>
    </w:p>
    <w:p w:rsidR="004E7EE9" w:rsidRPr="00A749D1" w:rsidP="00A749D1">
      <w:pPr>
        <w:keepNext/>
        <w:ind w:left="2520"/>
        <w:rPr>
          <w:rFonts w:ascii="Times New Roman" w:hAnsi="Times New Roman" w:cs="Times New Roman"/>
          <w:u w:val="single"/>
        </w:rPr>
      </w:pPr>
      <w:r w:rsidRPr="009A493A">
        <w:rPr>
          <w:rFonts w:ascii="Times New Roman" w:hAnsi="Times New Roman" w:cs="Times New Roman"/>
          <w:u w:val="single"/>
        </w:rPr>
        <w:t>Panelists:</w:t>
      </w:r>
    </w:p>
    <w:p w:rsidR="00934194" w:rsidRPr="009A493A" w:rsidP="00F4714E">
      <w:pPr>
        <w:pStyle w:val="ListParagraph"/>
        <w:numPr>
          <w:ilvl w:val="0"/>
          <w:numId w:val="7"/>
        </w:numPr>
        <w:autoSpaceDE w:val="0"/>
        <w:autoSpaceDN w:val="0"/>
        <w:adjustRightInd w:val="0"/>
        <w:spacing w:after="0"/>
        <w:rPr>
          <w:rFonts w:ascii="Times New Roman" w:hAnsi="Times New Roman" w:cs="Times New Roman"/>
        </w:rPr>
      </w:pPr>
      <w:r w:rsidRPr="00A749D1">
        <w:rPr>
          <w:rFonts w:ascii="Times New Roman" w:hAnsi="Times New Roman" w:cs="Times New Roman"/>
          <w:b/>
        </w:rPr>
        <w:t>Car</w:t>
      </w:r>
      <w:r w:rsidR="00836F78">
        <w:rPr>
          <w:rFonts w:ascii="Times New Roman" w:hAnsi="Times New Roman" w:cs="Times New Roman"/>
          <w:b/>
        </w:rPr>
        <w:t>r</w:t>
      </w:r>
      <w:r w:rsidRPr="00A749D1">
        <w:rPr>
          <w:rFonts w:ascii="Times New Roman" w:hAnsi="Times New Roman" w:cs="Times New Roman"/>
          <w:b/>
        </w:rPr>
        <w:t>i Bennet</w:t>
      </w:r>
      <w:r w:rsidR="00A749D1">
        <w:rPr>
          <w:rFonts w:ascii="Times New Roman" w:hAnsi="Times New Roman" w:cs="Times New Roman"/>
        </w:rPr>
        <w:t>,</w:t>
      </w:r>
      <w:r w:rsidRPr="009A493A" w:rsidR="00F4714E">
        <w:rPr>
          <w:rFonts w:ascii="Times New Roman" w:hAnsi="Times New Roman" w:cs="Times New Roman"/>
        </w:rPr>
        <w:t xml:space="preserve"> </w:t>
      </w:r>
      <w:r w:rsidRPr="009A493A" w:rsidR="00381AF2">
        <w:rPr>
          <w:rFonts w:ascii="Times New Roman" w:hAnsi="Times New Roman" w:cs="Times New Roman"/>
        </w:rPr>
        <w:t>General Counsel</w:t>
      </w:r>
      <w:r w:rsidRPr="009A493A" w:rsidR="00F4714E">
        <w:rPr>
          <w:rFonts w:ascii="Times New Roman" w:hAnsi="Times New Roman" w:cs="Times New Roman"/>
        </w:rPr>
        <w:t>, The Rural Wireless Association</w:t>
      </w:r>
    </w:p>
    <w:p w:rsidR="00710B12" w:rsidRPr="009A493A" w:rsidP="00F4714E">
      <w:pPr>
        <w:pStyle w:val="ListParagraph"/>
        <w:numPr>
          <w:ilvl w:val="0"/>
          <w:numId w:val="7"/>
        </w:numPr>
        <w:autoSpaceDE w:val="0"/>
        <w:autoSpaceDN w:val="0"/>
        <w:adjustRightInd w:val="0"/>
        <w:spacing w:after="0"/>
        <w:rPr>
          <w:rFonts w:ascii="Times New Roman" w:hAnsi="Times New Roman" w:cs="Times New Roman"/>
        </w:rPr>
      </w:pPr>
      <w:r w:rsidRPr="00A749D1">
        <w:rPr>
          <w:rFonts w:ascii="Times New Roman" w:hAnsi="Times New Roman" w:cs="Times New Roman"/>
          <w:b/>
        </w:rPr>
        <w:t>Bill Chotiner</w:t>
      </w:r>
      <w:r w:rsidR="00A749D1">
        <w:rPr>
          <w:rFonts w:ascii="Times New Roman" w:hAnsi="Times New Roman" w:cs="Times New Roman"/>
        </w:rPr>
        <w:t>,</w:t>
      </w:r>
      <w:r w:rsidRPr="009A493A" w:rsidR="00F4714E">
        <w:rPr>
          <w:rFonts w:ascii="Times New Roman" w:hAnsi="Times New Roman" w:cs="Times New Roman"/>
        </w:rPr>
        <w:t xml:space="preserve"> </w:t>
      </w:r>
      <w:r w:rsidRPr="009A493A" w:rsidR="00381AF2">
        <w:rPr>
          <w:rFonts w:ascii="Times New Roman" w:hAnsi="Times New Roman" w:cs="Times New Roman"/>
        </w:rPr>
        <w:t>D</w:t>
      </w:r>
      <w:r w:rsidRPr="009A493A" w:rsidR="00B0688A">
        <w:rPr>
          <w:rFonts w:ascii="Times New Roman" w:hAnsi="Times New Roman" w:cs="Times New Roman"/>
        </w:rPr>
        <w:t>irecto</w:t>
      </w:r>
      <w:r w:rsidR="00572BEC">
        <w:rPr>
          <w:rFonts w:ascii="Times New Roman" w:hAnsi="Times New Roman" w:cs="Times New Roman"/>
        </w:rPr>
        <w:t xml:space="preserve">r, </w:t>
      </w:r>
      <w:r w:rsidRPr="009A493A" w:rsidR="00B0688A">
        <w:rPr>
          <w:rFonts w:ascii="Times New Roman" w:hAnsi="Times New Roman" w:cs="Times New Roman"/>
        </w:rPr>
        <w:t>Radio Access Network Evolution</w:t>
      </w:r>
      <w:r w:rsidRPr="009A493A" w:rsidR="00F4714E">
        <w:rPr>
          <w:rFonts w:ascii="Times New Roman" w:hAnsi="Times New Roman" w:cs="Times New Roman"/>
        </w:rPr>
        <w:t>,</w:t>
      </w:r>
      <w:r w:rsidRPr="009A493A">
        <w:rPr>
          <w:rFonts w:ascii="Times New Roman" w:hAnsi="Times New Roman" w:cs="Times New Roman"/>
        </w:rPr>
        <w:t xml:space="preserve"> </w:t>
      </w:r>
      <w:r w:rsidRPr="009A493A" w:rsidR="007C0FC4">
        <w:rPr>
          <w:rFonts w:ascii="Times New Roman" w:hAnsi="Times New Roman" w:cs="Times New Roman"/>
        </w:rPr>
        <w:t>Ericsson</w:t>
      </w:r>
    </w:p>
    <w:p w:rsidR="00CB7C2B" w:rsidP="00F4714E">
      <w:pPr>
        <w:pStyle w:val="ListParagraph"/>
        <w:numPr>
          <w:ilvl w:val="0"/>
          <w:numId w:val="7"/>
        </w:numPr>
        <w:autoSpaceDE w:val="0"/>
        <w:autoSpaceDN w:val="0"/>
        <w:adjustRightInd w:val="0"/>
        <w:spacing w:after="0"/>
        <w:rPr>
          <w:rFonts w:ascii="Times New Roman" w:hAnsi="Times New Roman" w:cs="Times New Roman"/>
        </w:rPr>
      </w:pPr>
      <w:r w:rsidRPr="00A749D1">
        <w:rPr>
          <w:rFonts w:ascii="Times New Roman" w:hAnsi="Times New Roman" w:cs="Times New Roman"/>
          <w:b/>
        </w:rPr>
        <w:t>Travis Russell</w:t>
      </w:r>
      <w:r w:rsidR="00A749D1">
        <w:rPr>
          <w:rFonts w:ascii="Times New Roman" w:hAnsi="Times New Roman" w:cs="Times New Roman"/>
        </w:rPr>
        <w:t>,</w:t>
      </w:r>
      <w:r w:rsidRPr="009A493A" w:rsidR="00664A5F">
        <w:rPr>
          <w:rFonts w:ascii="Times New Roman" w:hAnsi="Times New Roman" w:cs="Times New Roman"/>
        </w:rPr>
        <w:t xml:space="preserve"> Director of Cybersecurity, Oracle Communications</w:t>
      </w:r>
    </w:p>
    <w:p w:rsidR="00572BEC" w:rsidRPr="00243C8D" w:rsidP="00572BEC">
      <w:pPr>
        <w:pStyle w:val="ListParagraph"/>
        <w:numPr>
          <w:ilvl w:val="0"/>
          <w:numId w:val="7"/>
        </w:numPr>
        <w:autoSpaceDE w:val="0"/>
        <w:autoSpaceDN w:val="0"/>
        <w:adjustRightInd w:val="0"/>
        <w:spacing w:after="0"/>
        <w:rPr>
          <w:rFonts w:ascii="Times New Roman" w:hAnsi="Times New Roman" w:cs="Times New Roman"/>
        </w:rPr>
      </w:pPr>
      <w:r w:rsidRPr="00A749D1">
        <w:rPr>
          <w:rFonts w:ascii="Times New Roman" w:hAnsi="Times New Roman" w:cs="Times New Roman"/>
          <w:b/>
        </w:rPr>
        <w:t>Dileep Srihari</w:t>
      </w:r>
      <w:r w:rsidR="00A749D1">
        <w:rPr>
          <w:rFonts w:ascii="Times New Roman" w:hAnsi="Times New Roman" w:cs="Times New Roman"/>
        </w:rPr>
        <w:t>,</w:t>
      </w:r>
      <w:r w:rsidRPr="00243C8D">
        <w:rPr>
          <w:rFonts w:ascii="Times New Roman" w:hAnsi="Times New Roman" w:cs="Times New Roman"/>
        </w:rPr>
        <w:t xml:space="preserve"> Senior Policy Counsel and Acting Head of Government Affairs, Telecommunications Industry Association (TIA)</w:t>
      </w:r>
    </w:p>
    <w:p w:rsidR="00572BEC" w:rsidRPr="009A493A" w:rsidP="009A493A">
      <w:pPr>
        <w:pStyle w:val="ListParagraph"/>
        <w:autoSpaceDE w:val="0"/>
        <w:autoSpaceDN w:val="0"/>
        <w:adjustRightInd w:val="0"/>
        <w:spacing w:after="0"/>
        <w:ind w:left="2880"/>
        <w:rPr>
          <w:rFonts w:ascii="Times New Roman" w:hAnsi="Times New Roman" w:cs="Times New Roman"/>
        </w:rPr>
      </w:pPr>
    </w:p>
    <w:p w:rsidR="00710B12" w:rsidRPr="009A493A" w:rsidP="00C77A8D">
      <w:pPr>
        <w:autoSpaceDE w:val="0"/>
        <w:autoSpaceDN w:val="0"/>
        <w:adjustRightInd w:val="0"/>
        <w:spacing w:after="0"/>
        <w:rPr>
          <w:rFonts w:ascii="Times New Roman" w:hAnsi="Times New Roman" w:cs="Times New Roman"/>
          <w:b/>
        </w:rPr>
      </w:pPr>
      <w:r w:rsidRPr="009A493A">
        <w:rPr>
          <w:rFonts w:ascii="Times New Roman" w:hAnsi="Times New Roman" w:cs="Times New Roman"/>
          <w:b/>
        </w:rPr>
        <w:t xml:space="preserve">Panel 3 </w:t>
      </w:r>
    </w:p>
    <w:p w:rsidR="00A749D1" w:rsidP="00101763">
      <w:pPr>
        <w:autoSpaceDE w:val="0"/>
        <w:autoSpaceDN w:val="0"/>
        <w:adjustRightInd w:val="0"/>
        <w:spacing w:after="0"/>
        <w:ind w:left="2520" w:hanging="2520"/>
        <w:rPr>
          <w:rFonts w:ascii="Times New Roman" w:hAnsi="Times New Roman" w:cs="Times New Roman"/>
          <w:b/>
          <w:bCs/>
        </w:rPr>
      </w:pPr>
      <w:r w:rsidRPr="009A493A">
        <w:rPr>
          <w:rFonts w:ascii="Times New Roman" w:hAnsi="Times New Roman" w:cs="Times New Roman"/>
          <w:b/>
        </w:rPr>
        <w:t xml:space="preserve">12:00 </w:t>
      </w:r>
      <w:r w:rsidRPr="009A493A" w:rsidR="00710B12">
        <w:rPr>
          <w:rFonts w:ascii="Times New Roman" w:hAnsi="Times New Roman" w:cs="Times New Roman"/>
          <w:b/>
        </w:rPr>
        <w:t>PM</w:t>
      </w:r>
      <w:r w:rsidRPr="009A493A" w:rsidR="00710B12">
        <w:rPr>
          <w:rFonts w:ascii="Times New Roman" w:hAnsi="Times New Roman" w:cs="Times New Roman"/>
          <w:b/>
        </w:rPr>
        <w:tab/>
      </w:r>
      <w:r w:rsidRPr="00A749D1">
        <w:rPr>
          <w:rFonts w:ascii="Times New Roman" w:hAnsi="Times New Roman" w:cs="Times New Roman"/>
          <w:b/>
          <w:bCs/>
          <w:u w:val="single"/>
        </w:rPr>
        <w:t xml:space="preserve">Fund </w:t>
      </w:r>
      <w:r w:rsidRPr="00A749D1" w:rsidR="00C77A8D">
        <w:rPr>
          <w:rFonts w:ascii="Times New Roman" w:hAnsi="Times New Roman" w:cs="Times New Roman"/>
          <w:b/>
          <w:bCs/>
          <w:u w:val="single"/>
        </w:rPr>
        <w:t>I</w:t>
      </w:r>
      <w:r w:rsidRPr="00A749D1">
        <w:rPr>
          <w:rFonts w:ascii="Times New Roman" w:hAnsi="Times New Roman" w:cs="Times New Roman"/>
          <w:b/>
          <w:bCs/>
          <w:u w:val="single"/>
        </w:rPr>
        <w:t>t: National Problems Require National Solutions</w:t>
      </w:r>
    </w:p>
    <w:p w:rsidR="00A749D1" w:rsidP="00A749D1">
      <w:pPr>
        <w:autoSpaceDE w:val="0"/>
        <w:autoSpaceDN w:val="0"/>
        <w:adjustRightInd w:val="0"/>
        <w:ind w:left="2520"/>
        <w:rPr>
          <w:rFonts w:ascii="Times New Roman" w:hAnsi="Times New Roman" w:cs="Times New Roman"/>
          <w:u w:val="single"/>
        </w:rPr>
      </w:pPr>
      <w:r w:rsidRPr="008A347A">
        <w:rPr>
          <w:rFonts w:ascii="Times New Roman" w:hAnsi="Times New Roman" w:cs="Times New Roman"/>
        </w:rPr>
        <w:t xml:space="preserve">This panel will address </w:t>
      </w:r>
      <w:r>
        <w:rPr>
          <w:rFonts w:ascii="Times New Roman" w:hAnsi="Times New Roman" w:cs="Times New Roman"/>
        </w:rPr>
        <w:t>questions regarding funding, including the</w:t>
      </w:r>
      <w:r w:rsidRPr="008A347A">
        <w:rPr>
          <w:rFonts w:ascii="Times New Roman" w:hAnsi="Times New Roman" w:cs="Times New Roman"/>
        </w:rPr>
        <w:t xml:space="preserve"> amount </w:t>
      </w:r>
      <w:r>
        <w:rPr>
          <w:rFonts w:ascii="Times New Roman" w:hAnsi="Times New Roman" w:cs="Times New Roman"/>
        </w:rPr>
        <w:t xml:space="preserve">required </w:t>
      </w:r>
      <w:r w:rsidRPr="008A347A">
        <w:rPr>
          <w:rFonts w:ascii="Times New Roman" w:hAnsi="Times New Roman" w:cs="Times New Roman"/>
        </w:rPr>
        <w:t xml:space="preserve">for equipment replacement </w:t>
      </w:r>
      <w:r>
        <w:rPr>
          <w:rFonts w:ascii="Times New Roman" w:hAnsi="Times New Roman" w:cs="Times New Roman"/>
        </w:rPr>
        <w:t>and</w:t>
      </w:r>
      <w:r w:rsidRPr="008A347A">
        <w:rPr>
          <w:rFonts w:ascii="Times New Roman" w:hAnsi="Times New Roman" w:cs="Times New Roman"/>
        </w:rPr>
        <w:t xml:space="preserve"> threat mitigation</w:t>
      </w:r>
      <w:r>
        <w:rPr>
          <w:rFonts w:ascii="Times New Roman" w:hAnsi="Times New Roman" w:cs="Times New Roman"/>
        </w:rPr>
        <w:t>, potential public and private sources, and what safeguards and other conditions should be attached</w:t>
      </w:r>
      <w:r w:rsidRPr="008A347A">
        <w:rPr>
          <w:rFonts w:ascii="Times New Roman" w:hAnsi="Times New Roman" w:cs="Times New Roman"/>
        </w:rPr>
        <w:t xml:space="preserve">.  </w:t>
      </w:r>
    </w:p>
    <w:p w:rsidR="00825D00" w:rsidRPr="009A493A" w:rsidP="00825D00">
      <w:pPr>
        <w:ind w:left="2520"/>
        <w:contextualSpacing/>
        <w:rPr>
          <w:rFonts w:ascii="Times New Roman" w:hAnsi="Times New Roman" w:cs="Times New Roman"/>
          <w:u w:val="single"/>
        </w:rPr>
      </w:pPr>
      <w:r w:rsidRPr="009A493A">
        <w:rPr>
          <w:rFonts w:ascii="Times New Roman" w:hAnsi="Times New Roman" w:cs="Times New Roman"/>
          <w:u w:val="single"/>
        </w:rPr>
        <w:t>Panelists:</w:t>
      </w:r>
    </w:p>
    <w:p w:rsidR="00572BEC" w:rsidRPr="009A493A" w:rsidP="00572BEC">
      <w:pPr>
        <w:pStyle w:val="ListParagraph"/>
        <w:numPr>
          <w:ilvl w:val="3"/>
          <w:numId w:val="8"/>
        </w:numPr>
        <w:autoSpaceDE w:val="0"/>
        <w:autoSpaceDN w:val="0"/>
        <w:adjustRightInd w:val="0"/>
        <w:spacing w:after="0"/>
        <w:rPr>
          <w:rFonts w:ascii="Times New Roman" w:hAnsi="Times New Roman" w:cs="Times New Roman"/>
        </w:rPr>
      </w:pPr>
      <w:r w:rsidRPr="00A749D1">
        <w:rPr>
          <w:rFonts w:ascii="Times New Roman" w:hAnsi="Times New Roman" w:cs="Times New Roman"/>
          <w:b/>
        </w:rPr>
        <w:t>Jeff Johnston</w:t>
      </w:r>
      <w:r w:rsidR="00A749D1">
        <w:rPr>
          <w:rFonts w:ascii="Times New Roman" w:hAnsi="Times New Roman" w:cs="Times New Roman"/>
        </w:rPr>
        <w:t>,</w:t>
      </w:r>
      <w:r w:rsidRPr="00243C8D">
        <w:rPr>
          <w:rFonts w:ascii="Times New Roman" w:hAnsi="Times New Roman" w:cs="Times New Roman"/>
        </w:rPr>
        <w:t xml:space="preserve"> Senior Economist, CoBank </w:t>
      </w:r>
    </w:p>
    <w:p w:rsidR="00AE7B8D" w:rsidRPr="009A493A" w:rsidP="00F4714E">
      <w:pPr>
        <w:pStyle w:val="ListParagraph"/>
        <w:numPr>
          <w:ilvl w:val="3"/>
          <w:numId w:val="8"/>
        </w:numPr>
        <w:autoSpaceDE w:val="0"/>
        <w:autoSpaceDN w:val="0"/>
        <w:adjustRightInd w:val="0"/>
        <w:spacing w:after="0"/>
        <w:rPr>
          <w:rFonts w:ascii="Times New Roman" w:hAnsi="Times New Roman" w:cs="Times New Roman"/>
        </w:rPr>
      </w:pPr>
      <w:r w:rsidRPr="00A749D1">
        <w:rPr>
          <w:rFonts w:ascii="Times New Roman" w:hAnsi="Times New Roman" w:cs="Times New Roman"/>
          <w:b/>
        </w:rPr>
        <w:t xml:space="preserve">Alexi </w:t>
      </w:r>
      <w:r w:rsidRPr="00A749D1">
        <w:rPr>
          <w:rFonts w:ascii="Times New Roman" w:hAnsi="Times New Roman" w:cs="Times New Roman"/>
          <w:b/>
        </w:rPr>
        <w:t>Maltas</w:t>
      </w:r>
      <w:r w:rsidR="00A749D1">
        <w:rPr>
          <w:rFonts w:ascii="Times New Roman" w:hAnsi="Times New Roman" w:cs="Times New Roman"/>
        </w:rPr>
        <w:t>,</w:t>
      </w:r>
      <w:r w:rsidRPr="009A493A" w:rsidR="00F4714E">
        <w:rPr>
          <w:rFonts w:ascii="Times New Roman" w:hAnsi="Times New Roman" w:cs="Times New Roman"/>
        </w:rPr>
        <w:t xml:space="preserve"> </w:t>
      </w:r>
      <w:r w:rsidRPr="009A493A" w:rsidR="00FA5E3D">
        <w:rPr>
          <w:rFonts w:ascii="Times New Roman" w:hAnsi="Times New Roman" w:cs="Times New Roman"/>
        </w:rPr>
        <w:t>Senior Vice President, General Counsel</w:t>
      </w:r>
      <w:r w:rsidRPr="009A493A" w:rsidR="00F4714E">
        <w:rPr>
          <w:rFonts w:ascii="Times New Roman" w:hAnsi="Times New Roman" w:cs="Times New Roman"/>
        </w:rPr>
        <w:t>, Competitive Carriers Association</w:t>
      </w:r>
      <w:r w:rsidRPr="009A493A" w:rsidR="00FA5E3D">
        <w:rPr>
          <w:rFonts w:ascii="Times New Roman" w:hAnsi="Times New Roman" w:cs="Times New Roman"/>
        </w:rPr>
        <w:t xml:space="preserve"> (CCA)</w:t>
      </w:r>
    </w:p>
    <w:p w:rsidR="00CB7C2B" w:rsidRPr="009A493A" w:rsidP="009A493A">
      <w:pPr>
        <w:pStyle w:val="ListParagraph"/>
        <w:numPr>
          <w:ilvl w:val="3"/>
          <w:numId w:val="8"/>
        </w:numPr>
        <w:autoSpaceDE w:val="0"/>
        <w:autoSpaceDN w:val="0"/>
        <w:adjustRightInd w:val="0"/>
        <w:spacing w:after="0"/>
      </w:pPr>
      <w:r w:rsidRPr="00A749D1">
        <w:rPr>
          <w:rFonts w:ascii="Times New Roman" w:hAnsi="Times New Roman" w:cs="Times New Roman"/>
          <w:b/>
        </w:rPr>
        <w:t>Christopher Reno</w:t>
      </w:r>
      <w:r w:rsidR="00A749D1">
        <w:rPr>
          <w:rFonts w:ascii="Times New Roman" w:hAnsi="Times New Roman" w:cs="Times New Roman"/>
        </w:rPr>
        <w:t>,</w:t>
      </w:r>
      <w:r w:rsidRPr="009A493A" w:rsidR="00F4714E">
        <w:rPr>
          <w:rFonts w:ascii="Times New Roman" w:hAnsi="Times New Roman" w:cs="Times New Roman"/>
        </w:rPr>
        <w:t xml:space="preserve"> </w:t>
      </w:r>
      <w:r w:rsidR="001002B2">
        <w:rPr>
          <w:rFonts w:ascii="Times New Roman" w:hAnsi="Times New Roman" w:cs="Times New Roman"/>
        </w:rPr>
        <w:t>Director of Accounting</w:t>
      </w:r>
      <w:r w:rsidRPr="009A493A" w:rsidR="00F4714E">
        <w:rPr>
          <w:rFonts w:ascii="Times New Roman" w:hAnsi="Times New Roman" w:cs="Times New Roman"/>
        </w:rPr>
        <w:t>,</w:t>
      </w:r>
      <w:r w:rsidRPr="009A493A">
        <w:rPr>
          <w:rFonts w:ascii="Times New Roman" w:hAnsi="Times New Roman" w:cs="Times New Roman"/>
        </w:rPr>
        <w:t xml:space="preserve"> Union Telephone Company </w:t>
      </w:r>
    </w:p>
    <w:p w:rsidR="00AE7B8D" w:rsidRPr="009A493A" w:rsidP="00AE7B8D">
      <w:pPr>
        <w:autoSpaceDE w:val="0"/>
        <w:autoSpaceDN w:val="0"/>
        <w:adjustRightInd w:val="0"/>
        <w:spacing w:after="0"/>
        <w:ind w:left="2880" w:hanging="360"/>
        <w:rPr>
          <w:rFonts w:ascii="Times New Roman" w:hAnsi="Times New Roman" w:cs="Times New Roman"/>
          <w:b/>
        </w:rPr>
      </w:pPr>
    </w:p>
    <w:p w:rsidR="00143108" w:rsidP="00143108">
      <w:pPr>
        <w:tabs>
          <w:tab w:val="left" w:pos="2520"/>
        </w:tabs>
        <w:autoSpaceDE w:val="0"/>
        <w:autoSpaceDN w:val="0"/>
        <w:adjustRightInd w:val="0"/>
        <w:spacing w:after="0"/>
        <w:rPr>
          <w:rFonts w:ascii="Times New Roman" w:hAnsi="Times New Roman" w:cs="Times New Roman"/>
          <w:b/>
        </w:rPr>
      </w:pPr>
      <w:r w:rsidRPr="009A493A">
        <w:rPr>
          <w:rFonts w:ascii="Times New Roman" w:hAnsi="Times New Roman" w:cs="Times New Roman"/>
          <w:b/>
        </w:rPr>
        <w:t xml:space="preserve">12:55 </w:t>
      </w:r>
      <w:r w:rsidR="004E7EE9">
        <w:rPr>
          <w:rFonts w:ascii="Times New Roman" w:hAnsi="Times New Roman" w:cs="Times New Roman"/>
          <w:b/>
        </w:rPr>
        <w:t>PM</w:t>
      </w:r>
      <w:r w:rsidR="00572BEC">
        <w:rPr>
          <w:rFonts w:ascii="Times New Roman" w:hAnsi="Times New Roman" w:cs="Times New Roman"/>
          <w:b/>
        </w:rPr>
        <w:t xml:space="preserve"> </w:t>
      </w:r>
      <w:r>
        <w:rPr>
          <w:rFonts w:ascii="Times New Roman" w:hAnsi="Times New Roman" w:cs="Times New Roman"/>
          <w:b/>
        </w:rPr>
        <w:tab/>
      </w:r>
      <w:r w:rsidRPr="009A493A">
        <w:rPr>
          <w:rFonts w:ascii="Times New Roman" w:hAnsi="Times New Roman" w:cs="Times New Roman"/>
          <w:b/>
        </w:rPr>
        <w:t>Closing Remarks</w:t>
      </w:r>
      <w:r>
        <w:rPr>
          <w:rFonts w:ascii="Times New Roman" w:hAnsi="Times New Roman" w:cs="Times New Roman"/>
          <w:b/>
        </w:rPr>
        <w:t xml:space="preserve"> from </w:t>
      </w:r>
      <w:r w:rsidRPr="00243C8D">
        <w:rPr>
          <w:rFonts w:ascii="Times New Roman" w:hAnsi="Times New Roman" w:cs="Times New Roman"/>
          <w:b/>
        </w:rPr>
        <w:t>Commissioner Starks</w:t>
      </w:r>
    </w:p>
    <w:p w:rsidR="00710B12" w:rsidP="00143108">
      <w:pPr>
        <w:tabs>
          <w:tab w:val="left" w:pos="2520"/>
        </w:tabs>
        <w:autoSpaceDE w:val="0"/>
        <w:autoSpaceDN w:val="0"/>
        <w:adjustRightInd w:val="0"/>
        <w:spacing w:after="0"/>
        <w:rPr>
          <w:rFonts w:ascii="Times New Roman" w:hAnsi="Times New Roman" w:cs="Times New Roman"/>
          <w:b/>
        </w:rPr>
      </w:pPr>
    </w:p>
    <w:p w:rsidR="00A749D1" w:rsidP="00143108">
      <w:pPr>
        <w:tabs>
          <w:tab w:val="left" w:pos="2520"/>
        </w:tabs>
        <w:autoSpaceDE w:val="0"/>
        <w:autoSpaceDN w:val="0"/>
        <w:adjustRightInd w:val="0"/>
        <w:spacing w:after="0"/>
        <w:rPr>
          <w:rFonts w:ascii="Times New Roman" w:hAnsi="Times New Roman" w:cs="Times New Roman"/>
          <w:b/>
        </w:rPr>
      </w:pPr>
    </w:p>
    <w:p w:rsidR="00A749D1" w:rsidRPr="009A493A" w:rsidP="00143108">
      <w:pPr>
        <w:tabs>
          <w:tab w:val="left" w:pos="2520"/>
        </w:tabs>
        <w:autoSpaceDE w:val="0"/>
        <w:autoSpaceDN w:val="0"/>
        <w:adjustRightInd w:val="0"/>
        <w:spacing w:after="0"/>
        <w:rPr>
          <w:rFonts w:ascii="Times New Roman" w:hAnsi="Times New Roman" w:cs="Times New Roman"/>
          <w:b/>
        </w:rPr>
      </w:pPr>
    </w:p>
    <w:p w:rsidR="0020710F" w:rsidRPr="009A493A">
      <w:pPr>
        <w:rPr>
          <w:rFonts w:ascii="Times New Roman" w:hAnsi="Times New Roman" w:cs="Times New Roman"/>
        </w:rPr>
      </w:pPr>
    </w:p>
    <w:sectPr w:rsidSect="006F1DB0">
      <w:foot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1DB0" w:rsidRPr="0092606D" w:rsidP="006F1DB0">
    <w:pPr>
      <w:pStyle w:val="Footer"/>
      <w:rPr>
        <w:rFonts w:ascii="Times New Roman" w:hAnsi="Times New Roman" w:cs="Times New Roman"/>
      </w:rPr>
    </w:pPr>
    <w:r w:rsidRPr="0092606D">
      <w:rPr>
        <w:rFonts w:ascii="Times New Roman" w:hAnsi="Times New Roman" w:cs="Times New Roman"/>
        <w:sz w:val="24"/>
        <w:szCs w:val="24"/>
        <w:vertAlign w:val="superscript"/>
      </w:rPr>
      <w:t>*</w:t>
    </w:r>
    <w:r w:rsidRPr="0092606D">
      <w:rPr>
        <w:rFonts w:ascii="Times New Roman" w:hAnsi="Times New Roman" w:cs="Times New Roman"/>
      </w:rPr>
      <w:t xml:space="preserve"> </w:t>
    </w:r>
    <w:r w:rsidRPr="0092606D">
      <w:rPr>
        <w:rFonts w:ascii="Times New Roman" w:hAnsi="Times New Roman" w:cs="Times New Roman"/>
        <w:sz w:val="20"/>
        <w:szCs w:val="20"/>
      </w:rPr>
      <w:t>Subject to change</w:t>
    </w:r>
  </w:p>
  <w:p w:rsidR="006F1DB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D0DED"/>
    <w:multiLevelType w:val="hybridMultilevel"/>
    <w:tmpl w:val="FFA634DE"/>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
    <w:nsid w:val="0A9E73DD"/>
    <w:multiLevelType w:val="hybridMultilevel"/>
    <w:tmpl w:val="5644F47A"/>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
    <w:nsid w:val="1E502A1D"/>
    <w:multiLevelType w:val="hybridMultilevel"/>
    <w:tmpl w:val="9FF28EAA"/>
    <w:lvl w:ilvl="0">
      <w:start w:val="1"/>
      <w:numFmt w:val="decimal"/>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3">
    <w:nsid w:val="24A33089"/>
    <w:multiLevelType w:val="hybridMultilevel"/>
    <w:tmpl w:val="7A2688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801509"/>
    <w:multiLevelType w:val="hybridMultilevel"/>
    <w:tmpl w:val="49A6E61C"/>
    <w:lvl w:ilvl="0">
      <w:start w:val="1"/>
      <w:numFmt w:val="bullet"/>
      <w:lvlText w:val=""/>
      <w:lvlJc w:val="left"/>
      <w:pPr>
        <w:ind w:left="2880" w:hanging="360"/>
      </w:pPr>
      <w:rPr>
        <w:rFonts w:ascii="Symbol" w:hAnsi="Symbol"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
    <w:nsid w:val="4DAD225C"/>
    <w:multiLevelType w:val="hybridMultilevel"/>
    <w:tmpl w:val="C1BE4D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8EF197C"/>
    <w:multiLevelType w:val="hybridMultilevel"/>
    <w:tmpl w:val="A2A876E2"/>
    <w:lvl w:ilvl="0">
      <w:start w:val="1"/>
      <w:numFmt w:val="decimal"/>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7">
    <w:nsid w:val="7AB95898"/>
    <w:multiLevelType w:val="hybridMultilevel"/>
    <w:tmpl w:val="2D8CADA8"/>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8">
    <w:nsid w:val="7F2871E8"/>
    <w:multiLevelType w:val="hybridMultilevel"/>
    <w:tmpl w:val="2D8821C0"/>
    <w:lvl w:ilvl="0">
      <w:start w:val="1"/>
      <w:numFmt w:val="decimal"/>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num w:numId="1">
    <w:abstractNumId w:val="7"/>
  </w:num>
  <w:num w:numId="2">
    <w:abstractNumId w:val="2"/>
  </w:num>
  <w:num w:numId="3">
    <w:abstractNumId w:val="8"/>
  </w:num>
  <w:num w:numId="4">
    <w:abstractNumId w:val="6"/>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0F"/>
    <w:rsid w:val="000005B2"/>
    <w:rsid w:val="0001116E"/>
    <w:rsid w:val="000507FC"/>
    <w:rsid w:val="000C1E27"/>
    <w:rsid w:val="000F233B"/>
    <w:rsid w:val="001002B2"/>
    <w:rsid w:val="00101763"/>
    <w:rsid w:val="0013550C"/>
    <w:rsid w:val="00143108"/>
    <w:rsid w:val="00143753"/>
    <w:rsid w:val="00164858"/>
    <w:rsid w:val="00166213"/>
    <w:rsid w:val="001E16BD"/>
    <w:rsid w:val="00200C8D"/>
    <w:rsid w:val="0020710F"/>
    <w:rsid w:val="00243C8D"/>
    <w:rsid w:val="00265A15"/>
    <w:rsid w:val="002960E2"/>
    <w:rsid w:val="00364768"/>
    <w:rsid w:val="00373753"/>
    <w:rsid w:val="00377016"/>
    <w:rsid w:val="00381AF2"/>
    <w:rsid w:val="0038756D"/>
    <w:rsid w:val="00464570"/>
    <w:rsid w:val="004931BE"/>
    <w:rsid w:val="004E2320"/>
    <w:rsid w:val="004E7EE9"/>
    <w:rsid w:val="00572BEC"/>
    <w:rsid w:val="006455B7"/>
    <w:rsid w:val="006503CE"/>
    <w:rsid w:val="00664A5F"/>
    <w:rsid w:val="006F1DB0"/>
    <w:rsid w:val="00710B12"/>
    <w:rsid w:val="00776C5E"/>
    <w:rsid w:val="007A6950"/>
    <w:rsid w:val="007C0FC4"/>
    <w:rsid w:val="007F77C0"/>
    <w:rsid w:val="00825D00"/>
    <w:rsid w:val="00836F78"/>
    <w:rsid w:val="0089287F"/>
    <w:rsid w:val="008A347A"/>
    <w:rsid w:val="008D7590"/>
    <w:rsid w:val="008F138F"/>
    <w:rsid w:val="0092606D"/>
    <w:rsid w:val="00934194"/>
    <w:rsid w:val="00942CB6"/>
    <w:rsid w:val="00954AB4"/>
    <w:rsid w:val="009A29E9"/>
    <w:rsid w:val="009A493A"/>
    <w:rsid w:val="009B798A"/>
    <w:rsid w:val="009C79B3"/>
    <w:rsid w:val="00A425EA"/>
    <w:rsid w:val="00A63B7F"/>
    <w:rsid w:val="00A749D1"/>
    <w:rsid w:val="00A937C5"/>
    <w:rsid w:val="00AA74EA"/>
    <w:rsid w:val="00AE7B8D"/>
    <w:rsid w:val="00B0688A"/>
    <w:rsid w:val="00C26B21"/>
    <w:rsid w:val="00C77A8D"/>
    <w:rsid w:val="00CB7C2B"/>
    <w:rsid w:val="00CC37B4"/>
    <w:rsid w:val="00D17E5A"/>
    <w:rsid w:val="00D201EE"/>
    <w:rsid w:val="00D261D9"/>
    <w:rsid w:val="00D63788"/>
    <w:rsid w:val="00D641D3"/>
    <w:rsid w:val="00DD4684"/>
    <w:rsid w:val="00E00835"/>
    <w:rsid w:val="00EC75C7"/>
    <w:rsid w:val="00F239CA"/>
    <w:rsid w:val="00F4714E"/>
    <w:rsid w:val="00F81AC7"/>
    <w:rsid w:val="00FA5E3D"/>
    <w:rsid w:val="00FC3DE0"/>
    <w:rsid w:val="00FD400C"/>
    <w:rsid w:val="00FE49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A669350-CBFE-4C9A-8288-62389C5F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10B12"/>
    <w:rPr>
      <w:color w:val="0000FF"/>
      <w:u w:val="single"/>
    </w:rPr>
  </w:style>
  <w:style w:type="paragraph" w:styleId="FootnoteText">
    <w:name w:val="footnote text"/>
    <w:basedOn w:val="Normal"/>
    <w:link w:val="FootnoteTextChar"/>
    <w:semiHidden/>
    <w:rsid w:val="00710B12"/>
    <w:pPr>
      <w:tabs>
        <w:tab w:val="left" w:pos="720"/>
      </w:tabs>
      <w:spacing w:after="20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710B12"/>
    <w:rPr>
      <w:rFonts w:ascii="Times New Roman" w:eastAsia="Times New Roman" w:hAnsi="Times New Roman" w:cs="Times New Roman"/>
      <w:szCs w:val="20"/>
    </w:rPr>
  </w:style>
  <w:style w:type="paragraph" w:styleId="ListParagraph">
    <w:name w:val="List Paragraph"/>
    <w:basedOn w:val="Normal"/>
    <w:uiPriority w:val="34"/>
    <w:qFormat/>
    <w:rsid w:val="007A6950"/>
    <w:pPr>
      <w:ind w:left="720"/>
      <w:contextualSpacing/>
    </w:pPr>
  </w:style>
  <w:style w:type="character" w:styleId="CommentReference">
    <w:name w:val="annotation reference"/>
    <w:basedOn w:val="DefaultParagraphFont"/>
    <w:uiPriority w:val="99"/>
    <w:semiHidden/>
    <w:unhideWhenUsed/>
    <w:rsid w:val="00B0688A"/>
    <w:rPr>
      <w:sz w:val="16"/>
      <w:szCs w:val="16"/>
    </w:rPr>
  </w:style>
  <w:style w:type="paragraph" w:styleId="CommentText">
    <w:name w:val="annotation text"/>
    <w:basedOn w:val="Normal"/>
    <w:link w:val="CommentTextChar"/>
    <w:uiPriority w:val="99"/>
    <w:semiHidden/>
    <w:unhideWhenUsed/>
    <w:rsid w:val="00B0688A"/>
    <w:pPr>
      <w:spacing w:line="240" w:lineRule="auto"/>
    </w:pPr>
    <w:rPr>
      <w:sz w:val="20"/>
      <w:szCs w:val="20"/>
    </w:rPr>
  </w:style>
  <w:style w:type="character" w:customStyle="1" w:styleId="CommentTextChar">
    <w:name w:val="Comment Text Char"/>
    <w:basedOn w:val="DefaultParagraphFont"/>
    <w:link w:val="CommentText"/>
    <w:uiPriority w:val="99"/>
    <w:semiHidden/>
    <w:rsid w:val="00B0688A"/>
    <w:rPr>
      <w:sz w:val="20"/>
      <w:szCs w:val="20"/>
    </w:rPr>
  </w:style>
  <w:style w:type="paragraph" w:styleId="CommentSubject">
    <w:name w:val="annotation subject"/>
    <w:basedOn w:val="CommentText"/>
    <w:next w:val="CommentText"/>
    <w:link w:val="CommentSubjectChar"/>
    <w:uiPriority w:val="99"/>
    <w:semiHidden/>
    <w:unhideWhenUsed/>
    <w:rsid w:val="00B0688A"/>
    <w:rPr>
      <w:b/>
      <w:bCs/>
    </w:rPr>
  </w:style>
  <w:style w:type="character" w:customStyle="1" w:styleId="CommentSubjectChar">
    <w:name w:val="Comment Subject Char"/>
    <w:basedOn w:val="CommentTextChar"/>
    <w:link w:val="CommentSubject"/>
    <w:uiPriority w:val="99"/>
    <w:semiHidden/>
    <w:rsid w:val="00B0688A"/>
    <w:rPr>
      <w:b/>
      <w:bCs/>
      <w:sz w:val="20"/>
      <w:szCs w:val="20"/>
    </w:rPr>
  </w:style>
  <w:style w:type="paragraph" w:styleId="BalloonText">
    <w:name w:val="Balloon Text"/>
    <w:basedOn w:val="Normal"/>
    <w:link w:val="BalloonTextChar"/>
    <w:uiPriority w:val="99"/>
    <w:semiHidden/>
    <w:unhideWhenUsed/>
    <w:rsid w:val="00B0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8A"/>
    <w:rPr>
      <w:rFonts w:ascii="Segoe UI" w:hAnsi="Segoe UI" w:cs="Segoe UI"/>
      <w:sz w:val="18"/>
      <w:szCs w:val="18"/>
    </w:rPr>
  </w:style>
  <w:style w:type="paragraph" w:styleId="Header">
    <w:name w:val="header"/>
    <w:basedOn w:val="Normal"/>
    <w:link w:val="HeaderChar"/>
    <w:uiPriority w:val="99"/>
    <w:unhideWhenUsed/>
    <w:rsid w:val="001E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6BD"/>
  </w:style>
  <w:style w:type="paragraph" w:styleId="Footer">
    <w:name w:val="footer"/>
    <w:basedOn w:val="Normal"/>
    <w:link w:val="FooterChar"/>
    <w:uiPriority w:val="99"/>
    <w:unhideWhenUsed/>
    <w:rsid w:val="001E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6BD"/>
  </w:style>
  <w:style w:type="paragraph" w:styleId="Revision">
    <w:name w:val="Revision"/>
    <w:hidden/>
    <w:uiPriority w:val="99"/>
    <w:semiHidden/>
    <w:rsid w:val="00101763"/>
    <w:pPr>
      <w:spacing w:after="0" w:line="240" w:lineRule="auto"/>
    </w:pPr>
  </w:style>
  <w:style w:type="character" w:styleId="FootnoteReference">
    <w:name w:val="footnote reference"/>
    <w:basedOn w:val="DefaultParagraphFont"/>
    <w:uiPriority w:val="99"/>
    <w:semiHidden/>
    <w:unhideWhenUsed/>
    <w:rsid w:val="00A749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