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E05B1D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98D98D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‘s </w:t>
            </w:r>
            <w:r w:rsidR="00CE14FD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16849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82CD72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B46E0B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927956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="00874AE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Grace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:rsidR="00FF232D" w:rsidRPr="008A3940" w:rsidP="00BB4E29" w14:paraId="7E9AC6A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grace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2C531F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21ABD7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6E2D41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55C0" w:rsidRPr="00A14A1F" w:rsidP="00A14A1F" w14:paraId="06F07FF5" w14:textId="0FC85BA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E013D9">
              <w:rPr>
                <w:b/>
                <w:bCs/>
                <w:sz w:val="26"/>
                <w:szCs w:val="26"/>
              </w:rPr>
              <w:t xml:space="preserve">STATEMENT ON </w:t>
            </w:r>
            <w:r w:rsidR="00705C59">
              <w:rPr>
                <w:b/>
                <w:bCs/>
                <w:sz w:val="26"/>
                <w:szCs w:val="26"/>
              </w:rPr>
              <w:t xml:space="preserve">REFORMS SAVING </w:t>
            </w:r>
            <w:r w:rsidR="002A3CDD">
              <w:rPr>
                <w:b/>
                <w:bCs/>
                <w:sz w:val="26"/>
                <w:szCs w:val="26"/>
              </w:rPr>
              <w:t xml:space="preserve">OVER </w:t>
            </w:r>
            <w:r w:rsidR="00705C59">
              <w:rPr>
                <w:b/>
                <w:bCs/>
                <w:sz w:val="26"/>
                <w:szCs w:val="26"/>
              </w:rPr>
              <w:t>$40</w:t>
            </w:r>
            <w:r w:rsidR="002A3CDD">
              <w:rPr>
                <w:b/>
                <w:bCs/>
                <w:sz w:val="26"/>
                <w:szCs w:val="26"/>
              </w:rPr>
              <w:t>0</w:t>
            </w:r>
            <w:r w:rsidR="00705C59">
              <w:rPr>
                <w:b/>
                <w:bCs/>
                <w:sz w:val="26"/>
                <w:szCs w:val="26"/>
              </w:rPr>
              <w:t xml:space="preserve"> MILLION </w:t>
            </w:r>
            <w:r w:rsidR="002A3CDD">
              <w:rPr>
                <w:b/>
                <w:bCs/>
                <w:sz w:val="26"/>
                <w:szCs w:val="26"/>
              </w:rPr>
              <w:t xml:space="preserve">IN </w:t>
            </w:r>
            <w:r w:rsidR="00705C59">
              <w:rPr>
                <w:b/>
                <w:bCs/>
                <w:sz w:val="26"/>
                <w:szCs w:val="26"/>
              </w:rPr>
              <w:t xml:space="preserve">IP CAPTIONED </w:t>
            </w:r>
            <w:r w:rsidR="002A3CDD">
              <w:rPr>
                <w:b/>
                <w:bCs/>
                <w:sz w:val="26"/>
                <w:szCs w:val="26"/>
              </w:rPr>
              <w:t xml:space="preserve">TELEPHONE </w:t>
            </w:r>
            <w:r w:rsidR="00705C59">
              <w:rPr>
                <w:b/>
                <w:bCs/>
                <w:sz w:val="26"/>
                <w:szCs w:val="26"/>
              </w:rPr>
              <w:t>SERVICE</w:t>
            </w:r>
            <w:r w:rsidR="002A3CDD">
              <w:rPr>
                <w:b/>
                <w:bCs/>
                <w:sz w:val="26"/>
                <w:szCs w:val="26"/>
              </w:rPr>
              <w:t xml:space="preserve"> PROGRAM</w:t>
            </w:r>
          </w:p>
          <w:p w:rsidR="00F61155" w:rsidRPr="006B0A70" w:rsidP="00E013D9" w14:paraId="5369938C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144E4EE2" w14:textId="27A2678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102ECF" w:rsidR="00327D53">
              <w:rPr>
                <w:sz w:val="22"/>
                <w:szCs w:val="22"/>
              </w:rPr>
              <w:t xml:space="preserve">June </w:t>
            </w:r>
            <w:r w:rsidRPr="00102ECF" w:rsidR="00E013D9">
              <w:rPr>
                <w:sz w:val="22"/>
                <w:szCs w:val="22"/>
              </w:rPr>
              <w:t>28</w:t>
            </w:r>
            <w:r w:rsidRPr="00102ECF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201</w:t>
            </w:r>
            <w:r w:rsidRPr="002E165B" w:rsidR="007475A1">
              <w:rPr>
                <w:sz w:val="22"/>
                <w:szCs w:val="22"/>
              </w:rPr>
              <w:t>9</w:t>
            </w:r>
            <w:r w:rsidRPr="002E165B" w:rsidR="00D861EE">
              <w:rPr>
                <w:sz w:val="22"/>
                <w:szCs w:val="22"/>
              </w:rPr>
              <w:t>—</w:t>
            </w:r>
            <w:r w:rsidR="00E013D9">
              <w:rPr>
                <w:sz w:val="22"/>
                <w:szCs w:val="22"/>
              </w:rPr>
              <w:t>Today, the FC</w:t>
            </w:r>
            <w:r w:rsidR="002D76DD">
              <w:rPr>
                <w:sz w:val="22"/>
                <w:szCs w:val="22"/>
              </w:rPr>
              <w:t>C’s Consumer and Governmental Affairs Bureau</w:t>
            </w:r>
            <w:r w:rsidR="00E013D9">
              <w:rPr>
                <w:sz w:val="22"/>
                <w:szCs w:val="22"/>
              </w:rPr>
              <w:t xml:space="preserve"> </w:t>
            </w:r>
            <w:r w:rsidR="00021A8B">
              <w:rPr>
                <w:sz w:val="22"/>
                <w:szCs w:val="22"/>
              </w:rPr>
              <w:t>adopted</w:t>
            </w:r>
            <w:r w:rsidR="00E013D9">
              <w:rPr>
                <w:sz w:val="22"/>
                <w:szCs w:val="22"/>
              </w:rPr>
              <w:t xml:space="preserve"> an Order setting compensation rates for telecommunications relay services that are supported by the Interstate Telecommunications </w:t>
            </w:r>
            <w:r w:rsidR="002A3CDD">
              <w:rPr>
                <w:sz w:val="22"/>
                <w:szCs w:val="22"/>
              </w:rPr>
              <w:t xml:space="preserve">Relay </w:t>
            </w:r>
            <w:r w:rsidR="00E013D9">
              <w:rPr>
                <w:sz w:val="22"/>
                <w:szCs w:val="22"/>
              </w:rPr>
              <w:t>Services Fund for the Fund Year 2019-2020. The following statement is attributable to FCC Chairman Ajit Pai:</w:t>
            </w:r>
          </w:p>
          <w:p w:rsidR="00040127" w:rsidRPr="002E165B" w:rsidP="002E165B" w14:paraId="1B34F298" w14:textId="77777777">
            <w:pPr>
              <w:rPr>
                <w:sz w:val="22"/>
                <w:szCs w:val="22"/>
              </w:rPr>
            </w:pPr>
          </w:p>
          <w:p w:rsidR="00E013D9" w:rsidRPr="00E013D9" w:rsidP="00DE1ACB" w14:paraId="594B776D" w14:textId="1CCAA0DA">
            <w:pPr>
              <w:rPr>
                <w:sz w:val="22"/>
                <w:szCs w:val="22"/>
              </w:rPr>
            </w:pPr>
            <w:r w:rsidRPr="00E013D9">
              <w:rPr>
                <w:sz w:val="22"/>
                <w:szCs w:val="22"/>
              </w:rPr>
              <w:t>“</w:t>
            </w:r>
            <w:r w:rsidR="002D76DD">
              <w:rPr>
                <w:sz w:val="22"/>
                <w:szCs w:val="22"/>
              </w:rPr>
              <w:t>Th</w:t>
            </w:r>
            <w:r w:rsidR="00DE1ACB">
              <w:rPr>
                <w:sz w:val="22"/>
                <w:szCs w:val="22"/>
              </w:rPr>
              <w:t xml:space="preserve">rough its oversight of the Interstate Telecommunications </w:t>
            </w:r>
            <w:r w:rsidR="002A3CDD">
              <w:rPr>
                <w:sz w:val="22"/>
                <w:szCs w:val="22"/>
              </w:rPr>
              <w:t xml:space="preserve">Relay </w:t>
            </w:r>
            <w:r w:rsidR="00DE1ACB">
              <w:rPr>
                <w:sz w:val="22"/>
                <w:szCs w:val="22"/>
              </w:rPr>
              <w:t>Services Fund, the</w:t>
            </w:r>
            <w:r w:rsidRPr="00ED027B" w:rsidR="002D76DD">
              <w:rPr>
                <w:sz w:val="22"/>
                <w:szCs w:val="22"/>
              </w:rPr>
              <w:t xml:space="preserve"> FCC continues to </w:t>
            </w:r>
            <w:r w:rsidR="002D76DD">
              <w:rPr>
                <w:sz w:val="22"/>
                <w:szCs w:val="22"/>
              </w:rPr>
              <w:t xml:space="preserve">improve </w:t>
            </w:r>
            <w:r w:rsidR="00021A8B">
              <w:rPr>
                <w:sz w:val="22"/>
                <w:szCs w:val="22"/>
              </w:rPr>
              <w:t xml:space="preserve">the quality and availability of </w:t>
            </w:r>
            <w:r w:rsidR="002A3CDD">
              <w:rPr>
                <w:sz w:val="22"/>
                <w:szCs w:val="22"/>
              </w:rPr>
              <w:t xml:space="preserve">telecommunications </w:t>
            </w:r>
            <w:r w:rsidR="002D76DD">
              <w:rPr>
                <w:sz w:val="22"/>
                <w:szCs w:val="22"/>
              </w:rPr>
              <w:t>relay services</w:t>
            </w:r>
            <w:r w:rsidR="00021A8B">
              <w:rPr>
                <w:sz w:val="22"/>
                <w:szCs w:val="22"/>
              </w:rPr>
              <w:t xml:space="preserve">, which have </w:t>
            </w:r>
            <w:r w:rsidRPr="00ED027B" w:rsidR="00021A8B">
              <w:rPr>
                <w:sz w:val="22"/>
                <w:szCs w:val="22"/>
              </w:rPr>
              <w:t xml:space="preserve">had a profoundly positive impact on the lives of many Americans </w:t>
            </w:r>
            <w:r w:rsidRPr="007F7FA8" w:rsidR="0064299D">
              <w:rPr>
                <w:sz w:val="22"/>
                <w:szCs w:val="22"/>
              </w:rPr>
              <w:t>who are deaf, hard of hearing, or deaf-blind, or have speech disabilities.</w:t>
            </w:r>
            <w:r w:rsidR="00783EFE">
              <w:rPr>
                <w:sz w:val="22"/>
                <w:szCs w:val="22"/>
              </w:rPr>
              <w:t xml:space="preserve">  </w:t>
            </w:r>
            <w:r w:rsidR="00021A8B">
              <w:rPr>
                <w:sz w:val="22"/>
                <w:szCs w:val="22"/>
              </w:rPr>
              <w:t xml:space="preserve">I’m pleased that </w:t>
            </w:r>
            <w:r w:rsidR="00AE21DD">
              <w:rPr>
                <w:sz w:val="22"/>
                <w:szCs w:val="22"/>
              </w:rPr>
              <w:t xml:space="preserve">as a result of </w:t>
            </w:r>
            <w:r w:rsidR="00DE1ACB">
              <w:rPr>
                <w:sz w:val="22"/>
                <w:szCs w:val="22"/>
              </w:rPr>
              <w:t xml:space="preserve">the Commission’s 2018 </w:t>
            </w:r>
            <w:r w:rsidR="00AE21DD">
              <w:rPr>
                <w:sz w:val="22"/>
                <w:szCs w:val="22"/>
              </w:rPr>
              <w:t>reforms, the FCC—and with it</w:t>
            </w:r>
            <w:r w:rsidR="002A3CDD">
              <w:rPr>
                <w:sz w:val="22"/>
                <w:szCs w:val="22"/>
              </w:rPr>
              <w:t>,</w:t>
            </w:r>
            <w:r w:rsidR="00AE21DD">
              <w:rPr>
                <w:sz w:val="22"/>
                <w:szCs w:val="22"/>
              </w:rPr>
              <w:t xml:space="preserve"> American taxpayers—will save </w:t>
            </w:r>
            <w:r w:rsidRPr="00ED027B" w:rsidR="00DE1ACB">
              <w:rPr>
                <w:sz w:val="22"/>
                <w:szCs w:val="22"/>
              </w:rPr>
              <w:t>nearly $409 million</w:t>
            </w:r>
            <w:r w:rsidR="00DE1ACB">
              <w:rPr>
                <w:sz w:val="22"/>
                <w:szCs w:val="22"/>
              </w:rPr>
              <w:t xml:space="preserve"> for the 2019-2020 Fund Year </w:t>
            </w:r>
            <w:r w:rsidR="002A3CDD">
              <w:rPr>
                <w:sz w:val="22"/>
                <w:szCs w:val="22"/>
              </w:rPr>
              <w:t xml:space="preserve">in providing </w:t>
            </w:r>
            <w:r w:rsidRPr="00ED027B" w:rsidR="00DE1ACB">
              <w:rPr>
                <w:sz w:val="22"/>
                <w:szCs w:val="22"/>
              </w:rPr>
              <w:t>IP captioned telephone service</w:t>
            </w:r>
            <w:r w:rsidR="00DE1ACB">
              <w:rPr>
                <w:sz w:val="22"/>
                <w:szCs w:val="22"/>
              </w:rPr>
              <w:t>, which</w:t>
            </w:r>
            <w:r w:rsidRPr="00ED027B" w:rsidR="00DE1ACB">
              <w:rPr>
                <w:sz w:val="22"/>
                <w:szCs w:val="22"/>
              </w:rPr>
              <w:t xml:space="preserve"> allows individuals with hearing loss to both read captions and use their residual hearing to understand a phone conversation.</w:t>
            </w:r>
            <w:r w:rsidR="00DE1ACB">
              <w:rPr>
                <w:sz w:val="22"/>
                <w:szCs w:val="22"/>
              </w:rPr>
              <w:t xml:space="preserve">  And underscoring the Commission’s excellent fiscal stewardship of the Fund, I’m also encouraged that</w:t>
            </w:r>
            <w:r w:rsidR="00AE21DD">
              <w:rPr>
                <w:rFonts w:ascii="Arial" w:hAnsi="Arial"/>
                <w:sz w:val="22"/>
                <w:szCs w:val="22"/>
              </w:rPr>
              <w:t xml:space="preserve"> </w:t>
            </w:r>
            <w:r w:rsidR="00DE1ACB">
              <w:rPr>
                <w:sz w:val="22"/>
                <w:szCs w:val="22"/>
              </w:rPr>
              <w:t xml:space="preserve">for the first time since 2014, overall spending </w:t>
            </w:r>
            <w:r w:rsidR="002A3CDD">
              <w:rPr>
                <w:sz w:val="22"/>
                <w:szCs w:val="22"/>
              </w:rPr>
              <w:t>in the Interstate Telecommunications Relay Services Fund</w:t>
            </w:r>
            <w:r w:rsidR="00DE1ACB">
              <w:rPr>
                <w:sz w:val="22"/>
                <w:szCs w:val="22"/>
              </w:rPr>
              <w:t xml:space="preserve"> is expected to decline</w:t>
            </w:r>
            <w:r w:rsidR="00AE21DD">
              <w:rPr>
                <w:sz w:val="22"/>
                <w:szCs w:val="22"/>
              </w:rPr>
              <w:t xml:space="preserve">—even as </w:t>
            </w:r>
            <w:r w:rsidRPr="007F7FA8" w:rsidR="00AE21DD">
              <w:rPr>
                <w:sz w:val="22"/>
                <w:szCs w:val="22"/>
              </w:rPr>
              <w:t>overall TRS minutes increase</w:t>
            </w:r>
            <w:r w:rsidR="00DE1ACB">
              <w:rPr>
                <w:sz w:val="22"/>
                <w:szCs w:val="22"/>
              </w:rPr>
              <w:t xml:space="preserve">.  </w:t>
            </w:r>
            <w:r w:rsidR="002D76DD">
              <w:rPr>
                <w:sz w:val="22"/>
                <w:szCs w:val="22"/>
              </w:rPr>
              <w:t xml:space="preserve">Thanks to the Consumer and Governmental Affairs Bureau for </w:t>
            </w:r>
            <w:r w:rsidR="00DE1ACB">
              <w:rPr>
                <w:sz w:val="22"/>
                <w:szCs w:val="22"/>
              </w:rPr>
              <w:t>successfully implementing the Commission’s vision for improved services with significant cost savings</w:t>
            </w:r>
            <w:r w:rsidR="002D76DD">
              <w:rPr>
                <w:sz w:val="22"/>
                <w:szCs w:val="22"/>
              </w:rPr>
              <w:t>.”</w:t>
            </w:r>
          </w:p>
          <w:p w:rsidR="00BD19E8" w:rsidP="002E165B" w14:paraId="3F317201" w14:textId="77777777">
            <w:pPr>
              <w:rPr>
                <w:sz w:val="22"/>
                <w:szCs w:val="22"/>
              </w:rPr>
            </w:pPr>
          </w:p>
          <w:p w:rsidR="007904C8" w:rsidRPr="00E013D9" w:rsidP="002E165B" w14:paraId="0A8D95C6" w14:textId="3BB98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the 2019-2020 TRS Program Order: </w:t>
            </w:r>
            <w:hyperlink r:id="rId5" w:history="1">
              <w:r w:rsidRPr="001C2FE7" w:rsidR="00437657">
                <w:rPr>
                  <w:rStyle w:val="Hyperlink"/>
                  <w:sz w:val="22"/>
                  <w:szCs w:val="22"/>
                </w:rPr>
                <w:t>https://docs.fcc.gov/public/attachments/DA-19-607A1.pdf</w:t>
              </w:r>
            </w:hyperlink>
            <w:r w:rsidR="00437657">
              <w:rPr>
                <w:sz w:val="22"/>
                <w:szCs w:val="22"/>
              </w:rPr>
              <w:t xml:space="preserve"> </w:t>
            </w:r>
            <w:r w:rsidRPr="00437657" w:rsidR="00437657">
              <w:rPr>
                <w:sz w:val="22"/>
                <w:szCs w:val="22"/>
              </w:rPr>
              <w:t xml:space="preserve"> </w:t>
            </w:r>
          </w:p>
          <w:p w:rsidR="004F0F1F" w:rsidRPr="007475A1" w:rsidP="00850E26" w14:paraId="74B7744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CF43C6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0BE243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9813CC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B83E9F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A2"/>
    <w:rsid w:val="0001178D"/>
    <w:rsid w:val="00021A8B"/>
    <w:rsid w:val="0002500C"/>
    <w:rsid w:val="000311FC"/>
    <w:rsid w:val="00040127"/>
    <w:rsid w:val="00065E2D"/>
    <w:rsid w:val="00081232"/>
    <w:rsid w:val="00091E65"/>
    <w:rsid w:val="00096D4A"/>
    <w:rsid w:val="000A38EA"/>
    <w:rsid w:val="000A6FAF"/>
    <w:rsid w:val="000C1E47"/>
    <w:rsid w:val="000C26F3"/>
    <w:rsid w:val="000E049E"/>
    <w:rsid w:val="00102ECF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2FE7"/>
    <w:rsid w:val="001C4370"/>
    <w:rsid w:val="001D3779"/>
    <w:rsid w:val="001D74B2"/>
    <w:rsid w:val="001F0469"/>
    <w:rsid w:val="00203A98"/>
    <w:rsid w:val="00206EDD"/>
    <w:rsid w:val="0021247E"/>
    <w:rsid w:val="002146F6"/>
    <w:rsid w:val="002155C0"/>
    <w:rsid w:val="00231C32"/>
    <w:rsid w:val="00240345"/>
    <w:rsid w:val="002421F0"/>
    <w:rsid w:val="00247274"/>
    <w:rsid w:val="00266966"/>
    <w:rsid w:val="00285C36"/>
    <w:rsid w:val="00294C0C"/>
    <w:rsid w:val="002A0934"/>
    <w:rsid w:val="002A3CDD"/>
    <w:rsid w:val="002B1013"/>
    <w:rsid w:val="002D03E5"/>
    <w:rsid w:val="002D76DD"/>
    <w:rsid w:val="002E165B"/>
    <w:rsid w:val="002E3F1D"/>
    <w:rsid w:val="002F31D0"/>
    <w:rsid w:val="002F6AEA"/>
    <w:rsid w:val="00300359"/>
    <w:rsid w:val="0031773E"/>
    <w:rsid w:val="00327D53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660"/>
    <w:rsid w:val="00425917"/>
    <w:rsid w:val="00425AEF"/>
    <w:rsid w:val="00426518"/>
    <w:rsid w:val="00427B06"/>
    <w:rsid w:val="00437657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7CAD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299D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05C59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2571"/>
    <w:rsid w:val="00783EFE"/>
    <w:rsid w:val="007904C8"/>
    <w:rsid w:val="00793D6F"/>
    <w:rsid w:val="00794090"/>
    <w:rsid w:val="007A44F8"/>
    <w:rsid w:val="007D21BF"/>
    <w:rsid w:val="007F3C12"/>
    <w:rsid w:val="007F5205"/>
    <w:rsid w:val="007F7FA8"/>
    <w:rsid w:val="0080486B"/>
    <w:rsid w:val="008215E7"/>
    <w:rsid w:val="00830FC6"/>
    <w:rsid w:val="00850E26"/>
    <w:rsid w:val="00865EAA"/>
    <w:rsid w:val="00866F06"/>
    <w:rsid w:val="008728F5"/>
    <w:rsid w:val="00874AE5"/>
    <w:rsid w:val="008824C2"/>
    <w:rsid w:val="008960E4"/>
    <w:rsid w:val="008A3940"/>
    <w:rsid w:val="008A7296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7DF4"/>
    <w:rsid w:val="00961620"/>
    <w:rsid w:val="009734B6"/>
    <w:rsid w:val="0098096F"/>
    <w:rsid w:val="0098437A"/>
    <w:rsid w:val="00986C92"/>
    <w:rsid w:val="00993C47"/>
    <w:rsid w:val="009972BC"/>
    <w:rsid w:val="009B4B16"/>
    <w:rsid w:val="009C2436"/>
    <w:rsid w:val="009E54A1"/>
    <w:rsid w:val="009F019A"/>
    <w:rsid w:val="009F4E25"/>
    <w:rsid w:val="009F5B1F"/>
    <w:rsid w:val="00A14A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E21DD"/>
    <w:rsid w:val="00AF051B"/>
    <w:rsid w:val="00B037A2"/>
    <w:rsid w:val="00B266B2"/>
    <w:rsid w:val="00B31870"/>
    <w:rsid w:val="00B320B8"/>
    <w:rsid w:val="00B35EE2"/>
    <w:rsid w:val="00B36DEF"/>
    <w:rsid w:val="00B53C3E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3739"/>
    <w:rsid w:val="00BD4273"/>
    <w:rsid w:val="00BE514E"/>
    <w:rsid w:val="00C31ED8"/>
    <w:rsid w:val="00C432E4"/>
    <w:rsid w:val="00C70C26"/>
    <w:rsid w:val="00C72001"/>
    <w:rsid w:val="00C772B7"/>
    <w:rsid w:val="00C80347"/>
    <w:rsid w:val="00CB7C1A"/>
    <w:rsid w:val="00CC5E08"/>
    <w:rsid w:val="00CE14FD"/>
    <w:rsid w:val="00CF2AA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35A3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6C1E"/>
    <w:rsid w:val="00DC15A9"/>
    <w:rsid w:val="00DC40AA"/>
    <w:rsid w:val="00DD1750"/>
    <w:rsid w:val="00DE1ACB"/>
    <w:rsid w:val="00E013D9"/>
    <w:rsid w:val="00E12A7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6B7F"/>
    <w:rsid w:val="00ED027B"/>
    <w:rsid w:val="00EE0E90"/>
    <w:rsid w:val="00EF3BCA"/>
    <w:rsid w:val="00EF729B"/>
    <w:rsid w:val="00F01B0D"/>
    <w:rsid w:val="00F10197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508DF1D-7496-4FDC-8B2B-3EA86FC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15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55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21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2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21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21D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19-607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