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Caption w:val="FCC: Statement from the Federal Communications Commission"/>
        <w:tblDescription w:val="FCC: Statement from the Federal Communications Commission"/>
        <w:tblW w:w="0" w:type="auto"/>
        <w:tblLook w:val="0000"/>
      </w:tblPr>
      <w:tblGrid>
        <w:gridCol w:w="8640"/>
      </w:tblGrid>
      <w:tr w14:paraId="02E99319" w14:textId="77777777" w:rsidTr="006D5D22">
        <w:tblPrEx>
          <w:tblW w:w="0" w:type="auto"/>
          <w:tblLook w:val="0000"/>
        </w:tblPrEx>
        <w:trPr>
          <w:trHeight w:val="2181"/>
        </w:trPr>
        <w:tc>
          <w:tcPr>
            <w:tcW w:w="8856" w:type="dxa"/>
          </w:tcPr>
          <w:p w:rsidR="00FF232D" w:rsidP="00D44143" w14:paraId="7919C024" w14:textId="77777777">
            <w:pPr>
              <w:spacing w:after="120"/>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234157" name="StatementBanner.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7A44F8" w:rsidRPr="008A3940" w:rsidP="00D44143" w14:paraId="6BED1192" w14:textId="77777777">
            <w:pPr>
              <w:rPr>
                <w:b/>
                <w:bCs/>
                <w:sz w:val="22"/>
                <w:szCs w:val="22"/>
              </w:rPr>
            </w:pPr>
            <w:r w:rsidRPr="008A3940">
              <w:rPr>
                <w:b/>
                <w:bCs/>
                <w:sz w:val="22"/>
                <w:szCs w:val="22"/>
              </w:rPr>
              <w:t xml:space="preserve">Media Contact: </w:t>
            </w:r>
          </w:p>
          <w:p w:rsidR="007A44F8" w:rsidRPr="008A3940" w:rsidP="00D44143" w14:paraId="00C80ED8" w14:textId="77777777">
            <w:pPr>
              <w:rPr>
                <w:bCs/>
                <w:sz w:val="22"/>
                <w:szCs w:val="22"/>
              </w:rPr>
            </w:pPr>
            <w:r>
              <w:rPr>
                <w:bCs/>
                <w:sz w:val="22"/>
                <w:szCs w:val="22"/>
              </w:rPr>
              <w:t>Mark Wigfield</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w:t>
            </w:r>
            <w:r>
              <w:rPr>
                <w:bCs/>
                <w:sz w:val="22"/>
                <w:szCs w:val="22"/>
              </w:rPr>
              <w:t>253</w:t>
            </w:r>
          </w:p>
          <w:p w:rsidR="00FF232D" w:rsidRPr="008A3940" w:rsidP="00BB4E29" w14:paraId="15EE313D" w14:textId="77777777">
            <w:pPr>
              <w:rPr>
                <w:bCs/>
                <w:sz w:val="22"/>
                <w:szCs w:val="22"/>
              </w:rPr>
            </w:pPr>
            <w:r>
              <w:rPr>
                <w:bCs/>
                <w:sz w:val="22"/>
                <w:szCs w:val="22"/>
              </w:rPr>
              <w:t>mark.wigfield@</w:t>
            </w:r>
            <w:r w:rsidR="00E844C7">
              <w:rPr>
                <w:bCs/>
                <w:sz w:val="22"/>
                <w:szCs w:val="22"/>
              </w:rPr>
              <w:t>f</w:t>
            </w:r>
            <w:r w:rsidRPr="008A3940" w:rsidR="007A44F8">
              <w:rPr>
                <w:bCs/>
                <w:sz w:val="22"/>
                <w:szCs w:val="22"/>
              </w:rPr>
              <w:t>cc.gov</w:t>
            </w:r>
          </w:p>
          <w:p w:rsidR="007A44F8" w:rsidRPr="008A3940" w:rsidP="00BB4E29" w14:paraId="6DE3B08C" w14:textId="77777777">
            <w:pPr>
              <w:rPr>
                <w:bCs/>
                <w:sz w:val="22"/>
                <w:szCs w:val="22"/>
              </w:rPr>
            </w:pPr>
          </w:p>
          <w:p w:rsidR="007A44F8" w:rsidRPr="008A3940" w:rsidP="00BB4E29" w14:paraId="52F8E9D3" w14:textId="484E96FC">
            <w:pPr>
              <w:rPr>
                <w:b/>
                <w:sz w:val="22"/>
                <w:szCs w:val="22"/>
              </w:rPr>
            </w:pPr>
            <w:r w:rsidRPr="008A3940">
              <w:rPr>
                <w:b/>
                <w:sz w:val="22"/>
                <w:szCs w:val="22"/>
              </w:rPr>
              <w:t>For Immediate Release</w:t>
            </w:r>
          </w:p>
          <w:p w:rsidR="007A44F8" w:rsidRPr="00D44143" w:rsidP="00BB4E29" w14:paraId="322F28BB" w14:textId="77777777">
            <w:pPr>
              <w:jc w:val="center"/>
              <w:rPr>
                <w:b/>
                <w:bCs/>
                <w:sz w:val="22"/>
                <w:szCs w:val="22"/>
              </w:rPr>
            </w:pPr>
          </w:p>
          <w:p w:rsidR="00606851" w:rsidP="000468A3" w14:paraId="3AB93CD7" w14:textId="0C592554">
            <w:pPr>
              <w:tabs>
                <w:tab w:val="left" w:pos="8625"/>
              </w:tabs>
              <w:jc w:val="center"/>
              <w:rPr>
                <w:b/>
                <w:bCs/>
                <w:sz w:val="26"/>
                <w:szCs w:val="26"/>
              </w:rPr>
            </w:pPr>
            <w:bookmarkStart w:id="1" w:name="_Hlk18491765"/>
            <w:r w:rsidRPr="00A74AB7">
              <w:rPr>
                <w:b/>
                <w:bCs/>
                <w:sz w:val="26"/>
                <w:szCs w:val="26"/>
              </w:rPr>
              <w:t xml:space="preserve">CHAIRMAN </w:t>
            </w:r>
            <w:r w:rsidR="00927C4F">
              <w:rPr>
                <w:b/>
                <w:bCs/>
                <w:sz w:val="26"/>
                <w:szCs w:val="26"/>
              </w:rPr>
              <w:t>PAI</w:t>
            </w:r>
            <w:r w:rsidRPr="00A74AB7">
              <w:rPr>
                <w:b/>
                <w:bCs/>
                <w:sz w:val="26"/>
                <w:szCs w:val="26"/>
              </w:rPr>
              <w:t xml:space="preserve"> </w:t>
            </w:r>
            <w:r w:rsidR="002D0EA6">
              <w:rPr>
                <w:b/>
                <w:bCs/>
                <w:sz w:val="26"/>
                <w:szCs w:val="26"/>
              </w:rPr>
              <w:t>CIRCULATES</w:t>
            </w:r>
            <w:r w:rsidRPr="00A74AB7">
              <w:rPr>
                <w:b/>
                <w:bCs/>
                <w:sz w:val="26"/>
                <w:szCs w:val="26"/>
              </w:rPr>
              <w:t xml:space="preserve"> </w:t>
            </w:r>
            <w:r w:rsidR="00CB3F3B">
              <w:rPr>
                <w:b/>
                <w:bCs/>
                <w:sz w:val="26"/>
                <w:szCs w:val="26"/>
              </w:rPr>
              <w:t xml:space="preserve">DRAFT ORDER TO PROVIDE </w:t>
            </w:r>
            <w:r w:rsidR="00D47D83">
              <w:rPr>
                <w:b/>
                <w:bCs/>
                <w:sz w:val="26"/>
                <w:szCs w:val="26"/>
              </w:rPr>
              <w:t>$</w:t>
            </w:r>
            <w:r w:rsidR="00A6368E">
              <w:rPr>
                <w:b/>
                <w:bCs/>
                <w:sz w:val="26"/>
                <w:szCs w:val="26"/>
              </w:rPr>
              <w:t>9</w:t>
            </w:r>
            <w:r w:rsidR="00596E32">
              <w:rPr>
                <w:b/>
                <w:bCs/>
                <w:sz w:val="26"/>
                <w:szCs w:val="26"/>
              </w:rPr>
              <w:t>50</w:t>
            </w:r>
            <w:r w:rsidR="00A6368E">
              <w:rPr>
                <w:b/>
                <w:bCs/>
                <w:sz w:val="26"/>
                <w:szCs w:val="26"/>
              </w:rPr>
              <w:t xml:space="preserve"> </w:t>
            </w:r>
            <w:r w:rsidR="00D47D83">
              <w:rPr>
                <w:b/>
                <w:bCs/>
                <w:sz w:val="26"/>
                <w:szCs w:val="26"/>
              </w:rPr>
              <w:t xml:space="preserve">MILLION </w:t>
            </w:r>
            <w:r w:rsidR="00A6368E">
              <w:rPr>
                <w:b/>
                <w:bCs/>
                <w:sz w:val="26"/>
                <w:szCs w:val="26"/>
              </w:rPr>
              <w:t xml:space="preserve">FOR BROADBAND NETWORKS IN </w:t>
            </w:r>
          </w:p>
          <w:p w:rsidR="00CB3F3B" w:rsidP="00CB3F3B" w14:paraId="563A690C" w14:textId="09C737ED">
            <w:pPr>
              <w:tabs>
                <w:tab w:val="left" w:pos="8625"/>
              </w:tabs>
              <w:spacing w:after="120"/>
              <w:jc w:val="center"/>
              <w:rPr>
                <w:b/>
                <w:bCs/>
                <w:sz w:val="26"/>
                <w:szCs w:val="26"/>
              </w:rPr>
            </w:pPr>
            <w:r>
              <w:rPr>
                <w:b/>
                <w:bCs/>
                <w:sz w:val="26"/>
                <w:szCs w:val="26"/>
              </w:rPr>
              <w:t>PUERTO RICO AND THE U.S. VIRGIN ISLANDS</w:t>
            </w:r>
          </w:p>
          <w:bookmarkEnd w:id="1"/>
          <w:p w:rsidR="002D0EA6" w:rsidRPr="002D0EA6" w:rsidP="002D0EA6" w14:paraId="23029229" w14:textId="073B0A60">
            <w:pPr>
              <w:tabs>
                <w:tab w:val="left" w:pos="8640"/>
              </w:tabs>
              <w:jc w:val="center"/>
              <w:rPr>
                <w:b/>
                <w:bCs/>
                <w:i/>
                <w:sz w:val="22"/>
                <w:szCs w:val="22"/>
              </w:rPr>
            </w:pPr>
            <w:r w:rsidRPr="002D0EA6">
              <w:rPr>
                <w:b/>
                <w:bCs/>
                <w:i/>
                <w:sz w:val="22"/>
                <w:szCs w:val="22"/>
              </w:rPr>
              <w:t xml:space="preserve">Funding </w:t>
            </w:r>
            <w:r w:rsidR="00A6368E">
              <w:rPr>
                <w:b/>
                <w:bCs/>
                <w:i/>
                <w:sz w:val="22"/>
                <w:szCs w:val="22"/>
              </w:rPr>
              <w:t>Will</w:t>
            </w:r>
            <w:r w:rsidRPr="002D0EA6">
              <w:rPr>
                <w:b/>
                <w:bCs/>
                <w:i/>
                <w:sz w:val="22"/>
                <w:szCs w:val="22"/>
              </w:rPr>
              <w:t xml:space="preserve"> Help </w:t>
            </w:r>
            <w:r w:rsidR="00A6368E">
              <w:rPr>
                <w:b/>
                <w:bCs/>
                <w:i/>
                <w:sz w:val="22"/>
                <w:szCs w:val="22"/>
              </w:rPr>
              <w:t>Improve and Expand Broadband Service and Harden Networks</w:t>
            </w:r>
          </w:p>
          <w:p w:rsidR="002D0EA6" w:rsidP="002D0EA6" w14:paraId="0F649615" w14:textId="77777777">
            <w:pPr>
              <w:tabs>
                <w:tab w:val="left" w:pos="8640"/>
              </w:tabs>
              <w:jc w:val="center"/>
              <w:rPr>
                <w:sz w:val="22"/>
                <w:szCs w:val="22"/>
              </w:rPr>
            </w:pPr>
          </w:p>
          <w:p w:rsidR="006E7C54" w:rsidRPr="002D0EA6" w:rsidP="002D0EA6" w14:paraId="45B43D7A" w14:textId="52F9CBA0">
            <w:pPr>
              <w:tabs>
                <w:tab w:val="left" w:pos="8640"/>
              </w:tabs>
              <w:rPr>
                <w:b/>
                <w:bCs/>
                <w:i/>
                <w:sz w:val="28"/>
                <w:szCs w:val="32"/>
              </w:rPr>
            </w:pPr>
            <w:r w:rsidRPr="008A3940">
              <w:rPr>
                <w:sz w:val="22"/>
                <w:szCs w:val="22"/>
              </w:rPr>
              <w:t xml:space="preserve">WASHINGTON, </w:t>
            </w:r>
            <w:r w:rsidR="00DB0552">
              <w:rPr>
                <w:sz w:val="22"/>
                <w:szCs w:val="22"/>
              </w:rPr>
              <w:t>September</w:t>
            </w:r>
            <w:r w:rsidRPr="00DB0552" w:rsidR="00FB327C">
              <w:rPr>
                <w:sz w:val="22"/>
                <w:szCs w:val="22"/>
              </w:rPr>
              <w:t xml:space="preserve"> </w:t>
            </w:r>
            <w:r w:rsidR="00DB0552">
              <w:rPr>
                <w:sz w:val="22"/>
                <w:szCs w:val="22"/>
              </w:rPr>
              <w:t>4</w:t>
            </w:r>
            <w:r w:rsidR="000A40DD">
              <w:rPr>
                <w:sz w:val="22"/>
                <w:szCs w:val="22"/>
              </w:rPr>
              <w:t>, 201</w:t>
            </w:r>
            <w:r w:rsidR="001A17DC">
              <w:rPr>
                <w:sz w:val="22"/>
                <w:szCs w:val="22"/>
              </w:rPr>
              <w:t>9</w:t>
            </w:r>
            <w:r w:rsidR="00D44143">
              <w:rPr>
                <w:sz w:val="22"/>
                <w:szCs w:val="22"/>
              </w:rPr>
              <w:t>—</w:t>
            </w:r>
            <w:r w:rsidRPr="006E7C54">
              <w:rPr>
                <w:sz w:val="22"/>
                <w:szCs w:val="22"/>
              </w:rPr>
              <w:t xml:space="preserve">Federal Communications Commission Chairman </w:t>
            </w:r>
            <w:r w:rsidR="00927C4F">
              <w:rPr>
                <w:sz w:val="22"/>
                <w:szCs w:val="22"/>
              </w:rPr>
              <w:t>Ajit Pai</w:t>
            </w:r>
            <w:r w:rsidRPr="006E7C54">
              <w:rPr>
                <w:sz w:val="22"/>
                <w:szCs w:val="22"/>
              </w:rPr>
              <w:t xml:space="preserve"> </w:t>
            </w:r>
            <w:r w:rsidR="009F6175">
              <w:rPr>
                <w:sz w:val="22"/>
                <w:szCs w:val="22"/>
              </w:rPr>
              <w:t>today circulated a</w:t>
            </w:r>
            <w:r w:rsidR="00A6368E">
              <w:rPr>
                <w:sz w:val="22"/>
                <w:szCs w:val="22"/>
              </w:rPr>
              <w:t xml:space="preserve"> draft</w:t>
            </w:r>
            <w:r w:rsidR="009F6175">
              <w:rPr>
                <w:sz w:val="22"/>
                <w:szCs w:val="22"/>
              </w:rPr>
              <w:t xml:space="preserve"> Order to his fellow commissioners that would provide</w:t>
            </w:r>
            <w:r w:rsidR="007E5AB6">
              <w:rPr>
                <w:sz w:val="22"/>
                <w:szCs w:val="22"/>
              </w:rPr>
              <w:t xml:space="preserve"> </w:t>
            </w:r>
            <w:r w:rsidR="00A6368E">
              <w:rPr>
                <w:sz w:val="22"/>
                <w:szCs w:val="22"/>
              </w:rPr>
              <w:t>approximately</w:t>
            </w:r>
            <w:r w:rsidR="009F6175">
              <w:rPr>
                <w:sz w:val="22"/>
                <w:szCs w:val="22"/>
              </w:rPr>
              <w:t xml:space="preserve"> </w:t>
            </w:r>
            <w:r w:rsidR="002D0EA6">
              <w:rPr>
                <w:sz w:val="22"/>
                <w:szCs w:val="22"/>
              </w:rPr>
              <w:t>$9</w:t>
            </w:r>
            <w:r w:rsidR="000303A7">
              <w:rPr>
                <w:sz w:val="22"/>
                <w:szCs w:val="22"/>
              </w:rPr>
              <w:t>50</w:t>
            </w:r>
            <w:r w:rsidR="002D0EA6">
              <w:rPr>
                <w:sz w:val="22"/>
                <w:szCs w:val="22"/>
              </w:rPr>
              <w:t xml:space="preserve"> million in</w:t>
            </w:r>
            <w:r w:rsidR="009F6175">
              <w:rPr>
                <w:sz w:val="22"/>
                <w:szCs w:val="22"/>
              </w:rPr>
              <w:t xml:space="preserve"> funding to </w:t>
            </w:r>
            <w:r w:rsidR="007E5AB6">
              <w:rPr>
                <w:sz w:val="22"/>
                <w:szCs w:val="22"/>
              </w:rPr>
              <w:t>storm-</w:t>
            </w:r>
            <w:r w:rsidR="009F6175">
              <w:rPr>
                <w:sz w:val="22"/>
                <w:szCs w:val="22"/>
              </w:rPr>
              <w:t>harden</w:t>
            </w:r>
            <w:r w:rsidR="00A6368E">
              <w:rPr>
                <w:sz w:val="22"/>
                <w:szCs w:val="22"/>
              </w:rPr>
              <w:t>, improve,</w:t>
            </w:r>
            <w:r w:rsidR="009F6175">
              <w:rPr>
                <w:sz w:val="22"/>
                <w:szCs w:val="22"/>
              </w:rPr>
              <w:t xml:space="preserve"> and expand broadband networks in Puerto Rico and the U.S. Virgin Islands, which were devastated </w:t>
            </w:r>
            <w:r w:rsidR="00A6368E">
              <w:rPr>
                <w:sz w:val="22"/>
                <w:szCs w:val="22"/>
              </w:rPr>
              <w:t xml:space="preserve">by </w:t>
            </w:r>
            <w:r w:rsidR="009F6175">
              <w:rPr>
                <w:sz w:val="22"/>
                <w:szCs w:val="22"/>
              </w:rPr>
              <w:t xml:space="preserve">Hurricanes </w:t>
            </w:r>
            <w:r w:rsidR="000319CD">
              <w:rPr>
                <w:sz w:val="22"/>
                <w:szCs w:val="22"/>
              </w:rPr>
              <w:t xml:space="preserve">Irma </w:t>
            </w:r>
            <w:r w:rsidR="009F6175">
              <w:rPr>
                <w:sz w:val="22"/>
                <w:szCs w:val="22"/>
              </w:rPr>
              <w:t xml:space="preserve">and Maria in 2017. </w:t>
            </w:r>
            <w:r w:rsidR="007D6928">
              <w:rPr>
                <w:sz w:val="22"/>
                <w:szCs w:val="22"/>
              </w:rPr>
              <w:t xml:space="preserve"> </w:t>
            </w:r>
            <w:r w:rsidR="0087251E">
              <w:rPr>
                <w:sz w:val="22"/>
                <w:szCs w:val="22"/>
              </w:rPr>
              <w:t xml:space="preserve">This is the second </w:t>
            </w:r>
            <w:r w:rsidR="007E5AB6">
              <w:rPr>
                <w:sz w:val="22"/>
                <w:szCs w:val="22"/>
              </w:rPr>
              <w:t xml:space="preserve">round </w:t>
            </w:r>
            <w:r w:rsidR="0087251E">
              <w:rPr>
                <w:sz w:val="22"/>
                <w:szCs w:val="22"/>
              </w:rPr>
              <w:t xml:space="preserve">of funding under the </w:t>
            </w:r>
            <w:r w:rsidR="004550D5">
              <w:rPr>
                <w:sz w:val="22"/>
                <w:szCs w:val="22"/>
              </w:rPr>
              <w:t xml:space="preserve">FCC’s </w:t>
            </w:r>
            <w:r w:rsidR="0087251E">
              <w:rPr>
                <w:sz w:val="22"/>
                <w:szCs w:val="22"/>
              </w:rPr>
              <w:t>Uniendo a Puerto Rico</w:t>
            </w:r>
            <w:r w:rsidR="007E5AB6">
              <w:rPr>
                <w:sz w:val="22"/>
                <w:szCs w:val="22"/>
              </w:rPr>
              <w:t xml:space="preserve"> Fund</w:t>
            </w:r>
            <w:r w:rsidR="0087251E">
              <w:rPr>
                <w:sz w:val="22"/>
                <w:szCs w:val="22"/>
              </w:rPr>
              <w:t xml:space="preserve"> and </w:t>
            </w:r>
            <w:r w:rsidR="007E5AB6">
              <w:rPr>
                <w:sz w:val="22"/>
                <w:szCs w:val="22"/>
              </w:rPr>
              <w:t>Connect USVI</w:t>
            </w:r>
            <w:r w:rsidR="0087251E">
              <w:rPr>
                <w:sz w:val="22"/>
                <w:szCs w:val="22"/>
              </w:rPr>
              <w:t xml:space="preserve"> </w:t>
            </w:r>
            <w:r w:rsidR="007E5AB6">
              <w:rPr>
                <w:sz w:val="22"/>
                <w:szCs w:val="22"/>
              </w:rPr>
              <w:t>F</w:t>
            </w:r>
            <w:r w:rsidR="0087251E">
              <w:rPr>
                <w:sz w:val="22"/>
                <w:szCs w:val="22"/>
              </w:rPr>
              <w:t xml:space="preserve">und </w:t>
            </w:r>
            <w:r w:rsidR="00A6368E">
              <w:rPr>
                <w:sz w:val="22"/>
                <w:szCs w:val="22"/>
              </w:rPr>
              <w:t xml:space="preserve">and </w:t>
            </w:r>
            <w:r w:rsidR="0087251E">
              <w:rPr>
                <w:sz w:val="22"/>
                <w:szCs w:val="22"/>
              </w:rPr>
              <w:t>follow</w:t>
            </w:r>
            <w:r w:rsidR="007E5AB6">
              <w:rPr>
                <w:sz w:val="22"/>
                <w:szCs w:val="22"/>
              </w:rPr>
              <w:t>s</w:t>
            </w:r>
            <w:r w:rsidR="0087251E">
              <w:rPr>
                <w:sz w:val="22"/>
                <w:szCs w:val="22"/>
              </w:rPr>
              <w:t xml:space="preserve"> $</w:t>
            </w:r>
            <w:r w:rsidR="007E5AB6">
              <w:rPr>
                <w:sz w:val="22"/>
                <w:szCs w:val="22"/>
              </w:rPr>
              <w:t>130</w:t>
            </w:r>
            <w:r w:rsidR="0087251E">
              <w:rPr>
                <w:sz w:val="22"/>
                <w:szCs w:val="22"/>
              </w:rPr>
              <w:t xml:space="preserve"> million </w:t>
            </w:r>
            <w:r w:rsidR="007E5AB6">
              <w:rPr>
                <w:sz w:val="22"/>
                <w:szCs w:val="22"/>
              </w:rPr>
              <w:t xml:space="preserve">in </w:t>
            </w:r>
            <w:r w:rsidR="00A6368E">
              <w:rPr>
                <w:sz w:val="22"/>
                <w:szCs w:val="22"/>
              </w:rPr>
              <w:t xml:space="preserve">extra </w:t>
            </w:r>
            <w:r w:rsidR="007E5AB6">
              <w:rPr>
                <w:sz w:val="22"/>
                <w:szCs w:val="22"/>
              </w:rPr>
              <w:t>fund</w:t>
            </w:r>
            <w:r w:rsidR="002026C4">
              <w:rPr>
                <w:sz w:val="22"/>
                <w:szCs w:val="22"/>
              </w:rPr>
              <w:t>ing</w:t>
            </w:r>
            <w:r w:rsidR="007E5AB6">
              <w:rPr>
                <w:sz w:val="22"/>
                <w:szCs w:val="22"/>
              </w:rPr>
              <w:t xml:space="preserve"> the Commission</w:t>
            </w:r>
            <w:r w:rsidR="002026C4">
              <w:rPr>
                <w:sz w:val="22"/>
                <w:szCs w:val="22"/>
              </w:rPr>
              <w:t xml:space="preserve"> has</w:t>
            </w:r>
            <w:r w:rsidR="007E5AB6">
              <w:rPr>
                <w:sz w:val="22"/>
                <w:szCs w:val="22"/>
              </w:rPr>
              <w:t xml:space="preserve"> provided to restore hurricane-damaged networks in Puerto Rico and the U.S. Virgin Islands since 2017.</w:t>
            </w:r>
            <w:r w:rsidR="009F6175">
              <w:rPr>
                <w:sz w:val="22"/>
                <w:szCs w:val="22"/>
              </w:rPr>
              <w:t xml:space="preserve"> </w:t>
            </w:r>
            <w:r w:rsidR="007D6928">
              <w:rPr>
                <w:sz w:val="22"/>
                <w:szCs w:val="22"/>
              </w:rPr>
              <w:t xml:space="preserve"> </w:t>
            </w:r>
            <w:r w:rsidR="00A6368E">
              <w:rPr>
                <w:sz w:val="22"/>
                <w:szCs w:val="22"/>
              </w:rPr>
              <w:t xml:space="preserve">The draft Order </w:t>
            </w:r>
            <w:r w:rsidR="00F05CD7">
              <w:rPr>
                <w:sz w:val="22"/>
                <w:szCs w:val="22"/>
              </w:rPr>
              <w:t xml:space="preserve">will be </w:t>
            </w:r>
            <w:r w:rsidR="00A6368E">
              <w:rPr>
                <w:sz w:val="22"/>
                <w:szCs w:val="22"/>
              </w:rPr>
              <w:t>considered at</w:t>
            </w:r>
            <w:r w:rsidR="00F05CD7">
              <w:rPr>
                <w:sz w:val="22"/>
                <w:szCs w:val="22"/>
              </w:rPr>
              <w:t xml:space="preserve"> FCC’s monthly meeting on September 26.  </w:t>
            </w:r>
            <w:r w:rsidR="009F6175">
              <w:rPr>
                <w:sz w:val="22"/>
                <w:szCs w:val="22"/>
              </w:rPr>
              <w:t xml:space="preserve">Chairman Pai issued the </w:t>
            </w:r>
            <w:r w:rsidRPr="006E7C54">
              <w:rPr>
                <w:sz w:val="22"/>
                <w:szCs w:val="22"/>
              </w:rPr>
              <w:t>following statement</w:t>
            </w:r>
            <w:r w:rsidR="009F6175">
              <w:rPr>
                <w:sz w:val="22"/>
                <w:szCs w:val="22"/>
              </w:rPr>
              <w:t>:</w:t>
            </w:r>
          </w:p>
          <w:p w:rsidR="009F6175" w:rsidP="006E7C54" w14:paraId="2EA745EA" w14:textId="77777777">
            <w:pPr>
              <w:tabs>
                <w:tab w:val="left" w:pos="8640"/>
              </w:tabs>
              <w:rPr>
                <w:sz w:val="22"/>
                <w:szCs w:val="22"/>
              </w:rPr>
            </w:pPr>
          </w:p>
          <w:p w:rsidR="002A3B3E" w:rsidRPr="000D7F06" w:rsidP="006E7C54" w14:paraId="6231FE9E" w14:textId="42FC34DA">
            <w:pPr>
              <w:tabs>
                <w:tab w:val="left" w:pos="8640"/>
              </w:tabs>
              <w:rPr>
                <w:sz w:val="22"/>
                <w:szCs w:val="22"/>
              </w:rPr>
            </w:pPr>
            <w:r w:rsidRPr="000D7F06">
              <w:rPr>
                <w:sz w:val="22"/>
                <w:szCs w:val="22"/>
              </w:rPr>
              <w:t>“The</w:t>
            </w:r>
            <w:r w:rsidRPr="000D7F06" w:rsidR="000319CD">
              <w:rPr>
                <w:sz w:val="22"/>
                <w:szCs w:val="22"/>
              </w:rPr>
              <w:t xml:space="preserve"> FCC </w:t>
            </w:r>
            <w:r w:rsidR="00A6368E">
              <w:rPr>
                <w:sz w:val="22"/>
                <w:szCs w:val="22"/>
              </w:rPr>
              <w:t>took</w:t>
            </w:r>
            <w:r w:rsidRPr="000D7F06" w:rsidR="000319CD">
              <w:rPr>
                <w:sz w:val="22"/>
                <w:szCs w:val="22"/>
              </w:rPr>
              <w:t xml:space="preserve"> numerous steps to help restore communications in Puerto Rico and the U.S. Virgin Islands following the devastating one-two punches delivered by Hurricanes Irma and Maria.  But even as we were responding to immediate needs, we knew </w:t>
            </w:r>
            <w:r w:rsidR="00A6368E">
              <w:rPr>
                <w:sz w:val="22"/>
                <w:szCs w:val="22"/>
              </w:rPr>
              <w:t xml:space="preserve">that we needed to have a long-term strategy to expand </w:t>
            </w:r>
            <w:r w:rsidRPr="000D7F06" w:rsidR="007E5AB6">
              <w:rPr>
                <w:sz w:val="22"/>
                <w:szCs w:val="22"/>
              </w:rPr>
              <w:t xml:space="preserve">broadband availability in </w:t>
            </w:r>
            <w:r w:rsidR="00352C7B">
              <w:rPr>
                <w:sz w:val="22"/>
                <w:szCs w:val="22"/>
              </w:rPr>
              <w:t>Puerto Rico and the U.S. Virgin Islands</w:t>
            </w:r>
            <w:r w:rsidR="00A6368E">
              <w:rPr>
                <w:sz w:val="22"/>
                <w:szCs w:val="22"/>
              </w:rPr>
              <w:t>, improve broadband networks</w:t>
            </w:r>
            <w:r w:rsidR="00352C7B">
              <w:rPr>
                <w:sz w:val="22"/>
                <w:szCs w:val="22"/>
              </w:rPr>
              <w:t xml:space="preserve"> on these islands, </w:t>
            </w:r>
            <w:r w:rsidR="007E5AB6">
              <w:rPr>
                <w:sz w:val="22"/>
                <w:szCs w:val="22"/>
              </w:rPr>
              <w:t xml:space="preserve">and </w:t>
            </w:r>
            <w:r w:rsidRPr="000D7F06" w:rsidR="000319CD">
              <w:rPr>
                <w:sz w:val="22"/>
                <w:szCs w:val="22"/>
              </w:rPr>
              <w:t>help protect th</w:t>
            </w:r>
            <w:r w:rsidR="00352C7B">
              <w:rPr>
                <w:sz w:val="22"/>
                <w:szCs w:val="22"/>
              </w:rPr>
              <w:t>e</w:t>
            </w:r>
            <w:r w:rsidRPr="000D7F06" w:rsidR="000319CD">
              <w:rPr>
                <w:sz w:val="22"/>
                <w:szCs w:val="22"/>
              </w:rPr>
              <w:t xml:space="preserve">se networks against future storms. </w:t>
            </w:r>
            <w:r w:rsidRPr="000D7F06" w:rsidR="0087251E">
              <w:rPr>
                <w:sz w:val="22"/>
                <w:szCs w:val="22"/>
              </w:rPr>
              <w:t xml:space="preserve">That’s why we created the </w:t>
            </w:r>
            <w:r w:rsidRPr="000D7F06" w:rsidR="000319CD">
              <w:rPr>
                <w:sz w:val="22"/>
                <w:szCs w:val="22"/>
              </w:rPr>
              <w:t xml:space="preserve">Uniendo a Puerto Rico Fund and the </w:t>
            </w:r>
            <w:r w:rsidR="00A6368E">
              <w:rPr>
                <w:sz w:val="22"/>
                <w:szCs w:val="22"/>
              </w:rPr>
              <w:t>Connect USVI Fund</w:t>
            </w:r>
            <w:r w:rsidR="00352C7B">
              <w:rPr>
                <w:sz w:val="22"/>
                <w:szCs w:val="22"/>
              </w:rPr>
              <w:t>.</w:t>
            </w:r>
          </w:p>
          <w:p w:rsidR="000319CD" w:rsidRPr="000D7F06" w:rsidP="006E7C54" w14:paraId="3301E0B8" w14:textId="77777777">
            <w:pPr>
              <w:tabs>
                <w:tab w:val="left" w:pos="8640"/>
              </w:tabs>
              <w:rPr>
                <w:sz w:val="22"/>
                <w:szCs w:val="22"/>
              </w:rPr>
            </w:pPr>
          </w:p>
          <w:p w:rsidR="002A3B3E" w:rsidRPr="000D7F06" w:rsidP="002A3B3E" w14:paraId="6A16CD34" w14:textId="5405973C">
            <w:pPr>
              <w:tabs>
                <w:tab w:val="left" w:pos="8640"/>
              </w:tabs>
              <w:rPr>
                <w:sz w:val="22"/>
                <w:szCs w:val="22"/>
              </w:rPr>
            </w:pPr>
            <w:r w:rsidRPr="000D7F06">
              <w:rPr>
                <w:sz w:val="22"/>
                <w:szCs w:val="22"/>
              </w:rPr>
              <w:t>“</w:t>
            </w:r>
            <w:r w:rsidR="00352C7B">
              <w:rPr>
                <w:sz w:val="22"/>
                <w:szCs w:val="22"/>
              </w:rPr>
              <w:t>This draft Order would</w:t>
            </w:r>
            <w:r w:rsidRPr="000D7F06">
              <w:rPr>
                <w:sz w:val="22"/>
                <w:szCs w:val="22"/>
              </w:rPr>
              <w:t xml:space="preserve"> deliver </w:t>
            </w:r>
            <w:r w:rsidR="00606851">
              <w:rPr>
                <w:sz w:val="22"/>
                <w:szCs w:val="22"/>
              </w:rPr>
              <w:t xml:space="preserve">on </w:t>
            </w:r>
            <w:r w:rsidR="00352C7B">
              <w:rPr>
                <w:sz w:val="22"/>
                <w:szCs w:val="22"/>
              </w:rPr>
              <w:t>that strategy</w:t>
            </w:r>
            <w:r w:rsidRPr="000D7F06">
              <w:rPr>
                <w:sz w:val="22"/>
                <w:szCs w:val="22"/>
              </w:rPr>
              <w:t xml:space="preserve"> by allocating </w:t>
            </w:r>
            <w:r w:rsidR="00352C7B">
              <w:rPr>
                <w:sz w:val="22"/>
                <w:szCs w:val="22"/>
              </w:rPr>
              <w:t>about $9</w:t>
            </w:r>
            <w:r w:rsidR="00867D55">
              <w:rPr>
                <w:sz w:val="22"/>
                <w:szCs w:val="22"/>
              </w:rPr>
              <w:t>50</w:t>
            </w:r>
            <w:r w:rsidRPr="000D7F06">
              <w:rPr>
                <w:sz w:val="22"/>
                <w:szCs w:val="22"/>
              </w:rPr>
              <w:t xml:space="preserve"> million in federal universal service support for Stage 2 of the </w:t>
            </w:r>
            <w:r w:rsidRPr="000D7F06" w:rsidR="00D47D83">
              <w:rPr>
                <w:sz w:val="22"/>
                <w:szCs w:val="22"/>
              </w:rPr>
              <w:t>F</w:t>
            </w:r>
            <w:r w:rsidRPr="000D7F06">
              <w:rPr>
                <w:sz w:val="22"/>
                <w:szCs w:val="22"/>
              </w:rPr>
              <w:t>unds.</w:t>
            </w:r>
            <w:r w:rsidR="002026C4">
              <w:rPr>
                <w:sz w:val="22"/>
                <w:szCs w:val="22"/>
              </w:rPr>
              <w:t xml:space="preserve">  Significant work has been done to restore connectivity.  Now</w:t>
            </w:r>
            <w:r w:rsidR="00352C7B">
              <w:rPr>
                <w:sz w:val="22"/>
                <w:szCs w:val="22"/>
              </w:rPr>
              <w:t>,</w:t>
            </w:r>
            <w:r w:rsidR="002026C4">
              <w:rPr>
                <w:sz w:val="22"/>
                <w:szCs w:val="22"/>
              </w:rPr>
              <w:t xml:space="preserve"> t</w:t>
            </w:r>
            <w:r w:rsidRPr="000D7F06">
              <w:rPr>
                <w:sz w:val="22"/>
                <w:szCs w:val="22"/>
              </w:rPr>
              <w:t>h</w:t>
            </w:r>
            <w:r w:rsidRPr="000D7F06" w:rsidR="00D47D83">
              <w:rPr>
                <w:sz w:val="22"/>
                <w:szCs w:val="22"/>
              </w:rPr>
              <w:t xml:space="preserve">is </w:t>
            </w:r>
            <w:r w:rsidR="002026C4">
              <w:rPr>
                <w:sz w:val="22"/>
                <w:szCs w:val="22"/>
              </w:rPr>
              <w:t>new f</w:t>
            </w:r>
            <w:r w:rsidR="00495696">
              <w:rPr>
                <w:sz w:val="22"/>
                <w:szCs w:val="22"/>
              </w:rPr>
              <w:t>u</w:t>
            </w:r>
            <w:r w:rsidR="002026C4">
              <w:rPr>
                <w:sz w:val="22"/>
                <w:szCs w:val="22"/>
              </w:rPr>
              <w:t xml:space="preserve">nding </w:t>
            </w:r>
            <w:r w:rsidR="00352C7B">
              <w:rPr>
                <w:sz w:val="22"/>
                <w:szCs w:val="22"/>
              </w:rPr>
              <w:t xml:space="preserve">would </w:t>
            </w:r>
            <w:r w:rsidR="002026C4">
              <w:rPr>
                <w:sz w:val="22"/>
                <w:szCs w:val="22"/>
              </w:rPr>
              <w:t xml:space="preserve">support </w:t>
            </w:r>
            <w:r w:rsidRPr="000D7F06" w:rsidR="001B2B8D">
              <w:rPr>
                <w:sz w:val="22"/>
                <w:szCs w:val="22"/>
              </w:rPr>
              <w:t>deployment of the networks of tomorrow</w:t>
            </w:r>
            <w:r w:rsidR="00352C7B">
              <w:rPr>
                <w:sz w:val="22"/>
                <w:szCs w:val="22"/>
              </w:rPr>
              <w:t>, including gigabit fiber and 5G,</w:t>
            </w:r>
            <w:r w:rsidRPr="000D7F06" w:rsidR="00D47D83">
              <w:rPr>
                <w:sz w:val="22"/>
                <w:szCs w:val="22"/>
              </w:rPr>
              <w:t xml:space="preserve"> </w:t>
            </w:r>
            <w:r w:rsidR="00352C7B">
              <w:rPr>
                <w:sz w:val="22"/>
                <w:szCs w:val="22"/>
              </w:rPr>
              <w:t>in Puerto Rico and the U.S. Virgin Islands.</w:t>
            </w:r>
            <w:r w:rsidR="00915182">
              <w:rPr>
                <w:sz w:val="22"/>
                <w:szCs w:val="22"/>
              </w:rPr>
              <w:t xml:space="preserve"> </w:t>
            </w:r>
            <w:r w:rsidR="00352C7B">
              <w:rPr>
                <w:sz w:val="22"/>
                <w:szCs w:val="22"/>
              </w:rPr>
              <w:t xml:space="preserve"> It would also </w:t>
            </w:r>
            <w:r w:rsidR="00915182">
              <w:rPr>
                <w:sz w:val="22"/>
                <w:szCs w:val="22"/>
              </w:rPr>
              <w:t xml:space="preserve">help </w:t>
            </w:r>
            <w:r w:rsidR="00352C7B">
              <w:rPr>
                <w:sz w:val="22"/>
                <w:szCs w:val="22"/>
              </w:rPr>
              <w:t>ensure</w:t>
            </w:r>
            <w:r w:rsidR="00915182">
              <w:rPr>
                <w:sz w:val="22"/>
                <w:szCs w:val="22"/>
              </w:rPr>
              <w:t xml:space="preserve"> </w:t>
            </w:r>
            <w:r w:rsidR="00606851">
              <w:rPr>
                <w:sz w:val="22"/>
                <w:szCs w:val="22"/>
              </w:rPr>
              <w:t xml:space="preserve">that </w:t>
            </w:r>
            <w:r w:rsidR="00352C7B">
              <w:rPr>
                <w:sz w:val="22"/>
                <w:szCs w:val="22"/>
              </w:rPr>
              <w:t>Americans living there will be able to fully participate in the digital economy and</w:t>
            </w:r>
            <w:r w:rsidR="00915182">
              <w:rPr>
                <w:sz w:val="22"/>
                <w:szCs w:val="22"/>
              </w:rPr>
              <w:t xml:space="preserve"> remain connected when they need it most</w:t>
            </w:r>
            <w:r w:rsidR="00352C7B">
              <w:rPr>
                <w:sz w:val="22"/>
                <w:szCs w:val="22"/>
              </w:rPr>
              <w:t>.  Our goal is simple: to provide everyone in Puerto Rico and the U.S. Virgin Islands with digital opportunity</w:t>
            </w:r>
            <w:r w:rsidRPr="000D7F06">
              <w:rPr>
                <w:snapToGrid w:val="0"/>
                <w:sz w:val="22"/>
                <w:szCs w:val="22"/>
              </w:rPr>
              <w:t>.”</w:t>
            </w:r>
          </w:p>
          <w:p w:rsidR="00B54F9B" w:rsidRPr="006E7C54" w:rsidP="006E7C54" w14:paraId="07CB4658" w14:textId="121BBC6D">
            <w:pPr>
              <w:tabs>
                <w:tab w:val="left" w:pos="8640"/>
              </w:tabs>
              <w:rPr>
                <w:sz w:val="22"/>
                <w:szCs w:val="22"/>
              </w:rPr>
            </w:pPr>
          </w:p>
          <w:p w:rsidR="004F0F1F" w:rsidRPr="00D44143" w:rsidP="00B54F9B" w14:paraId="37DB2470" w14:textId="77777777">
            <w:pPr>
              <w:ind w:right="72"/>
              <w:jc w:val="center"/>
              <w:rPr>
                <w:sz w:val="22"/>
                <w:szCs w:val="22"/>
              </w:rPr>
            </w:pPr>
            <w:r w:rsidRPr="00D44143">
              <w:rPr>
                <w:sz w:val="22"/>
                <w:szCs w:val="22"/>
              </w:rPr>
              <w:t>###</w:t>
            </w:r>
          </w:p>
          <w:p w:rsidR="001A17DC" w:rsidRPr="0080486B" w:rsidP="001A17DC" w14:paraId="6D11B626" w14:textId="77777777">
            <w:pPr>
              <w:ind w:right="72"/>
              <w:jc w:val="center"/>
              <w:rPr>
                <w:rStyle w:val="Hyperlink"/>
                <w:b/>
                <w:bCs/>
                <w:color w:val="auto"/>
                <w:sz w:val="17"/>
                <w:szCs w:val="17"/>
              </w:rPr>
            </w:pPr>
            <w:r w:rsidRPr="004A729A">
              <w:rPr>
                <w:b/>
                <w:bCs/>
                <w:sz w:val="22"/>
                <w:szCs w:val="22"/>
              </w:rPr>
              <w:br/>
            </w:r>
            <w:r>
              <w:rPr>
                <w:b/>
                <w:bCs/>
                <w:sz w:val="17"/>
                <w:szCs w:val="17"/>
              </w:rPr>
              <w:t>Office of Chairman Pai</w:t>
            </w:r>
            <w:r w:rsidRPr="0080486B">
              <w:rPr>
                <w:b/>
                <w:bCs/>
                <w:sz w:val="17"/>
                <w:szCs w:val="17"/>
              </w:rPr>
              <w:t>: (202) 418-</w:t>
            </w:r>
            <w:r>
              <w:rPr>
                <w:b/>
                <w:bCs/>
                <w:sz w:val="17"/>
                <w:szCs w:val="17"/>
              </w:rPr>
              <w:t>1000</w:t>
            </w:r>
            <w:r w:rsidRPr="0080486B">
              <w:rPr>
                <w:b/>
                <w:bCs/>
                <w:sz w:val="17"/>
                <w:szCs w:val="17"/>
              </w:rPr>
              <w:t xml:space="preserve"> / Twitter: @</w:t>
            </w:r>
            <w:r>
              <w:rPr>
                <w:b/>
                <w:bCs/>
                <w:sz w:val="17"/>
                <w:szCs w:val="17"/>
              </w:rPr>
              <w:t>AjitPaiFCC</w:t>
            </w:r>
            <w:r w:rsidRPr="0080486B">
              <w:rPr>
                <w:b/>
                <w:bCs/>
                <w:sz w:val="17"/>
                <w:szCs w:val="17"/>
              </w:rPr>
              <w:t xml:space="preserve"> / </w:t>
            </w:r>
            <w:r w:rsidRPr="0080486B">
              <w:rPr>
                <w:b/>
                <w:sz w:val="17"/>
                <w:szCs w:val="17"/>
              </w:rPr>
              <w:t>www.fcc.gov</w:t>
            </w:r>
            <w:r w:rsidRPr="00AC3318">
              <w:rPr>
                <w:b/>
                <w:bCs/>
                <w:sz w:val="17"/>
                <w:szCs w:val="17"/>
              </w:rPr>
              <w:t>/leadership/ajit-pai</w:t>
            </w:r>
            <w:r w:rsidRPr="0080486B">
              <w:rPr>
                <w:b/>
                <w:bCs/>
                <w:sz w:val="17"/>
                <w:szCs w:val="17"/>
              </w:rPr>
              <w:t xml:space="preserve"> </w:t>
            </w:r>
          </w:p>
          <w:p w:rsidR="001A17DC" w:rsidRPr="00EE0E90" w:rsidP="001A17DC" w14:paraId="5B85CB5C" w14:textId="77777777">
            <w:pPr>
              <w:ind w:right="72"/>
              <w:jc w:val="center"/>
              <w:rPr>
                <w:b/>
                <w:bCs/>
                <w:sz w:val="18"/>
                <w:szCs w:val="18"/>
              </w:rPr>
            </w:pPr>
          </w:p>
          <w:p w:rsidR="00EE0E90" w:rsidRPr="0069420F" w:rsidP="001A17DC" w14:paraId="36D7767E" w14:textId="77777777">
            <w:pPr>
              <w:ind w:right="72"/>
              <w:jc w:val="center"/>
              <w:rPr>
                <w:bCs/>
                <w:i/>
                <w:sz w:val="18"/>
                <w:szCs w:val="18"/>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5BCD8F5" w14:textId="77777777">
      <w:pPr>
        <w:rPr>
          <w:b/>
          <w:bCs/>
          <w:sz w:val="2"/>
          <w:szCs w:val="2"/>
        </w:rPr>
      </w:pPr>
    </w:p>
    <w:sectPr w:rsidSect="002D0EA6">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singleLevel"/>
    <w:tmpl w:val="79ECD388"/>
    <w:lvl w:ilvl="0">
      <w:start w:val="1"/>
      <w:numFmt w:val="decimal"/>
      <w:pStyle w:val="ParaNum"/>
      <w:lvlText w:val="%1."/>
      <w:lvlJc w:val="left"/>
      <w:pPr>
        <w:tabs>
          <w:tab w:val="num" w:pos="1080"/>
        </w:tabs>
        <w:ind w:left="0" w:firstLine="720"/>
      </w:pPr>
      <w:rPr>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75"/>
    <w:rsid w:val="00002B1F"/>
    <w:rsid w:val="0002500C"/>
    <w:rsid w:val="000303A7"/>
    <w:rsid w:val="000311FC"/>
    <w:rsid w:val="000319CD"/>
    <w:rsid w:val="00040127"/>
    <w:rsid w:val="000468A3"/>
    <w:rsid w:val="00081232"/>
    <w:rsid w:val="00091E65"/>
    <w:rsid w:val="00096D4A"/>
    <w:rsid w:val="000A38EA"/>
    <w:rsid w:val="000A40DD"/>
    <w:rsid w:val="000C1E47"/>
    <w:rsid w:val="000C26F3"/>
    <w:rsid w:val="000D7F06"/>
    <w:rsid w:val="000E049E"/>
    <w:rsid w:val="0010799B"/>
    <w:rsid w:val="00117DB2"/>
    <w:rsid w:val="00123ED2"/>
    <w:rsid w:val="00125BE0"/>
    <w:rsid w:val="00142C13"/>
    <w:rsid w:val="00152776"/>
    <w:rsid w:val="00153222"/>
    <w:rsid w:val="001577D3"/>
    <w:rsid w:val="001733A6"/>
    <w:rsid w:val="001865A9"/>
    <w:rsid w:val="00187DB2"/>
    <w:rsid w:val="001A17DC"/>
    <w:rsid w:val="001B20BB"/>
    <w:rsid w:val="001B2B8D"/>
    <w:rsid w:val="001C4370"/>
    <w:rsid w:val="001D3779"/>
    <w:rsid w:val="001D5CF1"/>
    <w:rsid w:val="001F0469"/>
    <w:rsid w:val="002026C4"/>
    <w:rsid w:val="00203A98"/>
    <w:rsid w:val="00206EDD"/>
    <w:rsid w:val="0021247E"/>
    <w:rsid w:val="002146F6"/>
    <w:rsid w:val="00231C32"/>
    <w:rsid w:val="00240345"/>
    <w:rsid w:val="002421F0"/>
    <w:rsid w:val="00247274"/>
    <w:rsid w:val="00266966"/>
    <w:rsid w:val="00294C0C"/>
    <w:rsid w:val="002A0934"/>
    <w:rsid w:val="002A3B3E"/>
    <w:rsid w:val="002A3BF7"/>
    <w:rsid w:val="002B1013"/>
    <w:rsid w:val="002C4862"/>
    <w:rsid w:val="002D03E5"/>
    <w:rsid w:val="002D0EA6"/>
    <w:rsid w:val="002E3F1D"/>
    <w:rsid w:val="002F31D0"/>
    <w:rsid w:val="00300359"/>
    <w:rsid w:val="0031773E"/>
    <w:rsid w:val="00347716"/>
    <w:rsid w:val="003506E1"/>
    <w:rsid w:val="00352C7B"/>
    <w:rsid w:val="003727E3"/>
    <w:rsid w:val="00385A93"/>
    <w:rsid w:val="003910F1"/>
    <w:rsid w:val="003A0736"/>
    <w:rsid w:val="003B3F30"/>
    <w:rsid w:val="003D7FC3"/>
    <w:rsid w:val="003E42FC"/>
    <w:rsid w:val="003E5991"/>
    <w:rsid w:val="003E66C8"/>
    <w:rsid w:val="003F344A"/>
    <w:rsid w:val="00403FF0"/>
    <w:rsid w:val="0042046D"/>
    <w:rsid w:val="00425AEF"/>
    <w:rsid w:val="00426518"/>
    <w:rsid w:val="00427B06"/>
    <w:rsid w:val="00441F59"/>
    <w:rsid w:val="00444E07"/>
    <w:rsid w:val="00444FA9"/>
    <w:rsid w:val="004550D5"/>
    <w:rsid w:val="00473E9C"/>
    <w:rsid w:val="0047472A"/>
    <w:rsid w:val="00480099"/>
    <w:rsid w:val="00495696"/>
    <w:rsid w:val="00497858"/>
    <w:rsid w:val="004A729A"/>
    <w:rsid w:val="004B4FEA"/>
    <w:rsid w:val="004C0ADA"/>
    <w:rsid w:val="004C433E"/>
    <w:rsid w:val="004C4512"/>
    <w:rsid w:val="004C4F36"/>
    <w:rsid w:val="004D3D85"/>
    <w:rsid w:val="004E2BD8"/>
    <w:rsid w:val="004F08F4"/>
    <w:rsid w:val="004F0F1F"/>
    <w:rsid w:val="005022AA"/>
    <w:rsid w:val="00504845"/>
    <w:rsid w:val="0050757F"/>
    <w:rsid w:val="00516AD2"/>
    <w:rsid w:val="005202E2"/>
    <w:rsid w:val="00545DAE"/>
    <w:rsid w:val="00571B83"/>
    <w:rsid w:val="00575A00"/>
    <w:rsid w:val="0058673C"/>
    <w:rsid w:val="00596E32"/>
    <w:rsid w:val="005A05B8"/>
    <w:rsid w:val="005A7972"/>
    <w:rsid w:val="005B17E7"/>
    <w:rsid w:val="005B2643"/>
    <w:rsid w:val="005D17FD"/>
    <w:rsid w:val="005E7995"/>
    <w:rsid w:val="005F0D55"/>
    <w:rsid w:val="005F183E"/>
    <w:rsid w:val="00600DDA"/>
    <w:rsid w:val="00604211"/>
    <w:rsid w:val="00606851"/>
    <w:rsid w:val="00613498"/>
    <w:rsid w:val="006176AB"/>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3414D"/>
    <w:rsid w:val="00747BC7"/>
    <w:rsid w:val="0075235E"/>
    <w:rsid w:val="007528A5"/>
    <w:rsid w:val="007732CC"/>
    <w:rsid w:val="00774079"/>
    <w:rsid w:val="0077752B"/>
    <w:rsid w:val="00793D6F"/>
    <w:rsid w:val="00794090"/>
    <w:rsid w:val="007A44F8"/>
    <w:rsid w:val="007C6E53"/>
    <w:rsid w:val="007D21BF"/>
    <w:rsid w:val="007D52DB"/>
    <w:rsid w:val="007D6928"/>
    <w:rsid w:val="007E5AB6"/>
    <w:rsid w:val="007F3C12"/>
    <w:rsid w:val="007F5205"/>
    <w:rsid w:val="0080486B"/>
    <w:rsid w:val="008215E7"/>
    <w:rsid w:val="00830FC6"/>
    <w:rsid w:val="00865EAA"/>
    <w:rsid w:val="00866F06"/>
    <w:rsid w:val="00867D55"/>
    <w:rsid w:val="0087251E"/>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10B4C"/>
    <w:rsid w:val="00915182"/>
    <w:rsid w:val="0092287F"/>
    <w:rsid w:val="00927C4F"/>
    <w:rsid w:val="00961620"/>
    <w:rsid w:val="009654C2"/>
    <w:rsid w:val="009734B6"/>
    <w:rsid w:val="0098096F"/>
    <w:rsid w:val="0098437A"/>
    <w:rsid w:val="00986C92"/>
    <w:rsid w:val="00993C47"/>
    <w:rsid w:val="009972BC"/>
    <w:rsid w:val="009B4B16"/>
    <w:rsid w:val="009E54A1"/>
    <w:rsid w:val="009F4E25"/>
    <w:rsid w:val="009F5B1F"/>
    <w:rsid w:val="009F6175"/>
    <w:rsid w:val="00A015B7"/>
    <w:rsid w:val="00A17132"/>
    <w:rsid w:val="00A35DFD"/>
    <w:rsid w:val="00A45932"/>
    <w:rsid w:val="00A6368E"/>
    <w:rsid w:val="00A702DF"/>
    <w:rsid w:val="00A74AB7"/>
    <w:rsid w:val="00A775A3"/>
    <w:rsid w:val="00A81B5B"/>
    <w:rsid w:val="00A82FAD"/>
    <w:rsid w:val="00A9673A"/>
    <w:rsid w:val="00A96EF2"/>
    <w:rsid w:val="00AA52CF"/>
    <w:rsid w:val="00AA5C35"/>
    <w:rsid w:val="00AA5ED9"/>
    <w:rsid w:val="00AC0A38"/>
    <w:rsid w:val="00AC3318"/>
    <w:rsid w:val="00AC4E0E"/>
    <w:rsid w:val="00AC517B"/>
    <w:rsid w:val="00AD0D19"/>
    <w:rsid w:val="00AF051B"/>
    <w:rsid w:val="00B037A2"/>
    <w:rsid w:val="00B31870"/>
    <w:rsid w:val="00B320B8"/>
    <w:rsid w:val="00B35EE2"/>
    <w:rsid w:val="00B3656A"/>
    <w:rsid w:val="00B36DEF"/>
    <w:rsid w:val="00B54F9B"/>
    <w:rsid w:val="00B57131"/>
    <w:rsid w:val="00B62F2C"/>
    <w:rsid w:val="00B727C9"/>
    <w:rsid w:val="00B735C8"/>
    <w:rsid w:val="00B76A63"/>
    <w:rsid w:val="00BA6350"/>
    <w:rsid w:val="00BB4E29"/>
    <w:rsid w:val="00BB74C9"/>
    <w:rsid w:val="00BC3AB6"/>
    <w:rsid w:val="00BD19E8"/>
    <w:rsid w:val="00BD4273"/>
    <w:rsid w:val="00BF14D1"/>
    <w:rsid w:val="00C432E4"/>
    <w:rsid w:val="00C70C26"/>
    <w:rsid w:val="00C72001"/>
    <w:rsid w:val="00C772B7"/>
    <w:rsid w:val="00C80347"/>
    <w:rsid w:val="00C979F1"/>
    <w:rsid w:val="00CB3F3B"/>
    <w:rsid w:val="00CB7C1A"/>
    <w:rsid w:val="00CC5E08"/>
    <w:rsid w:val="00CE14FD"/>
    <w:rsid w:val="00CF6860"/>
    <w:rsid w:val="00D02AC6"/>
    <w:rsid w:val="00D03F0C"/>
    <w:rsid w:val="00D04312"/>
    <w:rsid w:val="00D16A7F"/>
    <w:rsid w:val="00D16AD2"/>
    <w:rsid w:val="00D22596"/>
    <w:rsid w:val="00D22691"/>
    <w:rsid w:val="00D24C3D"/>
    <w:rsid w:val="00D44143"/>
    <w:rsid w:val="00D46CB1"/>
    <w:rsid w:val="00D47D83"/>
    <w:rsid w:val="00D723F0"/>
    <w:rsid w:val="00D8133F"/>
    <w:rsid w:val="00D95B05"/>
    <w:rsid w:val="00D97E2D"/>
    <w:rsid w:val="00DA103D"/>
    <w:rsid w:val="00DA45D3"/>
    <w:rsid w:val="00DA4772"/>
    <w:rsid w:val="00DA7B44"/>
    <w:rsid w:val="00DB055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44C7"/>
    <w:rsid w:val="00E87C13"/>
    <w:rsid w:val="00E94CD9"/>
    <w:rsid w:val="00E95C58"/>
    <w:rsid w:val="00EA1A76"/>
    <w:rsid w:val="00EA290B"/>
    <w:rsid w:val="00EE0E90"/>
    <w:rsid w:val="00EF3BCA"/>
    <w:rsid w:val="00EF729B"/>
    <w:rsid w:val="00F01B0D"/>
    <w:rsid w:val="00F05CD7"/>
    <w:rsid w:val="00F1238F"/>
    <w:rsid w:val="00F16485"/>
    <w:rsid w:val="00F228ED"/>
    <w:rsid w:val="00F26E31"/>
    <w:rsid w:val="00F27C6C"/>
    <w:rsid w:val="00F34A8D"/>
    <w:rsid w:val="00F50D25"/>
    <w:rsid w:val="00F535D8"/>
    <w:rsid w:val="00F61155"/>
    <w:rsid w:val="00F66C40"/>
    <w:rsid w:val="00F708E3"/>
    <w:rsid w:val="00F76561"/>
    <w:rsid w:val="00F84736"/>
    <w:rsid w:val="00FA3C33"/>
    <w:rsid w:val="00FB327C"/>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34D7B11-BB36-44E8-B6E1-E55C9E28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customStyle="1" w:styleId="ParaNum">
    <w:name w:val="ParaNum"/>
    <w:basedOn w:val="Normal"/>
    <w:link w:val="ParaNumCharChar1"/>
    <w:rsid w:val="009F6175"/>
    <w:pPr>
      <w:widowControl w:val="0"/>
      <w:numPr>
        <w:numId w:val="2"/>
      </w:numPr>
      <w:spacing w:after="120"/>
    </w:pPr>
    <w:rPr>
      <w:snapToGrid w:val="0"/>
      <w:kern w:val="28"/>
      <w:sz w:val="22"/>
      <w:szCs w:val="20"/>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uiPriority w:val="99"/>
    <w:rsid w:val="009F6175"/>
    <w:pPr>
      <w:spacing w:after="120"/>
    </w:p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basedOn w:val="DefaultParagraphFont"/>
    <w:link w:val="FootnoteText"/>
    <w:uiPriority w:val="99"/>
    <w:rsid w:val="009F6175"/>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9F6175"/>
    <w:rPr>
      <w:rFonts w:ascii="Times New Roman" w:hAnsi="Times New Roman"/>
      <w:dstrike w:val="0"/>
      <w:color w:val="auto"/>
      <w:sz w:val="20"/>
      <w:vertAlign w:val="superscript"/>
    </w:rPr>
  </w:style>
  <w:style w:type="character" w:customStyle="1" w:styleId="ParaNumCharChar1">
    <w:name w:val="ParaNum Char Char1"/>
    <w:link w:val="ParaNum"/>
    <w:locked/>
    <w:rsid w:val="009F6175"/>
    <w:rPr>
      <w:snapToGrid w:val="0"/>
      <w:kern w:val="28"/>
      <w:sz w:val="22"/>
    </w:rPr>
  </w:style>
  <w:style w:type="character" w:styleId="CommentReference">
    <w:name w:val="annotation reference"/>
    <w:basedOn w:val="DefaultParagraphFont"/>
    <w:semiHidden/>
    <w:unhideWhenUsed/>
    <w:rsid w:val="007C6E53"/>
    <w:rPr>
      <w:sz w:val="16"/>
      <w:szCs w:val="16"/>
    </w:rPr>
  </w:style>
  <w:style w:type="paragraph" w:styleId="CommentText">
    <w:name w:val="annotation text"/>
    <w:basedOn w:val="Normal"/>
    <w:link w:val="CommentTextChar"/>
    <w:semiHidden/>
    <w:unhideWhenUsed/>
    <w:rsid w:val="007C6E53"/>
    <w:rPr>
      <w:sz w:val="20"/>
      <w:szCs w:val="20"/>
    </w:rPr>
  </w:style>
  <w:style w:type="character" w:customStyle="1" w:styleId="CommentTextChar">
    <w:name w:val="Comment Text Char"/>
    <w:basedOn w:val="DefaultParagraphFont"/>
    <w:link w:val="CommentText"/>
    <w:semiHidden/>
    <w:rsid w:val="007C6E53"/>
  </w:style>
  <w:style w:type="paragraph" w:styleId="CommentSubject">
    <w:name w:val="annotation subject"/>
    <w:basedOn w:val="CommentText"/>
    <w:next w:val="CommentText"/>
    <w:link w:val="CommentSubjectChar"/>
    <w:semiHidden/>
    <w:unhideWhenUsed/>
    <w:rsid w:val="007C6E53"/>
    <w:rPr>
      <w:b/>
      <w:bCs/>
    </w:rPr>
  </w:style>
  <w:style w:type="character" w:customStyle="1" w:styleId="CommentSubjectChar">
    <w:name w:val="Comment Subject Char"/>
    <w:basedOn w:val="CommentTextChar"/>
    <w:link w:val="CommentSubject"/>
    <w:semiHidden/>
    <w:rsid w:val="007C6E53"/>
    <w:rPr>
      <w:b/>
      <w:bCs/>
    </w:rPr>
  </w:style>
  <w:style w:type="paragraph" w:styleId="BalloonText">
    <w:name w:val="Balloon Text"/>
    <w:basedOn w:val="Normal"/>
    <w:link w:val="BalloonTextChar"/>
    <w:semiHidden/>
    <w:unhideWhenUsed/>
    <w:rsid w:val="007C6E53"/>
    <w:rPr>
      <w:rFonts w:ascii="Segoe UI" w:hAnsi="Segoe UI" w:cs="Segoe UI"/>
      <w:sz w:val="18"/>
      <w:szCs w:val="18"/>
    </w:rPr>
  </w:style>
  <w:style w:type="character" w:customStyle="1" w:styleId="BalloonTextChar">
    <w:name w:val="Balloon Text Char"/>
    <w:basedOn w:val="DefaultParagraphFont"/>
    <w:link w:val="BalloonText"/>
    <w:semiHidden/>
    <w:rsid w:val="007C6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