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RPr="009A47C5" w:rsidP="00320391" w14:paraId="0673ACB0" w14:textId="06DCBF53">
      <w:pPr>
        <w:widowControl w:val="0"/>
        <w:tabs>
          <w:tab w:val="left" w:pos="4680"/>
        </w:tabs>
        <w:autoSpaceDE w:val="0"/>
        <w:autoSpaceDN w:val="0"/>
        <w:adjustRightInd w:val="0"/>
        <w:rPr>
          <w:rFonts w:eastAsiaTheme="minorHAnsi"/>
          <w:sz w:val="22"/>
          <w:szCs w:val="22"/>
        </w:rPr>
      </w:pPr>
      <w:r w:rsidRPr="009A47C5">
        <w:rPr>
          <w:sz w:val="22"/>
          <w:szCs w:val="22"/>
        </w:rPr>
        <w:t>California Black Chamber of Commerce</w:t>
      </w:r>
      <w:r w:rsidRPr="009A47C5" w:rsidR="00320391">
        <w:rPr>
          <w:rFonts w:eastAsiaTheme="minorHAnsi"/>
          <w:sz w:val="22"/>
          <w:szCs w:val="22"/>
        </w:rPr>
        <w:tab/>
        <w:t>)</w:t>
      </w:r>
      <w:r w:rsidRPr="009A47C5" w:rsidR="00320391">
        <w:rPr>
          <w:rFonts w:eastAsiaTheme="minorHAnsi"/>
          <w:sz w:val="22"/>
          <w:szCs w:val="22"/>
        </w:rPr>
        <w:tab/>
      </w:r>
      <w:r w:rsidRPr="009A47C5" w:rsidR="00320391">
        <w:rPr>
          <w:rFonts w:eastAsiaTheme="minorHAnsi"/>
          <w:sz w:val="22"/>
          <w:szCs w:val="22"/>
        </w:rPr>
        <w:tab/>
      </w:r>
      <w:r w:rsidRPr="009A47C5" w:rsidR="002D16A2">
        <w:rPr>
          <w:sz w:val="22"/>
          <w:szCs w:val="22"/>
        </w:rPr>
        <w:t>File No.:  EB-FIELDWR</w:t>
      </w:r>
      <w:r w:rsidRPr="009A47C5" w:rsidR="006C5929">
        <w:rPr>
          <w:sz w:val="22"/>
          <w:szCs w:val="22"/>
        </w:rPr>
        <w:t>-1</w:t>
      </w:r>
      <w:r w:rsidRPr="009A47C5" w:rsidR="009C3A4A">
        <w:rPr>
          <w:sz w:val="22"/>
          <w:szCs w:val="22"/>
        </w:rPr>
        <w:t>8</w:t>
      </w:r>
      <w:r w:rsidRPr="009A47C5" w:rsidR="006C5929">
        <w:rPr>
          <w:sz w:val="22"/>
          <w:szCs w:val="22"/>
        </w:rPr>
        <w:t>-0002</w:t>
      </w:r>
      <w:r w:rsidRPr="009A47C5" w:rsidR="009C3A4A">
        <w:rPr>
          <w:sz w:val="22"/>
          <w:szCs w:val="22"/>
        </w:rPr>
        <w:t>6175</w:t>
      </w:r>
    </w:p>
    <w:p w:rsidR="005E5094" w:rsidP="00320391" w14:paraId="2EFD24B7" w14:textId="3DB27070">
      <w:pPr>
        <w:tabs>
          <w:tab w:val="left" w:pos="4680"/>
          <w:tab w:val="left" w:pos="5580"/>
          <w:tab w:val="left" w:pos="6570"/>
        </w:tabs>
        <w:spacing w:line="226" w:lineRule="auto"/>
        <w:rPr>
          <w:sz w:val="22"/>
          <w:szCs w:val="22"/>
        </w:rPr>
      </w:pPr>
      <w:r w:rsidRPr="00542CB6">
        <w:rPr>
          <w:sz w:val="22"/>
          <w:szCs w:val="22"/>
        </w:rPr>
        <w:t xml:space="preserve">Licensee of </w:t>
      </w:r>
      <w:r>
        <w:rPr>
          <w:sz w:val="22"/>
          <w:szCs w:val="22"/>
        </w:rPr>
        <w:t xml:space="preserve">Radio </w:t>
      </w:r>
      <w:r w:rsidRPr="00542CB6" w:rsidR="005B60F7">
        <w:rPr>
          <w:sz w:val="22"/>
          <w:szCs w:val="22"/>
        </w:rPr>
        <w:t>Station</w:t>
      </w:r>
      <w:r w:rsidR="006C5929">
        <w:rPr>
          <w:sz w:val="22"/>
          <w:szCs w:val="22"/>
        </w:rPr>
        <w:t xml:space="preserve"> K</w:t>
      </w:r>
      <w:r w:rsidR="009A47C5">
        <w:rPr>
          <w:sz w:val="22"/>
          <w:szCs w:val="22"/>
        </w:rPr>
        <w:t>DEE</w:t>
      </w:r>
      <w:r w:rsidR="006C5929">
        <w:rPr>
          <w:sz w:val="22"/>
          <w:szCs w:val="22"/>
        </w:rPr>
        <w:t>-LP</w:t>
      </w:r>
      <w:r>
        <w:rPr>
          <w:sz w:val="22"/>
          <w:szCs w:val="22"/>
        </w:rPr>
        <w:tab/>
        <w:t>)</w:t>
      </w:r>
    </w:p>
    <w:p w:rsidR="002173C3" w:rsidP="00320391" w14:paraId="4D8A1D58" w14:textId="386A434C">
      <w:pPr>
        <w:tabs>
          <w:tab w:val="left" w:pos="4680"/>
          <w:tab w:val="left" w:pos="5580"/>
          <w:tab w:val="left" w:pos="6570"/>
        </w:tabs>
        <w:spacing w:line="226" w:lineRule="auto"/>
        <w:rPr>
          <w:sz w:val="22"/>
          <w:szCs w:val="22"/>
        </w:rPr>
      </w:pPr>
      <w:r>
        <w:rPr>
          <w:sz w:val="22"/>
          <w:szCs w:val="22"/>
        </w:rPr>
        <w:tab/>
        <w:t>)</w:t>
      </w:r>
    </w:p>
    <w:p w:rsidR="002D16A2" w:rsidRPr="00542CB6" w:rsidP="00320391" w14:paraId="736CA834" w14:textId="42DA34B8">
      <w:pPr>
        <w:tabs>
          <w:tab w:val="left" w:pos="4680"/>
          <w:tab w:val="left" w:pos="5580"/>
          <w:tab w:val="left" w:pos="6570"/>
        </w:tabs>
        <w:spacing w:line="226" w:lineRule="auto"/>
        <w:rPr>
          <w:sz w:val="22"/>
          <w:szCs w:val="22"/>
        </w:rPr>
      </w:pPr>
      <w:r>
        <w:rPr>
          <w:sz w:val="22"/>
          <w:szCs w:val="22"/>
        </w:rPr>
        <w:t>Facility ID Number 1</w:t>
      </w:r>
      <w:r w:rsidR="009A47C5">
        <w:rPr>
          <w:sz w:val="22"/>
          <w:szCs w:val="22"/>
        </w:rPr>
        <w:t>23915</w:t>
      </w:r>
      <w:r w:rsidRPr="00542CB6">
        <w:rPr>
          <w:sz w:val="22"/>
          <w:szCs w:val="22"/>
        </w:rPr>
        <w:tab/>
        <w:t>)</w:t>
      </w:r>
    </w:p>
    <w:p w:rsidR="002173C3" w:rsidP="00320391" w14:paraId="469488EB" w14:textId="646DFE4B">
      <w:pPr>
        <w:tabs>
          <w:tab w:val="left" w:pos="4680"/>
          <w:tab w:val="left" w:pos="5580"/>
          <w:tab w:val="left" w:pos="6570"/>
        </w:tabs>
        <w:spacing w:line="226" w:lineRule="auto"/>
        <w:rPr>
          <w:sz w:val="22"/>
          <w:szCs w:val="22"/>
        </w:rPr>
      </w:pPr>
      <w:r>
        <w:rPr>
          <w:sz w:val="22"/>
          <w:szCs w:val="22"/>
        </w:rPr>
        <w:tab/>
        <w:t>)</w:t>
      </w:r>
    </w:p>
    <w:p w:rsidR="000D5C83" w:rsidRPr="00542CB6" w:rsidP="00320391" w14:paraId="03127E40" w14:textId="234B36BA">
      <w:pPr>
        <w:tabs>
          <w:tab w:val="left" w:pos="4680"/>
          <w:tab w:val="left" w:pos="5580"/>
          <w:tab w:val="left" w:pos="6570"/>
        </w:tabs>
        <w:spacing w:line="226" w:lineRule="auto"/>
        <w:rPr>
          <w:sz w:val="22"/>
          <w:szCs w:val="22"/>
        </w:rPr>
      </w:pPr>
      <w:r>
        <w:rPr>
          <w:sz w:val="22"/>
          <w:szCs w:val="22"/>
        </w:rPr>
        <w:t>Sacramento, California</w:t>
      </w:r>
      <w:r w:rsidRPr="00542CB6">
        <w:rPr>
          <w:sz w:val="22"/>
          <w:szCs w:val="22"/>
        </w:rPr>
        <w:tab/>
        <w:t>)</w:t>
      </w:r>
    </w:p>
    <w:p w:rsidR="002D16A2" w:rsidRPr="00542CB6" w:rsidP="00320391" w14:paraId="6E1E2650" w14:textId="73241E50">
      <w:pPr>
        <w:tabs>
          <w:tab w:val="left" w:pos="4680"/>
          <w:tab w:val="left" w:pos="5580"/>
          <w:tab w:val="left" w:pos="6570"/>
        </w:tabs>
        <w:spacing w:line="226" w:lineRule="auto"/>
        <w:jc w:val="both"/>
        <w:rPr>
          <w:sz w:val="22"/>
          <w:szCs w:val="22"/>
        </w:rPr>
      </w:pPr>
      <w:r>
        <w:rPr>
          <w:sz w:val="22"/>
          <w:szCs w:val="22"/>
        </w:rPr>
        <w:tab/>
      </w:r>
    </w:p>
    <w:p w:rsidR="000D5C83" w:rsidRPr="00542CB6" w:rsidP="00320391" w14:paraId="52868FBA" w14:textId="187FED1C">
      <w:pPr>
        <w:tabs>
          <w:tab w:val="left" w:pos="4680"/>
          <w:tab w:val="left" w:pos="5580"/>
          <w:tab w:val="left" w:pos="657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1EBDBCE8">
      <w:pPr>
        <w:pStyle w:val="Subtitle"/>
        <w:jc w:val="left"/>
        <w:rPr>
          <w:szCs w:val="22"/>
        </w:rPr>
      </w:pPr>
      <w:r w:rsidRPr="00542CB6">
        <w:rPr>
          <w:szCs w:val="22"/>
        </w:rPr>
        <w:tab/>
        <w:t>Released:</w:t>
      </w:r>
      <w:r w:rsidR="00910E10">
        <w:rPr>
          <w:szCs w:val="22"/>
        </w:rPr>
        <w:t xml:space="preserve"> </w:t>
      </w:r>
      <w:r w:rsidR="009A47C5">
        <w:rPr>
          <w:szCs w:val="22"/>
        </w:rPr>
        <w:t xml:space="preserve"> </w:t>
      </w:r>
      <w:r w:rsidR="004A5E9B">
        <w:rPr>
          <w:szCs w:val="22"/>
        </w:rPr>
        <w:t>September 1</w:t>
      </w:r>
      <w:r w:rsidR="00EA0CF6">
        <w:rPr>
          <w:szCs w:val="22"/>
        </w:rPr>
        <w:t>2</w:t>
      </w:r>
      <w:bookmarkStart w:id="0" w:name="_GoBack"/>
      <w:bookmarkEnd w:id="0"/>
      <w:r w:rsidR="004A5E9B">
        <w:rPr>
          <w:szCs w:val="22"/>
        </w:rPr>
        <w:t>,</w:t>
      </w:r>
      <w:r w:rsidR="00910E10">
        <w:rPr>
          <w:szCs w:val="22"/>
        </w:rPr>
        <w:t xml:space="preserve"> 2019</w:t>
      </w:r>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036EAD18">
      <w:pPr>
        <w:pStyle w:val="BodyTextIndent"/>
        <w:numPr>
          <w:ilvl w:val="0"/>
          <w:numId w:val="1"/>
        </w:numPr>
        <w:ind w:left="0" w:firstLine="720"/>
        <w:rPr>
          <w:rFonts w:ascii="Times New Roman" w:hAnsi="Times New Roman"/>
          <w:sz w:val="22"/>
          <w:szCs w:val="22"/>
        </w:rPr>
      </w:pPr>
      <w:bookmarkStart w:id="1" w:name="_Hlk521663280"/>
      <w:r w:rsidRPr="00542CB6">
        <w:rPr>
          <w:rFonts w:ascii="Times New Roman" w:hAnsi="Times New Roman"/>
          <w:sz w:val="22"/>
          <w:szCs w:val="22"/>
        </w:rPr>
        <w:t xml:space="preserve">This is a Notice of Violation (Notice) issued pursuant to </w:t>
      </w:r>
      <w:r w:rsidR="002B481B">
        <w:rPr>
          <w:rFonts w:ascii="Times New Roman" w:hAnsi="Times New Roman"/>
          <w:sz w:val="22"/>
          <w:szCs w:val="22"/>
        </w:rPr>
        <w:t>s</w:t>
      </w:r>
      <w:r w:rsidRPr="00542CB6">
        <w:rPr>
          <w:rFonts w:ascii="Times New Roman" w:hAnsi="Times New Roman"/>
          <w:sz w:val="22"/>
          <w:szCs w:val="22"/>
        </w:rPr>
        <w:t>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Pr="009A47C5" w:rsidR="00940716">
        <w:rPr>
          <w:sz w:val="22"/>
          <w:szCs w:val="22"/>
        </w:rPr>
        <w:t>California Black Chamber of Commerce</w:t>
      </w:r>
      <w:r w:rsidR="00940716">
        <w:rPr>
          <w:rFonts w:ascii="Times New Roman" w:hAnsi="Times New Roman"/>
          <w:sz w:val="22"/>
          <w:szCs w:val="22"/>
        </w:rPr>
        <w:t xml:space="preserve"> </w:t>
      </w:r>
      <w:r w:rsidR="006C5929">
        <w:rPr>
          <w:rFonts w:ascii="Times New Roman" w:hAnsi="Times New Roman"/>
          <w:sz w:val="22"/>
          <w:szCs w:val="22"/>
        </w:rPr>
        <w:t>(</w:t>
      </w:r>
      <w:r w:rsidR="00940716">
        <w:rPr>
          <w:rFonts w:ascii="Times New Roman" w:hAnsi="Times New Roman"/>
          <w:sz w:val="22"/>
          <w:szCs w:val="22"/>
        </w:rPr>
        <w:t>CBCC</w:t>
      </w:r>
      <w:r w:rsidR="006C5929">
        <w:rPr>
          <w:rFonts w:ascii="Times New Roman" w:hAnsi="Times New Roman"/>
          <w:sz w:val="22"/>
          <w:szCs w:val="22"/>
        </w:rPr>
        <w:t>)</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Pr="00542CB6" w:rsidR="002D16A2">
        <w:rPr>
          <w:rFonts w:ascii="Times New Roman" w:hAnsi="Times New Roman"/>
          <w:sz w:val="22"/>
          <w:szCs w:val="22"/>
        </w:rPr>
        <w:t xml:space="preserve">radio </w:t>
      </w:r>
      <w:r w:rsidRPr="00542CB6" w:rsidR="00320391">
        <w:rPr>
          <w:rFonts w:ascii="Times New Roman" w:hAnsi="Times New Roman"/>
          <w:sz w:val="22"/>
          <w:szCs w:val="22"/>
        </w:rPr>
        <w:t xml:space="preserve">station </w:t>
      </w:r>
      <w:r w:rsidR="006C5929">
        <w:rPr>
          <w:rFonts w:ascii="Times New Roman" w:hAnsi="Times New Roman"/>
          <w:sz w:val="22"/>
          <w:szCs w:val="22"/>
        </w:rPr>
        <w:t>K</w:t>
      </w:r>
      <w:r w:rsidR="00940716">
        <w:rPr>
          <w:rFonts w:ascii="Times New Roman" w:hAnsi="Times New Roman"/>
          <w:sz w:val="22"/>
          <w:szCs w:val="22"/>
        </w:rPr>
        <w:t>DEE</w:t>
      </w:r>
      <w:r w:rsidR="005E5094">
        <w:rPr>
          <w:rFonts w:ascii="Times New Roman" w:hAnsi="Times New Roman"/>
          <w:sz w:val="22"/>
          <w:szCs w:val="22"/>
        </w:rPr>
        <w:t>-LP</w:t>
      </w:r>
      <w:r w:rsidRPr="00542CB6" w:rsidR="00B967E1">
        <w:rPr>
          <w:rFonts w:ascii="Times New Roman" w:hAnsi="Times New Roman"/>
          <w:sz w:val="22"/>
          <w:szCs w:val="22"/>
        </w:rPr>
        <w:t xml:space="preserve"> in </w:t>
      </w:r>
      <w:r w:rsidR="00940716">
        <w:rPr>
          <w:sz w:val="22"/>
          <w:szCs w:val="22"/>
        </w:rPr>
        <w:t>Sacramento, California</w:t>
      </w:r>
      <w:r w:rsidRPr="00542CB6">
        <w:rPr>
          <w:rFonts w:ascii="Times New Roman" w:hAnsi="Times New Roman"/>
          <w:sz w:val="22"/>
          <w:szCs w:val="22"/>
        </w:rPr>
        <w:t xml:space="preserve">.  Pursuant to </w:t>
      </w:r>
      <w:r w:rsidR="002B481B">
        <w:rPr>
          <w:rFonts w:ascii="Times New Roman" w:hAnsi="Times New Roman"/>
          <w:sz w:val="22"/>
          <w:szCs w:val="22"/>
        </w:rPr>
        <w:t>s</w:t>
      </w:r>
      <w:r w:rsidRPr="00542CB6">
        <w:rPr>
          <w:rFonts w:ascii="Times New Roman" w:hAnsi="Times New Roman"/>
          <w:sz w:val="22"/>
          <w:szCs w:val="22"/>
        </w:rPr>
        <w:t>ection 1.89(a) of the Rules, issuance of this Notice does not preclude the Enforcement Bureau from further action if warranted, including issuing a Notice of Apparent Liability for Forfeiture for the violations noted herein</w:t>
      </w:r>
      <w:bookmarkEnd w:id="1"/>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5219ECCC">
      <w:pPr>
        <w:pStyle w:val="BodyTextIndent"/>
        <w:numPr>
          <w:ilvl w:val="0"/>
          <w:numId w:val="1"/>
        </w:numPr>
        <w:ind w:left="0" w:firstLine="720"/>
        <w:rPr>
          <w:rFonts w:ascii="Times New Roman" w:hAnsi="Times New Roman"/>
          <w:sz w:val="22"/>
          <w:szCs w:val="22"/>
        </w:rPr>
      </w:pPr>
      <w:r w:rsidRPr="00542CB6">
        <w:rPr>
          <w:rFonts w:ascii="Times New Roman" w:hAnsi="Times New Roman"/>
          <w:sz w:val="22"/>
          <w:szCs w:val="22"/>
        </w:rPr>
        <w:t xml:space="preserve">On </w:t>
      </w:r>
      <w:r w:rsidR="00940716">
        <w:rPr>
          <w:rFonts w:ascii="Times New Roman" w:hAnsi="Times New Roman"/>
          <w:sz w:val="22"/>
          <w:szCs w:val="22"/>
        </w:rPr>
        <w:t>April</w:t>
      </w:r>
      <w:r w:rsidR="005E5094">
        <w:rPr>
          <w:rFonts w:ascii="Times New Roman" w:hAnsi="Times New Roman"/>
          <w:sz w:val="22"/>
          <w:szCs w:val="22"/>
        </w:rPr>
        <w:t xml:space="preserve"> 2</w:t>
      </w:r>
      <w:r w:rsidR="00940716">
        <w:rPr>
          <w:rFonts w:ascii="Times New Roman" w:hAnsi="Times New Roman"/>
          <w:sz w:val="22"/>
          <w:szCs w:val="22"/>
        </w:rPr>
        <w:t>5</w:t>
      </w:r>
      <w:r w:rsidR="005E5094">
        <w:rPr>
          <w:rFonts w:ascii="Times New Roman" w:hAnsi="Times New Roman"/>
          <w:sz w:val="22"/>
          <w:szCs w:val="22"/>
        </w:rPr>
        <w:t>, 2019,</w:t>
      </w:r>
      <w:r w:rsidRPr="00542CB6" w:rsidR="007E63CF">
        <w:rPr>
          <w:rFonts w:ascii="Times New Roman" w:hAnsi="Times New Roman"/>
          <w:sz w:val="22"/>
          <w:szCs w:val="22"/>
        </w:rPr>
        <w:t xml:space="preserve"> an Agent </w:t>
      </w:r>
      <w:r w:rsidRPr="00542CB6" w:rsidR="000D5C83">
        <w:rPr>
          <w:rFonts w:ascii="Times New Roman" w:hAnsi="Times New Roman"/>
          <w:sz w:val="22"/>
          <w:szCs w:val="22"/>
        </w:rPr>
        <w:t>of the En</w:t>
      </w:r>
      <w:r w:rsidRPr="00542CB6" w:rsidR="00975596">
        <w:rPr>
          <w:rFonts w:ascii="Times New Roman" w:hAnsi="Times New Roman"/>
          <w:sz w:val="22"/>
          <w:szCs w:val="22"/>
        </w:rPr>
        <w:t xml:space="preserve">forcement Bureau’s </w:t>
      </w:r>
      <w:r w:rsidR="00940716">
        <w:rPr>
          <w:rFonts w:ascii="Times New Roman" w:hAnsi="Times New Roman"/>
          <w:sz w:val="22"/>
          <w:szCs w:val="22"/>
        </w:rPr>
        <w:t>San Francisco</w:t>
      </w:r>
      <w:r w:rsidRPr="00542CB6" w:rsidR="007E63CF">
        <w:rPr>
          <w:rFonts w:ascii="Times New Roman" w:hAnsi="Times New Roman"/>
          <w:sz w:val="22"/>
          <w:szCs w:val="22"/>
        </w:rPr>
        <w:t xml:space="preserve"> Office </w:t>
      </w:r>
      <w:r w:rsidRPr="00542CB6" w:rsidR="00542CB6">
        <w:rPr>
          <w:rFonts w:ascii="Times New Roman" w:hAnsi="Times New Roman"/>
          <w:sz w:val="22"/>
          <w:szCs w:val="22"/>
        </w:rPr>
        <w:t xml:space="preserve">conducted an </w:t>
      </w:r>
      <w:r w:rsidR="005E5094">
        <w:rPr>
          <w:rFonts w:ascii="Times New Roman" w:hAnsi="Times New Roman"/>
          <w:sz w:val="22"/>
          <w:szCs w:val="22"/>
        </w:rPr>
        <w:t xml:space="preserve">inspection </w:t>
      </w:r>
      <w:r w:rsidRPr="00542CB6" w:rsidR="00542CB6">
        <w:rPr>
          <w:rFonts w:ascii="Times New Roman" w:hAnsi="Times New Roman"/>
          <w:sz w:val="22"/>
          <w:szCs w:val="22"/>
        </w:rPr>
        <w:t>and observed</w:t>
      </w:r>
      <w:r w:rsidRPr="00542CB6" w:rsidR="000D5C83">
        <w:rPr>
          <w:rFonts w:ascii="Times New Roman" w:hAnsi="Times New Roman"/>
          <w:sz w:val="22"/>
          <w:szCs w:val="22"/>
        </w:rPr>
        <w:t xml:space="preserve"> the following violation</w:t>
      </w:r>
      <w:r w:rsidR="006C5929">
        <w:rPr>
          <w:rFonts w:ascii="Times New Roman" w:hAnsi="Times New Roman"/>
          <w:sz w:val="22"/>
          <w:szCs w:val="22"/>
        </w:rPr>
        <w:t>s</w:t>
      </w:r>
      <w:r w:rsidRPr="00542CB6" w:rsidR="000D5C83">
        <w:rPr>
          <w:rFonts w:ascii="Times New Roman" w:hAnsi="Times New Roman"/>
          <w:sz w:val="22"/>
          <w:szCs w:val="22"/>
        </w:rPr>
        <w:t>:</w:t>
      </w:r>
    </w:p>
    <w:p w:rsidR="00320391" w:rsidRPr="00542CB6" w:rsidP="00320391" w14:paraId="095FB6BB" w14:textId="77777777">
      <w:pPr>
        <w:pStyle w:val="ListParagraph"/>
        <w:rPr>
          <w:sz w:val="22"/>
          <w:szCs w:val="22"/>
        </w:rPr>
      </w:pPr>
    </w:p>
    <w:p w:rsidR="000016BD" w:rsidP="00CA1FC2" w14:paraId="747BFB52" w14:textId="39C690CB">
      <w:pPr>
        <w:pStyle w:val="BodyTextIndent"/>
        <w:numPr>
          <w:ilvl w:val="1"/>
          <w:numId w:val="1"/>
        </w:numPr>
        <w:tabs>
          <w:tab w:val="num" w:pos="2160"/>
          <w:tab w:val="clear" w:pos="3240"/>
        </w:tabs>
        <w:ind w:left="2160" w:right="720" w:hanging="720"/>
        <w:rPr>
          <w:rFonts w:ascii="Times New Roman" w:hAnsi="Times New Roman"/>
          <w:sz w:val="22"/>
          <w:szCs w:val="22"/>
        </w:rPr>
      </w:pPr>
      <w:r>
        <w:rPr>
          <w:rFonts w:ascii="Times New Roman" w:hAnsi="Times New Roman"/>
          <w:sz w:val="22"/>
          <w:szCs w:val="22"/>
        </w:rPr>
        <w:t xml:space="preserve">47 CFR § 11.52(d)(1): “With respect to monitoring for EAS messages that are formatted in accordance with the EAS Protocol, EAS Participants must monitor two sources. The monitoring assignments of each broadcast station and cable system and wireless cable system are specified in the State EAS Plan and </w:t>
      </w:r>
      <w:r w:rsidR="00863F71">
        <w:rPr>
          <w:rFonts w:ascii="Times New Roman" w:hAnsi="Times New Roman"/>
          <w:sz w:val="22"/>
          <w:szCs w:val="22"/>
        </w:rPr>
        <w:t>FCC M</w:t>
      </w:r>
      <w:r>
        <w:rPr>
          <w:rFonts w:ascii="Times New Roman" w:hAnsi="Times New Roman"/>
          <w:sz w:val="22"/>
          <w:szCs w:val="22"/>
        </w:rPr>
        <w:t>ap</w:t>
      </w:r>
      <w:r w:rsidR="00C03AF2">
        <w:rPr>
          <w:rFonts w:ascii="Times New Roman" w:hAnsi="Times New Roman"/>
          <w:sz w:val="22"/>
          <w:szCs w:val="22"/>
        </w:rPr>
        <w:t xml:space="preserve"> B</w:t>
      </w:r>
      <w:r>
        <w:rPr>
          <w:rFonts w:ascii="Times New Roman" w:hAnsi="Times New Roman"/>
          <w:sz w:val="22"/>
          <w:szCs w:val="22"/>
        </w:rPr>
        <w:t xml:space="preserve">ook. </w:t>
      </w:r>
      <w:r w:rsidR="00863F71">
        <w:rPr>
          <w:rFonts w:ascii="Times New Roman" w:hAnsi="Times New Roman"/>
          <w:sz w:val="22"/>
          <w:szCs w:val="22"/>
        </w:rPr>
        <w:t xml:space="preserve">They are developed in accordance with FCC monitoring priorities.” According to the State </w:t>
      </w:r>
      <w:r w:rsidR="00071EC4">
        <w:rPr>
          <w:rFonts w:ascii="Times New Roman" w:hAnsi="Times New Roman"/>
          <w:sz w:val="22"/>
          <w:szCs w:val="22"/>
        </w:rPr>
        <w:t xml:space="preserve">of California </w:t>
      </w:r>
      <w:r w:rsidR="00863F71">
        <w:rPr>
          <w:rFonts w:ascii="Times New Roman" w:hAnsi="Times New Roman"/>
          <w:sz w:val="22"/>
          <w:szCs w:val="22"/>
        </w:rPr>
        <w:t>Emergency Alert System Plan, Version</w:t>
      </w:r>
      <w:r w:rsidR="006F1DE0">
        <w:rPr>
          <w:rFonts w:ascii="Times New Roman" w:hAnsi="Times New Roman"/>
          <w:sz w:val="22"/>
          <w:szCs w:val="22"/>
        </w:rPr>
        <w:t xml:space="preserve"> 2.0</w:t>
      </w:r>
      <w:r w:rsidR="00863F71">
        <w:rPr>
          <w:rFonts w:ascii="Times New Roman" w:hAnsi="Times New Roman"/>
          <w:sz w:val="22"/>
          <w:szCs w:val="22"/>
        </w:rPr>
        <w:t xml:space="preserve"> Dated </w:t>
      </w:r>
      <w:r w:rsidR="006F1DE0">
        <w:rPr>
          <w:rFonts w:ascii="Times New Roman" w:hAnsi="Times New Roman"/>
          <w:sz w:val="22"/>
          <w:szCs w:val="22"/>
        </w:rPr>
        <w:t>October</w:t>
      </w:r>
      <w:r w:rsidR="00863F71">
        <w:rPr>
          <w:rFonts w:ascii="Times New Roman" w:hAnsi="Times New Roman"/>
          <w:sz w:val="22"/>
          <w:szCs w:val="22"/>
        </w:rPr>
        <w:t xml:space="preserve"> </w:t>
      </w:r>
      <w:r w:rsidR="006F1DE0">
        <w:rPr>
          <w:rFonts w:ascii="Times New Roman" w:hAnsi="Times New Roman"/>
          <w:sz w:val="22"/>
          <w:szCs w:val="22"/>
        </w:rPr>
        <w:t>11</w:t>
      </w:r>
      <w:r w:rsidR="00863F71">
        <w:rPr>
          <w:rFonts w:ascii="Times New Roman" w:hAnsi="Times New Roman"/>
          <w:sz w:val="22"/>
          <w:szCs w:val="22"/>
        </w:rPr>
        <w:t>, 20</w:t>
      </w:r>
      <w:r w:rsidR="006F1DE0">
        <w:rPr>
          <w:rFonts w:ascii="Times New Roman" w:hAnsi="Times New Roman"/>
          <w:sz w:val="22"/>
          <w:szCs w:val="22"/>
        </w:rPr>
        <w:t>17</w:t>
      </w:r>
      <w:r w:rsidR="00863F71">
        <w:rPr>
          <w:rFonts w:ascii="Times New Roman" w:hAnsi="Times New Roman"/>
          <w:sz w:val="22"/>
          <w:szCs w:val="22"/>
        </w:rPr>
        <w:t xml:space="preserve">, the two sources of monitoring assignments in the </w:t>
      </w:r>
      <w:r w:rsidR="00940716">
        <w:rPr>
          <w:rFonts w:ascii="Times New Roman" w:hAnsi="Times New Roman"/>
          <w:sz w:val="22"/>
          <w:szCs w:val="22"/>
        </w:rPr>
        <w:t>Sacramento - Sierra</w:t>
      </w:r>
      <w:r w:rsidR="00863F71">
        <w:rPr>
          <w:rFonts w:ascii="Times New Roman" w:hAnsi="Times New Roman"/>
          <w:sz w:val="22"/>
          <w:szCs w:val="22"/>
        </w:rPr>
        <w:t xml:space="preserve"> Metro Operational Area </w:t>
      </w:r>
      <w:r w:rsidR="003A79EC">
        <w:rPr>
          <w:rFonts w:ascii="Times New Roman" w:hAnsi="Times New Roman"/>
          <w:sz w:val="22"/>
          <w:szCs w:val="22"/>
        </w:rPr>
        <w:t>include</w:t>
      </w:r>
      <w:r w:rsidR="00863F71">
        <w:rPr>
          <w:rFonts w:ascii="Times New Roman" w:hAnsi="Times New Roman"/>
          <w:sz w:val="22"/>
          <w:szCs w:val="22"/>
        </w:rPr>
        <w:t>:  K</w:t>
      </w:r>
      <w:r w:rsidR="00940716">
        <w:rPr>
          <w:rFonts w:ascii="Times New Roman" w:hAnsi="Times New Roman"/>
          <w:sz w:val="22"/>
          <w:szCs w:val="22"/>
        </w:rPr>
        <w:t>FBK</w:t>
      </w:r>
      <w:r w:rsidR="00863F71">
        <w:rPr>
          <w:rFonts w:ascii="Times New Roman" w:hAnsi="Times New Roman"/>
          <w:sz w:val="22"/>
          <w:szCs w:val="22"/>
        </w:rPr>
        <w:t>-</w:t>
      </w:r>
      <w:r w:rsidR="00940716">
        <w:rPr>
          <w:rFonts w:ascii="Times New Roman" w:hAnsi="Times New Roman"/>
          <w:sz w:val="22"/>
          <w:szCs w:val="22"/>
        </w:rPr>
        <w:t>A</w:t>
      </w:r>
      <w:r w:rsidR="00863F71">
        <w:rPr>
          <w:rFonts w:ascii="Times New Roman" w:hAnsi="Times New Roman"/>
          <w:sz w:val="22"/>
          <w:szCs w:val="22"/>
        </w:rPr>
        <w:t>M (</w:t>
      </w:r>
      <w:r w:rsidR="00940716">
        <w:rPr>
          <w:rFonts w:ascii="Times New Roman" w:hAnsi="Times New Roman"/>
          <w:sz w:val="22"/>
          <w:szCs w:val="22"/>
        </w:rPr>
        <w:t>1530</w:t>
      </w:r>
      <w:r w:rsidR="00863F71">
        <w:rPr>
          <w:rFonts w:ascii="Times New Roman" w:hAnsi="Times New Roman"/>
          <w:sz w:val="22"/>
          <w:szCs w:val="22"/>
        </w:rPr>
        <w:t xml:space="preserve"> </w:t>
      </w:r>
      <w:r w:rsidR="008A2C15">
        <w:rPr>
          <w:rFonts w:ascii="Times New Roman" w:hAnsi="Times New Roman"/>
          <w:sz w:val="22"/>
          <w:szCs w:val="22"/>
        </w:rPr>
        <w:t>k</w:t>
      </w:r>
      <w:r w:rsidR="00863F71">
        <w:rPr>
          <w:rFonts w:ascii="Times New Roman" w:hAnsi="Times New Roman"/>
          <w:sz w:val="22"/>
          <w:szCs w:val="22"/>
        </w:rPr>
        <w:t xml:space="preserve">Hz) </w:t>
      </w:r>
      <w:r w:rsidR="005D2A4F">
        <w:rPr>
          <w:rFonts w:ascii="Times New Roman" w:hAnsi="Times New Roman"/>
          <w:sz w:val="22"/>
          <w:szCs w:val="22"/>
        </w:rPr>
        <w:t xml:space="preserve">as LP1 </w:t>
      </w:r>
      <w:r w:rsidR="00863F71">
        <w:rPr>
          <w:rFonts w:ascii="Times New Roman" w:hAnsi="Times New Roman"/>
          <w:sz w:val="22"/>
          <w:szCs w:val="22"/>
        </w:rPr>
        <w:t xml:space="preserve">and </w:t>
      </w:r>
      <w:r w:rsidRPr="002C585D" w:rsidR="002C585D">
        <w:rPr>
          <w:rFonts w:ascii="Times New Roman" w:hAnsi="Times New Roman"/>
          <w:sz w:val="22"/>
          <w:szCs w:val="22"/>
        </w:rPr>
        <w:t xml:space="preserve">KEDR </w:t>
      </w:r>
      <w:r w:rsidR="00291908">
        <w:rPr>
          <w:rFonts w:ascii="Times New Roman" w:hAnsi="Times New Roman"/>
          <w:sz w:val="22"/>
          <w:szCs w:val="22"/>
        </w:rPr>
        <w:t>(</w:t>
      </w:r>
      <w:r w:rsidRPr="002C585D" w:rsidR="002C585D">
        <w:rPr>
          <w:rFonts w:ascii="Times New Roman" w:hAnsi="Times New Roman"/>
          <w:sz w:val="22"/>
          <w:szCs w:val="22"/>
        </w:rPr>
        <w:t>88.1</w:t>
      </w:r>
      <w:r w:rsidR="002C585D">
        <w:rPr>
          <w:rFonts w:ascii="Times New Roman" w:hAnsi="Times New Roman"/>
          <w:sz w:val="22"/>
          <w:szCs w:val="22"/>
        </w:rPr>
        <w:t xml:space="preserve"> </w:t>
      </w:r>
      <w:r w:rsidR="00863F71">
        <w:rPr>
          <w:rFonts w:ascii="Times New Roman" w:hAnsi="Times New Roman"/>
          <w:sz w:val="22"/>
          <w:szCs w:val="22"/>
        </w:rPr>
        <w:t>MHz)</w:t>
      </w:r>
      <w:r w:rsidR="005D2A4F">
        <w:rPr>
          <w:rFonts w:ascii="Times New Roman" w:hAnsi="Times New Roman"/>
          <w:sz w:val="22"/>
          <w:szCs w:val="22"/>
        </w:rPr>
        <w:t xml:space="preserve"> as LP2</w:t>
      </w:r>
      <w:r w:rsidR="00863F71">
        <w:rPr>
          <w:rFonts w:ascii="Times New Roman" w:hAnsi="Times New Roman"/>
          <w:sz w:val="22"/>
          <w:szCs w:val="22"/>
        </w:rPr>
        <w:t>. During the inspection the Agent noted that K</w:t>
      </w:r>
      <w:r w:rsidR="005D2A4F">
        <w:rPr>
          <w:rFonts w:ascii="Times New Roman" w:hAnsi="Times New Roman"/>
          <w:sz w:val="22"/>
          <w:szCs w:val="22"/>
        </w:rPr>
        <w:t>DEE</w:t>
      </w:r>
      <w:r w:rsidR="00863F71">
        <w:rPr>
          <w:rFonts w:ascii="Times New Roman" w:hAnsi="Times New Roman"/>
          <w:sz w:val="22"/>
          <w:szCs w:val="22"/>
        </w:rPr>
        <w:t xml:space="preserve">-LP monitored </w:t>
      </w:r>
      <w:r w:rsidR="005D2A4F">
        <w:rPr>
          <w:rFonts w:ascii="Times New Roman" w:hAnsi="Times New Roman"/>
          <w:sz w:val="22"/>
          <w:szCs w:val="22"/>
        </w:rPr>
        <w:t xml:space="preserve">only </w:t>
      </w:r>
      <w:r w:rsidR="00874CED">
        <w:rPr>
          <w:rFonts w:ascii="Times New Roman" w:hAnsi="Times New Roman"/>
          <w:sz w:val="22"/>
          <w:szCs w:val="22"/>
        </w:rPr>
        <w:t>one source,</w:t>
      </w:r>
      <w:r w:rsidR="005D2A4F">
        <w:rPr>
          <w:rFonts w:ascii="Times New Roman" w:hAnsi="Times New Roman"/>
          <w:sz w:val="22"/>
          <w:szCs w:val="22"/>
        </w:rPr>
        <w:t xml:space="preserve"> LP1 KFBK-AM (1530 </w:t>
      </w:r>
      <w:r w:rsidR="008A2C15">
        <w:rPr>
          <w:rFonts w:ascii="Times New Roman" w:hAnsi="Times New Roman"/>
          <w:sz w:val="22"/>
          <w:szCs w:val="22"/>
        </w:rPr>
        <w:t>k</w:t>
      </w:r>
      <w:r w:rsidR="005D2A4F">
        <w:rPr>
          <w:rFonts w:ascii="Times New Roman" w:hAnsi="Times New Roman"/>
          <w:sz w:val="22"/>
          <w:szCs w:val="22"/>
        </w:rPr>
        <w:t>Hz)</w:t>
      </w:r>
      <w:r w:rsidR="00C85C0F">
        <w:rPr>
          <w:rFonts w:ascii="Times New Roman" w:hAnsi="Times New Roman"/>
          <w:sz w:val="22"/>
          <w:szCs w:val="22"/>
        </w:rPr>
        <w:t>.</w:t>
      </w:r>
    </w:p>
    <w:p w:rsidR="002A2892" w:rsidP="00CA1FC2" w14:paraId="1074A457" w14:textId="77777777">
      <w:pPr>
        <w:pStyle w:val="BodyTextIndent"/>
        <w:tabs>
          <w:tab w:val="num" w:pos="2160"/>
        </w:tabs>
        <w:ind w:left="2160" w:right="720" w:hanging="720"/>
        <w:rPr>
          <w:rFonts w:ascii="Times New Roman" w:hAnsi="Times New Roman"/>
          <w:sz w:val="22"/>
          <w:szCs w:val="22"/>
        </w:rPr>
      </w:pPr>
    </w:p>
    <w:p w:rsidR="002A2892" w:rsidRPr="0062351E" w:rsidP="00CA1FC2" w14:paraId="4963CDA5" w14:textId="496D82E4">
      <w:pPr>
        <w:pStyle w:val="BodyTextIndent"/>
        <w:numPr>
          <w:ilvl w:val="1"/>
          <w:numId w:val="1"/>
        </w:numPr>
        <w:tabs>
          <w:tab w:val="num" w:pos="2160"/>
          <w:tab w:val="clear" w:pos="3240"/>
        </w:tabs>
        <w:ind w:left="2160" w:right="720" w:hanging="720"/>
        <w:rPr>
          <w:rFonts w:ascii="Times New Roman" w:hAnsi="Times New Roman"/>
          <w:sz w:val="22"/>
          <w:szCs w:val="22"/>
        </w:rPr>
      </w:pPr>
      <w:r w:rsidRPr="0062351E">
        <w:rPr>
          <w:rFonts w:ascii="Times New Roman" w:hAnsi="Times New Roman"/>
          <w:sz w:val="22"/>
          <w:szCs w:val="22"/>
        </w:rPr>
        <w:t xml:space="preserve">47 CFR § 73.875(b)(2): “The following changes may be made only after the grant of a construction permit application on FCC Form 318. </w:t>
      </w:r>
      <w:r w:rsidR="004671DF">
        <w:rPr>
          <w:rFonts w:ascii="Times New Roman" w:hAnsi="Times New Roman"/>
          <w:sz w:val="22"/>
          <w:szCs w:val="22"/>
        </w:rPr>
        <w:t>…</w:t>
      </w:r>
      <w:r w:rsidRPr="0062351E">
        <w:rPr>
          <w:rFonts w:ascii="Times New Roman" w:hAnsi="Times New Roman"/>
          <w:sz w:val="22"/>
          <w:szCs w:val="22"/>
        </w:rPr>
        <w:t xml:space="preserve">Any change in station geographic coordinates, including coordinate corrections and any move of the antenna to another tower structure </w:t>
      </w:r>
      <w:r w:rsidRPr="0062351E">
        <w:rPr>
          <w:rFonts w:ascii="Times New Roman" w:hAnsi="Times New Roman"/>
          <w:sz w:val="22"/>
          <w:szCs w:val="22"/>
        </w:rPr>
        <w:t>located at the same coordinates.”</w:t>
      </w:r>
      <w:r w:rsidR="0062351E">
        <w:rPr>
          <w:rFonts w:ascii="Times New Roman" w:hAnsi="Times New Roman"/>
          <w:sz w:val="22"/>
          <w:szCs w:val="22"/>
        </w:rPr>
        <w:t xml:space="preserve"> </w:t>
      </w:r>
      <w:r w:rsidR="008A2C15">
        <w:rPr>
          <w:rFonts w:ascii="Times New Roman" w:hAnsi="Times New Roman"/>
          <w:sz w:val="22"/>
          <w:szCs w:val="22"/>
        </w:rPr>
        <w:t xml:space="preserve"> </w:t>
      </w:r>
      <w:r w:rsidR="0062351E">
        <w:rPr>
          <w:rFonts w:ascii="Times New Roman" w:hAnsi="Times New Roman"/>
          <w:sz w:val="22"/>
          <w:szCs w:val="22"/>
        </w:rPr>
        <w:t xml:space="preserve">At the time of </w:t>
      </w:r>
      <w:r w:rsidR="007036B1">
        <w:rPr>
          <w:rFonts w:ascii="Times New Roman" w:hAnsi="Times New Roman"/>
          <w:sz w:val="22"/>
          <w:szCs w:val="22"/>
        </w:rPr>
        <w:t>inspection,</w:t>
      </w:r>
      <w:r w:rsidR="00697BC3">
        <w:rPr>
          <w:rFonts w:ascii="Times New Roman" w:hAnsi="Times New Roman"/>
          <w:sz w:val="22"/>
          <w:szCs w:val="22"/>
        </w:rPr>
        <w:t xml:space="preserve"> the </w:t>
      </w:r>
      <w:r w:rsidR="001E7DCA">
        <w:rPr>
          <w:rFonts w:ascii="Times New Roman" w:hAnsi="Times New Roman"/>
          <w:sz w:val="22"/>
          <w:szCs w:val="22"/>
        </w:rPr>
        <w:t>A</w:t>
      </w:r>
      <w:r w:rsidR="00697BC3">
        <w:rPr>
          <w:rFonts w:ascii="Times New Roman" w:hAnsi="Times New Roman"/>
          <w:sz w:val="22"/>
          <w:szCs w:val="22"/>
        </w:rPr>
        <w:t xml:space="preserve">gent </w:t>
      </w:r>
      <w:r w:rsidR="00525BEC">
        <w:rPr>
          <w:rFonts w:ascii="Times New Roman" w:hAnsi="Times New Roman"/>
          <w:sz w:val="22"/>
          <w:szCs w:val="22"/>
        </w:rPr>
        <w:t>found</w:t>
      </w:r>
      <w:r w:rsidR="00697BC3">
        <w:rPr>
          <w:rFonts w:ascii="Times New Roman" w:hAnsi="Times New Roman"/>
          <w:sz w:val="22"/>
          <w:szCs w:val="22"/>
        </w:rPr>
        <w:t xml:space="preserve"> that </w:t>
      </w:r>
      <w:r w:rsidR="006F1DE0">
        <w:rPr>
          <w:rFonts w:ascii="Times New Roman" w:hAnsi="Times New Roman"/>
          <w:sz w:val="22"/>
          <w:szCs w:val="22"/>
        </w:rPr>
        <w:t xml:space="preserve">the </w:t>
      </w:r>
      <w:r w:rsidR="00E35E26">
        <w:rPr>
          <w:rFonts w:ascii="Times New Roman" w:hAnsi="Times New Roman"/>
          <w:sz w:val="22"/>
          <w:szCs w:val="22"/>
        </w:rPr>
        <w:t xml:space="preserve">coordinates of the </w:t>
      </w:r>
      <w:r w:rsidR="007036B1">
        <w:rPr>
          <w:rFonts w:ascii="Times New Roman" w:hAnsi="Times New Roman"/>
          <w:sz w:val="22"/>
          <w:szCs w:val="22"/>
        </w:rPr>
        <w:t xml:space="preserve">actual location of the </w:t>
      </w:r>
      <w:r w:rsidR="006F1DE0">
        <w:rPr>
          <w:rFonts w:ascii="Times New Roman" w:hAnsi="Times New Roman"/>
          <w:sz w:val="22"/>
          <w:szCs w:val="22"/>
        </w:rPr>
        <w:t xml:space="preserve">transmitting </w:t>
      </w:r>
      <w:r w:rsidR="007036B1">
        <w:rPr>
          <w:rFonts w:ascii="Times New Roman" w:hAnsi="Times New Roman"/>
          <w:sz w:val="22"/>
          <w:szCs w:val="22"/>
        </w:rPr>
        <w:t xml:space="preserve">antenna </w:t>
      </w:r>
      <w:r w:rsidR="00E35E26">
        <w:rPr>
          <w:rFonts w:ascii="Times New Roman" w:hAnsi="Times New Roman"/>
          <w:sz w:val="22"/>
          <w:szCs w:val="22"/>
        </w:rPr>
        <w:t>were</w:t>
      </w:r>
      <w:r w:rsidR="007036B1">
        <w:rPr>
          <w:rFonts w:ascii="Times New Roman" w:hAnsi="Times New Roman"/>
          <w:sz w:val="22"/>
          <w:szCs w:val="22"/>
        </w:rPr>
        <w:t xml:space="preserve"> not </w:t>
      </w:r>
      <w:r w:rsidR="00E35E26">
        <w:rPr>
          <w:rFonts w:ascii="Times New Roman" w:hAnsi="Times New Roman"/>
          <w:sz w:val="22"/>
          <w:szCs w:val="22"/>
        </w:rPr>
        <w:t xml:space="preserve">the same as the coordinates </w:t>
      </w:r>
      <w:r w:rsidR="007036B1">
        <w:rPr>
          <w:rFonts w:ascii="Times New Roman" w:hAnsi="Times New Roman"/>
          <w:sz w:val="22"/>
          <w:szCs w:val="22"/>
        </w:rPr>
        <w:t xml:space="preserve">on </w:t>
      </w:r>
      <w:r w:rsidR="006F1DE0">
        <w:rPr>
          <w:rFonts w:ascii="Times New Roman" w:hAnsi="Times New Roman"/>
          <w:sz w:val="22"/>
          <w:szCs w:val="22"/>
        </w:rPr>
        <w:t xml:space="preserve">the </w:t>
      </w:r>
      <w:r w:rsidR="007036B1">
        <w:rPr>
          <w:rFonts w:ascii="Times New Roman" w:hAnsi="Times New Roman"/>
          <w:sz w:val="22"/>
          <w:szCs w:val="22"/>
        </w:rPr>
        <w:t xml:space="preserve">station </w:t>
      </w:r>
      <w:r w:rsidR="006F1DE0">
        <w:rPr>
          <w:rFonts w:ascii="Times New Roman" w:hAnsi="Times New Roman"/>
          <w:sz w:val="22"/>
          <w:szCs w:val="22"/>
        </w:rPr>
        <w:t>license.</w:t>
      </w:r>
    </w:p>
    <w:p w:rsidR="000016BD" w:rsidRPr="00E15A65" w:rsidP="00A1128E" w14:paraId="40EF5378" w14:textId="77777777">
      <w:pPr>
        <w:pStyle w:val="BodyTextIndent"/>
        <w:ind w:left="1440" w:right="720" w:firstLine="0"/>
        <w:rPr>
          <w:rFonts w:ascii="Times New Roman" w:hAnsi="Times New Roman"/>
          <w:sz w:val="22"/>
          <w:szCs w:val="22"/>
        </w:rPr>
      </w:pPr>
    </w:p>
    <w:p w:rsidR="000D5C83" w:rsidRPr="00542CB6" w:rsidP="000D5C83" w14:paraId="188DC8B3" w14:textId="1A6D722C">
      <w:pPr>
        <w:numPr>
          <w:ilvl w:val="0"/>
          <w:numId w:val="1"/>
        </w:numPr>
        <w:ind w:left="0" w:firstLine="720"/>
        <w:rPr>
          <w:sz w:val="22"/>
          <w:szCs w:val="22"/>
        </w:rPr>
      </w:pPr>
      <w:r w:rsidRPr="00542CB6">
        <w:rPr>
          <w:sz w:val="22"/>
          <w:szCs w:val="22"/>
        </w:rPr>
        <w:t xml:space="preserve">Pursuant to </w:t>
      </w:r>
      <w:r w:rsidR="002B481B">
        <w:rPr>
          <w:sz w:val="22"/>
          <w:szCs w:val="22"/>
        </w:rPr>
        <w:t>s</w:t>
      </w:r>
      <w:r w:rsidRPr="00542CB6">
        <w:rPr>
          <w:sz w:val="22"/>
          <w:szCs w:val="22"/>
        </w:rPr>
        <w:t>ection 308(b) of the Communications Act of 1934, as amended,</w:t>
      </w:r>
      <w:r>
        <w:rPr>
          <w:rStyle w:val="FootnoteReference"/>
          <w:sz w:val="22"/>
          <w:szCs w:val="22"/>
        </w:rPr>
        <w:footnoteReference w:id="4"/>
      </w:r>
      <w:r w:rsidRPr="00542CB6">
        <w:rPr>
          <w:sz w:val="22"/>
          <w:szCs w:val="22"/>
        </w:rPr>
        <w:t xml:space="preserve"> </w:t>
      </w:r>
      <w:r w:rsidR="002B481B">
        <w:rPr>
          <w:sz w:val="22"/>
          <w:szCs w:val="22"/>
        </w:rPr>
        <w:t>s</w:t>
      </w:r>
      <w:r w:rsidRPr="00542CB6">
        <w:rPr>
          <w:sz w:val="22"/>
          <w:szCs w:val="22"/>
        </w:rPr>
        <w:t>ection 403 of the Communications Act of 1934, as amended,</w:t>
      </w:r>
      <w:r>
        <w:rPr>
          <w:rStyle w:val="FootnoteReference"/>
          <w:sz w:val="22"/>
          <w:szCs w:val="22"/>
        </w:rPr>
        <w:footnoteReference w:id="5"/>
      </w:r>
      <w:r w:rsidRPr="00542CB6">
        <w:rPr>
          <w:sz w:val="22"/>
          <w:szCs w:val="22"/>
        </w:rPr>
        <w:t xml:space="preserve"> and </w:t>
      </w:r>
      <w:r w:rsidR="002B481B">
        <w:rPr>
          <w:sz w:val="22"/>
          <w:szCs w:val="22"/>
        </w:rPr>
        <w:t>s</w:t>
      </w:r>
      <w:r w:rsidRPr="00542CB6">
        <w:rPr>
          <w:sz w:val="22"/>
          <w:szCs w:val="22"/>
        </w:rPr>
        <w:t xml:space="preserve">ection 1.89 of the Rules, we seek additional information concerning the violation and any remedial actions taken.  Therefore, </w:t>
      </w:r>
      <w:r w:rsidRPr="00C068A2" w:rsidR="005D2A4F">
        <w:rPr>
          <w:sz w:val="22"/>
          <w:szCs w:val="22"/>
        </w:rPr>
        <w:t>CBCC</w:t>
      </w:r>
      <w:r w:rsidR="00C85C0F">
        <w:rPr>
          <w:sz w:val="22"/>
          <w:szCs w:val="22"/>
        </w:rPr>
        <w:t xml:space="preserve"> </w:t>
      </w:r>
      <w:r w:rsidRPr="00542CB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P="000016BD" w14:paraId="6F1D3E6C" w14:textId="33EDA9AC">
      <w:pPr>
        <w:pStyle w:val="BodyTextIndent3"/>
        <w:numPr>
          <w:ilvl w:val="0"/>
          <w:numId w:val="1"/>
        </w:numPr>
        <w:tabs>
          <w:tab w:val="num" w:pos="0"/>
        </w:tabs>
        <w:ind w:left="0" w:firstLine="720"/>
        <w:jc w:val="left"/>
        <w:rPr>
          <w:szCs w:val="22"/>
        </w:rPr>
      </w:pPr>
      <w:r w:rsidRPr="00542CB6">
        <w:rPr>
          <w:szCs w:val="22"/>
        </w:rPr>
        <w:t xml:space="preserve">In accordance with </w:t>
      </w:r>
      <w:r w:rsidR="002B481B">
        <w:rPr>
          <w:szCs w:val="22"/>
        </w:rPr>
        <w:t>s</w:t>
      </w:r>
      <w:r w:rsidRPr="00542CB6">
        <w:rPr>
          <w:szCs w:val="22"/>
        </w:rPr>
        <w:t xml:space="preserve">ection 1.16 of the Rules, we direct </w:t>
      </w:r>
      <w:r w:rsidR="005D2A4F">
        <w:rPr>
          <w:szCs w:val="22"/>
        </w:rPr>
        <w:t>CBCC</w:t>
      </w:r>
      <w:r w:rsidRPr="00542CB6">
        <w:rPr>
          <w:szCs w:val="22"/>
        </w:rPr>
        <w:t xml:space="preserve"> to support its response to this Notice with an affidavit or declaration under penalty of perjury, signed and dated by an authorized officer of </w:t>
      </w:r>
      <w:r>
        <w:rPr>
          <w:szCs w:val="22"/>
        </w:rPr>
        <w:t xml:space="preserve">the </w:t>
      </w:r>
      <w:r w:rsidR="00D44E25">
        <w:rPr>
          <w:szCs w:val="22"/>
        </w:rPr>
        <w:t>CBCC</w:t>
      </w:r>
      <w:r w:rsidR="00D44E25">
        <w:rPr>
          <w:szCs w:val="22"/>
        </w:rPr>
        <w:t xml:space="preserve"> </w:t>
      </w:r>
      <w:r w:rsidR="00C85C0F">
        <w:rPr>
          <w:szCs w:val="22"/>
        </w:rPr>
        <w:t xml:space="preserve"> </w:t>
      </w:r>
      <w:r w:rsidRPr="00542CB6">
        <w:rPr>
          <w:szCs w:val="22"/>
        </w:rPr>
        <w:t xml:space="preserve">with personal knowledge of the representations provided in </w:t>
      </w:r>
      <w:r>
        <w:rPr>
          <w:szCs w:val="22"/>
        </w:rPr>
        <w:t xml:space="preserve">the </w:t>
      </w:r>
      <w:r w:rsidRPr="00542CB6">
        <w:rPr>
          <w:szCs w:val="22"/>
        </w:rPr>
        <w:t>response, verifying the truth and accuracy of the information therein,</w:t>
      </w:r>
      <w:r>
        <w:rPr>
          <w:rStyle w:val="FootnoteReference"/>
          <w:sz w:val="22"/>
          <w:szCs w:val="22"/>
        </w:rPr>
        <w:footnoteReference w:id="7"/>
      </w:r>
      <w:r w:rsidRPr="00542CB6">
        <w:rPr>
          <w:szCs w:val="22"/>
        </w:rPr>
        <w:t xml:space="preserve"> and confirming that all of the information requested by this Notice which is in </w:t>
      </w:r>
      <w:r>
        <w:rPr>
          <w:szCs w:val="22"/>
        </w:rPr>
        <w:t xml:space="preserve">the </w:t>
      </w:r>
      <w:r w:rsidR="00C03AF2">
        <w:rPr>
          <w:szCs w:val="22"/>
        </w:rPr>
        <w:t>CBCC</w:t>
      </w:r>
      <w:r w:rsidRPr="00542CB6" w:rsidR="009D0BE6">
        <w:rPr>
          <w:szCs w:val="22"/>
        </w:rPr>
        <w:t>’</w:t>
      </w:r>
      <w:r w:rsidRPr="00542CB6" w:rsidR="009D46D8">
        <w:rPr>
          <w:szCs w:val="22"/>
        </w:rPr>
        <w:t>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542CB6">
        <w:rPr>
          <w:szCs w:val="22"/>
        </w:rPr>
        <w:t xml:space="preserve">  </w:t>
      </w:r>
    </w:p>
    <w:p w:rsidR="00E17B27" w:rsidP="00910E10" w14:paraId="0D4EAC06" w14:textId="77777777">
      <w:pPr>
        <w:pStyle w:val="ListParagraph"/>
        <w:rPr>
          <w:szCs w:val="22"/>
        </w:rPr>
      </w:pPr>
    </w:p>
    <w:p w:rsidR="000D5C83" w:rsidRPr="00291EDA" w:rsidP="00291EDA" w14:paraId="12F7D13C" w14:textId="777CCD8A">
      <w:pPr>
        <w:pStyle w:val="BodyTextIndent3"/>
        <w:numPr>
          <w:ilvl w:val="0"/>
          <w:numId w:val="1"/>
        </w:numPr>
        <w:tabs>
          <w:tab w:val="num" w:pos="0"/>
        </w:tabs>
        <w:ind w:left="0" w:firstLine="720"/>
        <w:jc w:val="left"/>
        <w:rPr>
          <w:szCs w:val="22"/>
        </w:rPr>
      </w:pPr>
      <w:r w:rsidRPr="00291EDA">
        <w:rPr>
          <w:szCs w:val="22"/>
        </w:rPr>
        <w:t xml:space="preserve">All replies and documentation sent in response to this Notice should be marked with the File No. specified above, and </w:t>
      </w:r>
      <w:r w:rsidRPr="00291EDA" w:rsidR="008908BC">
        <w:rPr>
          <w:szCs w:val="22"/>
        </w:rPr>
        <w:t xml:space="preserve">mailed </w:t>
      </w:r>
      <w:r w:rsidRPr="00291EDA">
        <w:rPr>
          <w:szCs w:val="22"/>
        </w:rPr>
        <w:t>to the following address:</w:t>
      </w:r>
    </w:p>
    <w:p w:rsidR="000D5C83" w:rsidP="007B08BA" w14:paraId="4822B5A6" w14:textId="77777777">
      <w:pPr>
        <w:keepNext/>
        <w:keepLines/>
        <w:rPr>
          <w:sz w:val="22"/>
          <w:szCs w:val="22"/>
        </w:rPr>
      </w:pPr>
    </w:p>
    <w:p w:rsidR="00EA7737" w:rsidP="00EA7737" w14:paraId="424E0BB8" w14:textId="77777777">
      <w:pPr>
        <w:keepNext/>
        <w:keepLines/>
        <w:jc w:val="center"/>
        <w:rPr>
          <w:sz w:val="22"/>
          <w:szCs w:val="22"/>
        </w:rPr>
      </w:pPr>
      <w:r>
        <w:rPr>
          <w:sz w:val="22"/>
          <w:szCs w:val="22"/>
        </w:rPr>
        <w:t>Federal Communications Commission</w:t>
      </w:r>
    </w:p>
    <w:p w:rsidR="00EA7737" w:rsidP="00EA7737" w14:paraId="47246790" w14:textId="77777777">
      <w:pPr>
        <w:keepNext/>
        <w:keepLines/>
        <w:jc w:val="center"/>
        <w:rPr>
          <w:sz w:val="22"/>
          <w:szCs w:val="22"/>
        </w:rPr>
      </w:pPr>
      <w:r>
        <w:rPr>
          <w:sz w:val="22"/>
          <w:szCs w:val="22"/>
        </w:rPr>
        <w:t>Los Angeles Regional Office</w:t>
      </w:r>
    </w:p>
    <w:p w:rsidR="00EA7737" w:rsidP="00EA7737" w14:paraId="5AA5D15C" w14:textId="77777777">
      <w:pPr>
        <w:keepNext/>
        <w:keepLines/>
        <w:jc w:val="center"/>
        <w:rPr>
          <w:sz w:val="22"/>
          <w:szCs w:val="22"/>
        </w:rPr>
      </w:pPr>
      <w:r>
        <w:rPr>
          <w:sz w:val="22"/>
          <w:szCs w:val="22"/>
        </w:rPr>
        <w:t>11331 183</w:t>
      </w:r>
      <w:r>
        <w:rPr>
          <w:sz w:val="22"/>
          <w:szCs w:val="22"/>
          <w:vertAlign w:val="superscript"/>
        </w:rPr>
        <w:t>rd</w:t>
      </w:r>
      <w:r>
        <w:rPr>
          <w:sz w:val="22"/>
          <w:szCs w:val="22"/>
        </w:rPr>
        <w:t xml:space="preserve"> Street, PMB #365</w:t>
      </w:r>
    </w:p>
    <w:p w:rsidR="00EA7737" w:rsidP="00EA7737" w14:paraId="265D8C4B" w14:textId="33CDF6B0">
      <w:pPr>
        <w:keepNext/>
        <w:keepLines/>
        <w:jc w:val="center"/>
        <w:rPr>
          <w:sz w:val="22"/>
          <w:szCs w:val="22"/>
        </w:rPr>
      </w:pPr>
      <w:r>
        <w:rPr>
          <w:sz w:val="22"/>
          <w:szCs w:val="22"/>
        </w:rPr>
        <w:t>Cerritos, CA 90703</w:t>
      </w:r>
    </w:p>
    <w:p w:rsidR="00FA6522" w:rsidP="00EA7737" w14:paraId="7F7D9646" w14:textId="26ABAF45">
      <w:pPr>
        <w:keepNext/>
        <w:keepLines/>
        <w:jc w:val="center"/>
        <w:rPr>
          <w:sz w:val="22"/>
          <w:szCs w:val="22"/>
        </w:rPr>
      </w:pPr>
      <w:r>
        <w:rPr>
          <w:sz w:val="22"/>
          <w:szCs w:val="22"/>
        </w:rPr>
        <w:t>Field @FCC.gov</w:t>
      </w:r>
    </w:p>
    <w:p w:rsidR="00EA7737" w:rsidRPr="00542CB6" w:rsidP="007B08BA" w14:paraId="5651A4E2" w14:textId="77777777">
      <w:pPr>
        <w:keepNext/>
        <w:keepLines/>
        <w:rPr>
          <w:sz w:val="22"/>
          <w:szCs w:val="22"/>
        </w:rPr>
      </w:pPr>
    </w:p>
    <w:p w:rsidR="002942D6" w:rsidRPr="007B08BA" w:rsidP="008E0DEE" w14:paraId="347FB31C" w14:textId="4D394AB7">
      <w:pPr>
        <w:numPr>
          <w:ilvl w:val="0"/>
          <w:numId w:val="1"/>
        </w:numPr>
        <w:tabs>
          <w:tab w:val="left" w:pos="-1440"/>
        </w:tabs>
        <w:ind w:left="0" w:firstLine="720"/>
        <w:rPr>
          <w:b/>
          <w:sz w:val="22"/>
          <w:szCs w:val="22"/>
        </w:rPr>
      </w:pPr>
      <w:r w:rsidRPr="00542CB6">
        <w:rPr>
          <w:sz w:val="22"/>
          <w:szCs w:val="22"/>
        </w:rPr>
        <w:t xml:space="preserve">This Notice shall be sent to </w:t>
      </w:r>
      <w:r w:rsidRPr="009A47C5" w:rsidR="005D2A4F">
        <w:rPr>
          <w:sz w:val="22"/>
          <w:szCs w:val="22"/>
        </w:rPr>
        <w:t>California Black Chamber of Commerce</w:t>
      </w:r>
      <w:r w:rsidR="00C85C0F">
        <w:rPr>
          <w:sz w:val="22"/>
          <w:szCs w:val="22"/>
        </w:rPr>
        <w:t>, 1</w:t>
      </w:r>
      <w:r w:rsidR="005D2A4F">
        <w:rPr>
          <w:sz w:val="22"/>
          <w:szCs w:val="22"/>
        </w:rPr>
        <w:t>600 Sacramento Inn Way, Suite 232, Sacramento, CA 95815</w:t>
      </w:r>
      <w:r w:rsidR="000016BD">
        <w:rPr>
          <w:sz w:val="22"/>
          <w:szCs w:val="22"/>
        </w:rPr>
        <w:t>.</w:t>
      </w:r>
      <w:r w:rsidR="00FC62B0">
        <w:rPr>
          <w:sz w:val="22"/>
          <w:szCs w:val="22"/>
        </w:rPr>
        <w:t xml:space="preserve"> </w:t>
      </w:r>
    </w:p>
    <w:p w:rsidR="002942D6" w:rsidRPr="007B08BA" w:rsidP="007B08BA" w14:paraId="0465AC48" w14:textId="77777777">
      <w:pPr>
        <w:tabs>
          <w:tab w:val="left" w:pos="-1440"/>
        </w:tabs>
        <w:ind w:left="720"/>
        <w:rPr>
          <w:b/>
          <w:sz w:val="22"/>
          <w:szCs w:val="22"/>
        </w:rPr>
      </w:pPr>
    </w:p>
    <w:p w:rsidR="000D5C83" w:rsidRPr="00542CB6" w:rsidP="008E0DEE" w14:paraId="5EC1DD7A" w14:textId="220712B7">
      <w:pPr>
        <w:numPr>
          <w:ilvl w:val="0"/>
          <w:numId w:val="1"/>
        </w:numPr>
        <w:tabs>
          <w:tab w:val="left" w:pos="-1440"/>
        </w:tabs>
        <w:ind w:left="0" w:firstLine="720"/>
        <w:rPr>
          <w:b/>
          <w:sz w:val="22"/>
          <w:szCs w:val="22"/>
        </w:rPr>
      </w:pPr>
      <w:r w:rsidRPr="00542CB6">
        <w:rPr>
          <w:sz w:val="22"/>
          <w:szCs w:val="22"/>
        </w:rPr>
        <w:t>The Privacy Act of 1974</w:t>
      </w:r>
      <w:r>
        <w:rPr>
          <w:rStyle w:val="FootnoteReference"/>
          <w:sz w:val="22"/>
          <w:szCs w:val="22"/>
        </w:rPr>
        <w:footnoteReference w:id="9"/>
      </w:r>
      <w:r w:rsidRPr="00542CB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EA7737" w:rsidRPr="00542CB6" w:rsidP="005504F2" w14:paraId="110EAB90" w14:textId="2087D8D1">
      <w:pPr>
        <w:pStyle w:val="Header"/>
        <w:ind w:firstLine="4680"/>
        <w:rPr>
          <w:sz w:val="22"/>
          <w:szCs w:val="22"/>
        </w:rPr>
      </w:pPr>
      <w:r w:rsidRPr="00542CB6">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22A1" w:rsidP="000D5C83" w14:paraId="2C0D20D0" w14:textId="77777777">
      <w:r>
        <w:separator/>
      </w:r>
    </w:p>
  </w:footnote>
  <w:footnote w:type="continuationSeparator" w:id="1">
    <w:p w:rsidR="001B22A1" w:rsidP="000D5C83" w14:paraId="283983F0"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RPr="005D2A72" w:rsidP="000D5C83" w14:paraId="0F24366B" w14:textId="77777777">
      <w:pPr>
        <w:pStyle w:val="FootnoteText"/>
        <w:spacing w:after="120"/>
        <w:rPr>
          <w:sz w:val="20"/>
        </w:rPr>
      </w:pPr>
      <w:r>
        <w:rPr>
          <w:rStyle w:val="FootnoteReference"/>
        </w:rPr>
        <w:footnoteRef/>
      </w:r>
      <w:r>
        <w:rPr>
          <w:sz w:val="20"/>
        </w:rPr>
        <w:t xml:space="preserve"> 47 U.S.</w:t>
      </w:r>
      <w:r w:rsidRPr="005D2A72">
        <w:rPr>
          <w:sz w:val="20"/>
        </w:rPr>
        <w:t>C. § 403.</w:t>
      </w:r>
    </w:p>
  </w:footnote>
  <w:footnote w:id="6">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25DF6"/>
    <w:rsid w:val="00032360"/>
    <w:rsid w:val="000338C0"/>
    <w:rsid w:val="0004473A"/>
    <w:rsid w:val="00060B97"/>
    <w:rsid w:val="0006742C"/>
    <w:rsid w:val="00071EC4"/>
    <w:rsid w:val="00073306"/>
    <w:rsid w:val="00077B9D"/>
    <w:rsid w:val="00085442"/>
    <w:rsid w:val="00087817"/>
    <w:rsid w:val="000B73C8"/>
    <w:rsid w:val="000C1A39"/>
    <w:rsid w:val="000D5C83"/>
    <w:rsid w:val="000D5F63"/>
    <w:rsid w:val="000E3B5F"/>
    <w:rsid w:val="000F0ACD"/>
    <w:rsid w:val="00114C23"/>
    <w:rsid w:val="0016325C"/>
    <w:rsid w:val="00164716"/>
    <w:rsid w:val="00175A83"/>
    <w:rsid w:val="00182C8B"/>
    <w:rsid w:val="001830A1"/>
    <w:rsid w:val="00190F97"/>
    <w:rsid w:val="001B22A1"/>
    <w:rsid w:val="001E7DCA"/>
    <w:rsid w:val="001F172E"/>
    <w:rsid w:val="001F78C3"/>
    <w:rsid w:val="00202C65"/>
    <w:rsid w:val="002173C3"/>
    <w:rsid w:val="00221838"/>
    <w:rsid w:val="00235B40"/>
    <w:rsid w:val="0024386A"/>
    <w:rsid w:val="0025157D"/>
    <w:rsid w:val="00252FBB"/>
    <w:rsid w:val="00260321"/>
    <w:rsid w:val="00267465"/>
    <w:rsid w:val="00285537"/>
    <w:rsid w:val="00291908"/>
    <w:rsid w:val="00291EDA"/>
    <w:rsid w:val="002942D6"/>
    <w:rsid w:val="002A2434"/>
    <w:rsid w:val="002A2892"/>
    <w:rsid w:val="002B481B"/>
    <w:rsid w:val="002B6193"/>
    <w:rsid w:val="002C585D"/>
    <w:rsid w:val="002D02F7"/>
    <w:rsid w:val="002D16A2"/>
    <w:rsid w:val="002F6BC8"/>
    <w:rsid w:val="00302686"/>
    <w:rsid w:val="00307447"/>
    <w:rsid w:val="00320391"/>
    <w:rsid w:val="003422DD"/>
    <w:rsid w:val="00366ABE"/>
    <w:rsid w:val="00381BDB"/>
    <w:rsid w:val="00382B9D"/>
    <w:rsid w:val="00396945"/>
    <w:rsid w:val="003A79EC"/>
    <w:rsid w:val="003B358F"/>
    <w:rsid w:val="003C26A0"/>
    <w:rsid w:val="003E5DDD"/>
    <w:rsid w:val="003F4313"/>
    <w:rsid w:val="003F43DC"/>
    <w:rsid w:val="0041136F"/>
    <w:rsid w:val="00420A2C"/>
    <w:rsid w:val="00421844"/>
    <w:rsid w:val="00422BD7"/>
    <w:rsid w:val="004500A1"/>
    <w:rsid w:val="004671DF"/>
    <w:rsid w:val="0048402A"/>
    <w:rsid w:val="004908B4"/>
    <w:rsid w:val="00492614"/>
    <w:rsid w:val="004971D1"/>
    <w:rsid w:val="00497D7F"/>
    <w:rsid w:val="004A0CEE"/>
    <w:rsid w:val="004A5683"/>
    <w:rsid w:val="004A5E9B"/>
    <w:rsid w:val="004C5A56"/>
    <w:rsid w:val="004C5FDD"/>
    <w:rsid w:val="004D35E9"/>
    <w:rsid w:val="004E3D31"/>
    <w:rsid w:val="004F4F6F"/>
    <w:rsid w:val="005014E2"/>
    <w:rsid w:val="005042C0"/>
    <w:rsid w:val="00505582"/>
    <w:rsid w:val="00510AC7"/>
    <w:rsid w:val="00511051"/>
    <w:rsid w:val="00521502"/>
    <w:rsid w:val="00525BEC"/>
    <w:rsid w:val="00526FE6"/>
    <w:rsid w:val="005334AF"/>
    <w:rsid w:val="0053507E"/>
    <w:rsid w:val="00540543"/>
    <w:rsid w:val="005410A6"/>
    <w:rsid w:val="00542CB6"/>
    <w:rsid w:val="00545132"/>
    <w:rsid w:val="005504F2"/>
    <w:rsid w:val="00552B84"/>
    <w:rsid w:val="00564F45"/>
    <w:rsid w:val="00586E5E"/>
    <w:rsid w:val="0059296A"/>
    <w:rsid w:val="005953D4"/>
    <w:rsid w:val="00596F58"/>
    <w:rsid w:val="005B3619"/>
    <w:rsid w:val="005B433A"/>
    <w:rsid w:val="005B60F7"/>
    <w:rsid w:val="005C280C"/>
    <w:rsid w:val="005D2A4F"/>
    <w:rsid w:val="005D2A72"/>
    <w:rsid w:val="005D5496"/>
    <w:rsid w:val="005E1D67"/>
    <w:rsid w:val="005E5094"/>
    <w:rsid w:val="005F408D"/>
    <w:rsid w:val="006014FD"/>
    <w:rsid w:val="00614EF0"/>
    <w:rsid w:val="00615992"/>
    <w:rsid w:val="0062351E"/>
    <w:rsid w:val="006621FA"/>
    <w:rsid w:val="00682289"/>
    <w:rsid w:val="00690FDD"/>
    <w:rsid w:val="00697BC3"/>
    <w:rsid w:val="006A231E"/>
    <w:rsid w:val="006C3387"/>
    <w:rsid w:val="006C5929"/>
    <w:rsid w:val="006D36C3"/>
    <w:rsid w:val="006E5D7B"/>
    <w:rsid w:val="006F1DE0"/>
    <w:rsid w:val="0070106B"/>
    <w:rsid w:val="00701309"/>
    <w:rsid w:val="007036B1"/>
    <w:rsid w:val="0072561F"/>
    <w:rsid w:val="00732569"/>
    <w:rsid w:val="00737B1E"/>
    <w:rsid w:val="00755DB6"/>
    <w:rsid w:val="00760C8F"/>
    <w:rsid w:val="00775FA7"/>
    <w:rsid w:val="00783123"/>
    <w:rsid w:val="007832A7"/>
    <w:rsid w:val="00794B17"/>
    <w:rsid w:val="007B08BA"/>
    <w:rsid w:val="007B16D8"/>
    <w:rsid w:val="007C6F4A"/>
    <w:rsid w:val="007E1EC6"/>
    <w:rsid w:val="007E63CF"/>
    <w:rsid w:val="00806A66"/>
    <w:rsid w:val="00811A83"/>
    <w:rsid w:val="00831D54"/>
    <w:rsid w:val="00835F2B"/>
    <w:rsid w:val="00863F71"/>
    <w:rsid w:val="00874CED"/>
    <w:rsid w:val="008846B9"/>
    <w:rsid w:val="008908BC"/>
    <w:rsid w:val="008A1B5D"/>
    <w:rsid w:val="008A2C15"/>
    <w:rsid w:val="008A5060"/>
    <w:rsid w:val="008B44F7"/>
    <w:rsid w:val="008C6A03"/>
    <w:rsid w:val="008E0DEE"/>
    <w:rsid w:val="00910E10"/>
    <w:rsid w:val="00915A56"/>
    <w:rsid w:val="00924A1A"/>
    <w:rsid w:val="00924C66"/>
    <w:rsid w:val="009379DD"/>
    <w:rsid w:val="00940716"/>
    <w:rsid w:val="00941F18"/>
    <w:rsid w:val="009459FA"/>
    <w:rsid w:val="009477FA"/>
    <w:rsid w:val="00975596"/>
    <w:rsid w:val="00981A62"/>
    <w:rsid w:val="009A2F35"/>
    <w:rsid w:val="009A47C5"/>
    <w:rsid w:val="009C3A4A"/>
    <w:rsid w:val="009D0BE6"/>
    <w:rsid w:val="009D4408"/>
    <w:rsid w:val="009D46D8"/>
    <w:rsid w:val="009E4D79"/>
    <w:rsid w:val="009F7E3E"/>
    <w:rsid w:val="00A1128E"/>
    <w:rsid w:val="00A11D08"/>
    <w:rsid w:val="00A2435B"/>
    <w:rsid w:val="00A43470"/>
    <w:rsid w:val="00A605FF"/>
    <w:rsid w:val="00A61B49"/>
    <w:rsid w:val="00A64CB0"/>
    <w:rsid w:val="00A670F1"/>
    <w:rsid w:val="00A845D3"/>
    <w:rsid w:val="00A90CDA"/>
    <w:rsid w:val="00AA3398"/>
    <w:rsid w:val="00AB6F7F"/>
    <w:rsid w:val="00AD21A9"/>
    <w:rsid w:val="00AF69B9"/>
    <w:rsid w:val="00B0169D"/>
    <w:rsid w:val="00B040C5"/>
    <w:rsid w:val="00B13BF2"/>
    <w:rsid w:val="00B34E61"/>
    <w:rsid w:val="00B6314E"/>
    <w:rsid w:val="00B6439D"/>
    <w:rsid w:val="00B74069"/>
    <w:rsid w:val="00B85282"/>
    <w:rsid w:val="00B87FA8"/>
    <w:rsid w:val="00B967E1"/>
    <w:rsid w:val="00B975C9"/>
    <w:rsid w:val="00BA65D8"/>
    <w:rsid w:val="00BC2283"/>
    <w:rsid w:val="00BC5793"/>
    <w:rsid w:val="00BF2923"/>
    <w:rsid w:val="00C03AF2"/>
    <w:rsid w:val="00C068A2"/>
    <w:rsid w:val="00C06A5B"/>
    <w:rsid w:val="00C10720"/>
    <w:rsid w:val="00C24733"/>
    <w:rsid w:val="00C26DA6"/>
    <w:rsid w:val="00C31138"/>
    <w:rsid w:val="00C43ADE"/>
    <w:rsid w:val="00C500B6"/>
    <w:rsid w:val="00C50F25"/>
    <w:rsid w:val="00C55D7D"/>
    <w:rsid w:val="00C6082B"/>
    <w:rsid w:val="00C64968"/>
    <w:rsid w:val="00C64F76"/>
    <w:rsid w:val="00C7211E"/>
    <w:rsid w:val="00C771A7"/>
    <w:rsid w:val="00C85C0F"/>
    <w:rsid w:val="00CA1FC2"/>
    <w:rsid w:val="00CC1103"/>
    <w:rsid w:val="00CC5E92"/>
    <w:rsid w:val="00CE16B6"/>
    <w:rsid w:val="00CF4A31"/>
    <w:rsid w:val="00D0357B"/>
    <w:rsid w:val="00D377D1"/>
    <w:rsid w:val="00D42843"/>
    <w:rsid w:val="00D44E25"/>
    <w:rsid w:val="00D60DEF"/>
    <w:rsid w:val="00D74A92"/>
    <w:rsid w:val="00D955FF"/>
    <w:rsid w:val="00DB0F0E"/>
    <w:rsid w:val="00DC1760"/>
    <w:rsid w:val="00DD5A25"/>
    <w:rsid w:val="00DD7F80"/>
    <w:rsid w:val="00E15A65"/>
    <w:rsid w:val="00E17B27"/>
    <w:rsid w:val="00E20A8F"/>
    <w:rsid w:val="00E2591A"/>
    <w:rsid w:val="00E3193F"/>
    <w:rsid w:val="00E35E26"/>
    <w:rsid w:val="00E37BD6"/>
    <w:rsid w:val="00E435E2"/>
    <w:rsid w:val="00E456AF"/>
    <w:rsid w:val="00E4767F"/>
    <w:rsid w:val="00E601A3"/>
    <w:rsid w:val="00E62E83"/>
    <w:rsid w:val="00EA0CF6"/>
    <w:rsid w:val="00EA7737"/>
    <w:rsid w:val="00EC7267"/>
    <w:rsid w:val="00EF40B6"/>
    <w:rsid w:val="00EF7E67"/>
    <w:rsid w:val="00F02974"/>
    <w:rsid w:val="00F15C70"/>
    <w:rsid w:val="00F30D14"/>
    <w:rsid w:val="00F44FD1"/>
    <w:rsid w:val="00F53C4B"/>
    <w:rsid w:val="00F610F6"/>
    <w:rsid w:val="00F855F9"/>
    <w:rsid w:val="00F906B1"/>
    <w:rsid w:val="00FA2394"/>
    <w:rsid w:val="00FA4202"/>
    <w:rsid w:val="00FA6522"/>
    <w:rsid w:val="00FB0FDF"/>
    <w:rsid w:val="00FC62B0"/>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