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049E" w:rsidRPr="0096049E" w:rsidP="0096049E" w14:paraId="36DE2F0E" w14:textId="77777777">
      <w:pPr>
        <w:jc w:val="center"/>
        <w:rPr>
          <w:b/>
        </w:rPr>
      </w:pPr>
      <w:r w:rsidRPr="0096049E">
        <w:rPr>
          <w:b/>
        </w:rPr>
        <w:t>Remarks of FCC Commissioner Michael O’Rielly</w:t>
      </w:r>
    </w:p>
    <w:p w:rsidR="0096049E" w:rsidRPr="0096049E" w:rsidP="0096049E" w14:paraId="04BFF119" w14:textId="73B7668C">
      <w:pPr>
        <w:jc w:val="center"/>
        <w:rPr>
          <w:b/>
        </w:rPr>
      </w:pPr>
      <w:r w:rsidRPr="00415169">
        <w:rPr>
          <w:rFonts w:ascii="Calibri" w:eastAsia="Times New Roman" w:hAnsi="Calibri" w:cs="Times New Roman"/>
          <w:b/>
        </w:rPr>
        <w:t>OnGo</w:t>
      </w:r>
      <w:r w:rsidRPr="00415169">
        <w:rPr>
          <w:rFonts w:ascii="Calibri" w:eastAsia="Times New Roman" w:hAnsi="Calibri" w:cs="Times New Roman"/>
          <w:b/>
        </w:rPr>
        <w:t xml:space="preserve"> Commercial Service Launch: </w:t>
      </w:r>
      <w:r>
        <w:rPr>
          <w:rFonts w:ascii="Calibri" w:eastAsia="Times New Roman" w:hAnsi="Calibri" w:cs="Times New Roman"/>
          <w:b/>
        </w:rPr>
        <w:t xml:space="preserve"> </w:t>
      </w:r>
      <w:r w:rsidRPr="00415169">
        <w:rPr>
          <w:rFonts w:ascii="Calibri" w:eastAsia="Times New Roman" w:hAnsi="Calibri" w:cs="Times New Roman"/>
          <w:b/>
        </w:rPr>
        <w:t>Share. Connect. Innovate.</w:t>
      </w:r>
      <w:r w:rsidRPr="00415169" w:rsidR="00B21595">
        <w:rPr>
          <w:b/>
        </w:rPr>
        <w:t>,</w:t>
      </w:r>
      <w:r w:rsidR="00B21595">
        <w:rPr>
          <w:b/>
        </w:rPr>
        <w:t xml:space="preserve"> </w:t>
      </w:r>
      <w:r w:rsidR="00174BE5">
        <w:rPr>
          <w:b/>
        </w:rPr>
        <w:t>Washington, DC</w:t>
      </w:r>
    </w:p>
    <w:p w:rsidR="0096049E" w:rsidRPr="0096049E" w:rsidP="0096049E" w14:paraId="52910AB9" w14:textId="35E5E39E">
      <w:pPr>
        <w:jc w:val="center"/>
        <w:rPr>
          <w:b/>
        </w:rPr>
      </w:pPr>
      <w:r>
        <w:rPr>
          <w:b/>
        </w:rPr>
        <w:t>September 18</w:t>
      </w:r>
      <w:r w:rsidRPr="0096049E">
        <w:rPr>
          <w:b/>
        </w:rPr>
        <w:t>, 2019</w:t>
      </w:r>
    </w:p>
    <w:p w:rsidR="0096049E" w:rsidRPr="0096049E" w:rsidP="0096049E" w14:paraId="21552F5B" w14:textId="77777777">
      <w:pPr>
        <w:jc w:val="center"/>
        <w:rPr>
          <w:b/>
        </w:rPr>
      </w:pPr>
    </w:p>
    <w:p w:rsidR="00A90FB4" w:rsidP="002552F6" w14:paraId="4CCA9F16" w14:textId="0DD72C63">
      <w:r w:rsidRPr="00DC110A">
        <w:t>Thank you, Dave, for that very kind introduction</w:t>
      </w:r>
      <w:r>
        <w:t xml:space="preserve"> and for inviting me to join you today</w:t>
      </w:r>
      <w:r w:rsidR="00E73528">
        <w:t>.</w:t>
      </w:r>
      <w:r w:rsidR="00B21595">
        <w:t xml:space="preserve">  Oh my goodness, it is so great to be here.  How many of us thought this day </w:t>
      </w:r>
      <w:r w:rsidR="00A018BC">
        <w:t xml:space="preserve">might </w:t>
      </w:r>
      <w:r w:rsidR="00B21595">
        <w:t>never come?  It is my sincere pleasure</w:t>
      </w:r>
      <w:r w:rsidR="0065637A">
        <w:t xml:space="preserve"> to be </w:t>
      </w:r>
      <w:r w:rsidR="008B2E39">
        <w:t xml:space="preserve">present </w:t>
      </w:r>
      <w:r w:rsidR="00B21595">
        <w:t xml:space="preserve">among so many distinguished guests </w:t>
      </w:r>
      <w:r w:rsidR="0065637A">
        <w:t xml:space="preserve">to help launch the initial commercial deployment </w:t>
      </w:r>
      <w:r w:rsidR="000B1783">
        <w:t xml:space="preserve">(ICD) </w:t>
      </w:r>
      <w:r w:rsidR="0065637A">
        <w:t xml:space="preserve">of </w:t>
      </w:r>
      <w:r w:rsidR="0065637A">
        <w:t>OnGo</w:t>
      </w:r>
      <w:r w:rsidR="0065637A">
        <w:t xml:space="preserve"> and celebrate </w:t>
      </w:r>
      <w:r w:rsidR="008209E3">
        <w:t xml:space="preserve">now </w:t>
      </w:r>
      <w:r w:rsidR="0065637A">
        <w:t xml:space="preserve">that the 3.5 GHz </w:t>
      </w:r>
      <w:r w:rsidR="00AD264D">
        <w:t xml:space="preserve">Citizen Broadband Radio Service, </w:t>
      </w:r>
      <w:r w:rsidR="004B7B42">
        <w:t xml:space="preserve">or CBRS, is finally </w:t>
      </w:r>
      <w:r w:rsidR="00E70279">
        <w:t>before us</w:t>
      </w:r>
      <w:bookmarkStart w:id="0" w:name="_GoBack"/>
      <w:bookmarkEnd w:id="0"/>
      <w:r w:rsidR="0065637A">
        <w:t>.</w:t>
      </w:r>
      <w:r w:rsidR="00CE69C0">
        <w:t xml:space="preserve">  </w:t>
      </w:r>
      <w:r w:rsidR="000C3201">
        <w:t xml:space="preserve">It is an </w:t>
      </w:r>
      <w:r w:rsidR="003D2F9D">
        <w:t xml:space="preserve">absolute </w:t>
      </w:r>
      <w:r w:rsidR="000C3201">
        <w:t>honor to represent the Commission at this event</w:t>
      </w:r>
      <w:r w:rsidR="003E3BC4">
        <w:t xml:space="preserve">, both as someone who has been intimately involved </w:t>
      </w:r>
      <w:r w:rsidR="005634C3">
        <w:t xml:space="preserve">with </w:t>
      </w:r>
      <w:r w:rsidR="00F209C0">
        <w:t>the issue</w:t>
      </w:r>
      <w:r w:rsidR="008209E3">
        <w:t>,</w:t>
      </w:r>
      <w:r w:rsidR="00F209C0">
        <w:t xml:space="preserve"> </w:t>
      </w:r>
      <w:r w:rsidR="0034691D">
        <w:t>and on behalf of my colleag</w:t>
      </w:r>
      <w:r w:rsidR="00F209C0">
        <w:t>u</w:t>
      </w:r>
      <w:r w:rsidR="0034691D">
        <w:t>es and agency staff</w:t>
      </w:r>
      <w:r w:rsidR="001E1BF8">
        <w:t>, especially</w:t>
      </w:r>
      <w:r w:rsidRPr="001E1BF8" w:rsidR="001E1BF8">
        <w:t xml:space="preserve"> </w:t>
      </w:r>
      <w:r w:rsidR="001E1BF8">
        <w:t xml:space="preserve">the </w:t>
      </w:r>
      <w:r w:rsidR="00DE3766">
        <w:t xml:space="preserve">dedicated professionals within the </w:t>
      </w:r>
      <w:r w:rsidR="001E1BF8">
        <w:t xml:space="preserve">Wireless Telecommunications Bureau, Office of Engineering </w:t>
      </w:r>
      <w:r w:rsidR="006221FA">
        <w:t>and</w:t>
      </w:r>
      <w:r w:rsidR="001E1BF8">
        <w:t xml:space="preserve"> Technology, and Office of Economic</w:t>
      </w:r>
      <w:r w:rsidR="006221FA">
        <w:t>s and Analytics</w:t>
      </w:r>
      <w:r w:rsidR="000C3201">
        <w:t xml:space="preserve">.  </w:t>
      </w:r>
    </w:p>
    <w:p w:rsidR="00A90FB4" w:rsidP="002552F6" w14:paraId="5C68FDDD" w14:textId="77777777"/>
    <w:p w:rsidR="008F699F" w:rsidP="002552F6" w14:paraId="166DDE6E" w14:textId="693729E5">
      <w:r>
        <w:t xml:space="preserve">It </w:t>
      </w:r>
      <w:r w:rsidR="00B21595">
        <w:t xml:space="preserve">certainly </w:t>
      </w:r>
      <w:r>
        <w:t>has taken a lot of</w:t>
      </w:r>
      <w:r w:rsidRPr="00DC110A" w:rsidR="00AB0CD6">
        <w:t xml:space="preserve"> </w:t>
      </w:r>
      <w:r>
        <w:t xml:space="preserve">blood, sweat, and tears to get </w:t>
      </w:r>
      <w:r w:rsidR="00256702">
        <w:t>to this point</w:t>
      </w:r>
      <w:r>
        <w:t>.</w:t>
      </w:r>
      <w:r w:rsidR="00AA36CA">
        <w:t xml:space="preserve">  </w:t>
      </w:r>
      <w:r w:rsidR="003D2F9D">
        <w:t xml:space="preserve">Harriet Tubman once said, </w:t>
      </w:r>
      <w:r w:rsidR="00B21595">
        <w:t>“Every great dream begins with a dreamer.  Always remember, you have within you the strength, the patience, and the pass</w:t>
      </w:r>
      <w:r w:rsidR="003D2F9D">
        <w:t>i</w:t>
      </w:r>
      <w:r w:rsidR="00B21595">
        <w:t>on</w:t>
      </w:r>
      <w:r w:rsidR="003D2F9D">
        <w:t xml:space="preserve"> to reach for the stars to change the world.”  </w:t>
      </w:r>
      <w:r w:rsidR="00D402A9">
        <w:t xml:space="preserve">When it comes to CBRS, </w:t>
      </w:r>
      <w:r w:rsidR="003D2F9D">
        <w:t xml:space="preserve">no </w:t>
      </w:r>
      <w:r w:rsidR="00D402A9">
        <w:t xml:space="preserve">words have ever been </w:t>
      </w:r>
      <w:r w:rsidR="008A54EF">
        <w:t xml:space="preserve">more </w:t>
      </w:r>
      <w:r w:rsidR="00A737AE">
        <w:t>fitting</w:t>
      </w:r>
      <w:r w:rsidR="006E61C3">
        <w:t xml:space="preserve">. </w:t>
      </w:r>
      <w:r w:rsidR="00B21595">
        <w:t xml:space="preserve"> </w:t>
      </w:r>
      <w:r w:rsidR="005634C3">
        <w:t>But for this</w:t>
      </w:r>
      <w:r w:rsidR="00D402A9">
        <w:t xml:space="preserve"> </w:t>
      </w:r>
      <w:r w:rsidR="0034691D">
        <w:t xml:space="preserve">gem of an idea, </w:t>
      </w:r>
      <w:r w:rsidR="00D402A9">
        <w:t>collaboration between the public and the private sector,</w:t>
      </w:r>
      <w:r w:rsidRPr="00D402A9" w:rsidR="00D402A9">
        <w:t xml:space="preserve"> </w:t>
      </w:r>
      <w:r w:rsidR="0034691D">
        <w:t xml:space="preserve">and immense patience, </w:t>
      </w:r>
      <w:r w:rsidR="00D402A9">
        <w:t xml:space="preserve">we would not be here today. </w:t>
      </w:r>
      <w:r w:rsidR="002E700B">
        <w:t xml:space="preserve"> </w:t>
      </w:r>
      <w:r w:rsidR="00AA36CA">
        <w:t>From the FCC, NTIA</w:t>
      </w:r>
      <w:r w:rsidR="000C3201">
        <w:t>,</w:t>
      </w:r>
      <w:r w:rsidR="00AA36CA">
        <w:t xml:space="preserve"> and DOD to equipment and handset manufacturers, software developers,</w:t>
      </w:r>
      <w:r w:rsidRPr="00A0036C" w:rsidR="00A0036C">
        <w:t xml:space="preserve"> </w:t>
      </w:r>
      <w:r w:rsidRPr="00DC110A" w:rsidR="00A0036C">
        <w:t xml:space="preserve">Spectrum Access System </w:t>
      </w:r>
      <w:r w:rsidR="00073915">
        <w:t xml:space="preserve">(SAS) </w:t>
      </w:r>
      <w:r w:rsidRPr="00DC110A" w:rsidR="00A0036C">
        <w:t>and Environmental Sensing Capability</w:t>
      </w:r>
      <w:r w:rsidR="00073915">
        <w:t xml:space="preserve"> (ESC)</w:t>
      </w:r>
      <w:r w:rsidRPr="00DC110A" w:rsidR="00A0036C">
        <w:t xml:space="preserve"> system</w:t>
      </w:r>
      <w:r w:rsidR="00AA36CA">
        <w:t xml:space="preserve"> operators, and wireless providers big and small, urban and rural, fixed and mobile</w:t>
      </w:r>
      <w:r w:rsidR="00D402A9">
        <w:t>,</w:t>
      </w:r>
      <w:r w:rsidR="00AA36CA">
        <w:t xml:space="preserve"> </w:t>
      </w:r>
      <w:r w:rsidR="00D402A9">
        <w:t>e</w:t>
      </w:r>
      <w:r w:rsidR="00AA36CA">
        <w:t xml:space="preserve">ach played a role in this collaborative process to maximize the </w:t>
      </w:r>
      <w:r w:rsidR="00572FF4">
        <w:t>uses of th</w:t>
      </w:r>
      <w:r w:rsidR="000C3201">
        <w:t>is</w:t>
      </w:r>
      <w:r w:rsidR="00572FF4">
        <w:t xml:space="preserve"> valuable mid-band </w:t>
      </w:r>
      <w:r w:rsidR="000C3201">
        <w:t>resource</w:t>
      </w:r>
      <w:r w:rsidR="00572FF4">
        <w:t>.</w:t>
      </w:r>
      <w:r w:rsidR="003D2F9D">
        <w:t xml:space="preserve">  Add to </w:t>
      </w:r>
      <w:r w:rsidR="004B6736">
        <w:t>this</w:t>
      </w:r>
      <w:r w:rsidR="003D2F9D">
        <w:t xml:space="preserve"> </w:t>
      </w:r>
      <w:r w:rsidR="004F41F6">
        <w:t xml:space="preserve">some </w:t>
      </w:r>
      <w:r w:rsidR="003D2F9D">
        <w:t>help from the Lord Almighty</w:t>
      </w:r>
      <w:r w:rsidR="004F41F6">
        <w:t>,</w:t>
      </w:r>
      <w:r w:rsidR="003D2F9D">
        <w:t xml:space="preserve"> and</w:t>
      </w:r>
      <w:r w:rsidR="0034691D">
        <w:t xml:space="preserve"> it proved a winning team.  </w:t>
      </w:r>
      <w:r w:rsidR="003D2F9D">
        <w:t xml:space="preserve"> </w:t>
      </w:r>
    </w:p>
    <w:p w:rsidR="008F699F" w:rsidP="002552F6" w14:paraId="2498DE56" w14:textId="77777777"/>
    <w:p w:rsidR="00A90FB4" w:rsidP="002552F6" w14:paraId="24531D33" w14:textId="4552CC27">
      <w:r>
        <w:t xml:space="preserve">I would be remiss if I didn’t properly recognize the enormous efforts of FCC leadership.  That all starts with </w:t>
      </w:r>
      <w:r w:rsidR="005634C3">
        <w:t>Chairman</w:t>
      </w:r>
      <w:r w:rsidR="0069093B">
        <w:t xml:space="preserve"> Pai</w:t>
      </w:r>
      <w:r>
        <w:t xml:space="preserve">.  </w:t>
      </w:r>
      <w:r w:rsidR="0069093B">
        <w:t xml:space="preserve">Without his direction and commitment, we </w:t>
      </w:r>
      <w:r>
        <w:t xml:space="preserve">would not be </w:t>
      </w:r>
      <w:r w:rsidR="0069093B">
        <w:t>celebrating</w:t>
      </w:r>
      <w:r>
        <w:t xml:space="preserve"> the successful launch of this new band </w:t>
      </w:r>
      <w:r w:rsidR="00E47EC4">
        <w:t>for commercial wireless services</w:t>
      </w:r>
      <w:r>
        <w:t xml:space="preserve">.  I wish he could be here to rightfully </w:t>
      </w:r>
      <w:r w:rsidR="0069093B">
        <w:t xml:space="preserve">receive </w:t>
      </w:r>
      <w:r>
        <w:t>your appreciation</w:t>
      </w:r>
      <w:r w:rsidR="0069093B">
        <w:t>,</w:t>
      </w:r>
      <w:r>
        <w:t xml:space="preserve"> because</w:t>
      </w:r>
      <w:r w:rsidR="0069093B">
        <w:t>,</w:t>
      </w:r>
      <w:r>
        <w:t xml:space="preserve"> without his determination, this project would have been dead in the water.  At the same time, we must acknowledge the work of </w:t>
      </w:r>
      <w:r w:rsidR="0069093B">
        <w:t>former</w:t>
      </w:r>
      <w:r w:rsidR="00E47EC4">
        <w:t>-</w:t>
      </w:r>
      <w:r>
        <w:t xml:space="preserve">Chairman </w:t>
      </w:r>
      <w:r w:rsidR="006221FA">
        <w:t xml:space="preserve">Tom </w:t>
      </w:r>
      <w:r>
        <w:t xml:space="preserve">Wheeler, who </w:t>
      </w:r>
      <w:r w:rsidR="0069093B">
        <w:t xml:space="preserve">promoted </w:t>
      </w:r>
      <w:r w:rsidR="00E47EC4">
        <w:t xml:space="preserve">the policies that are </w:t>
      </w:r>
      <w:r w:rsidR="004F41F6">
        <w:t xml:space="preserve">at </w:t>
      </w:r>
      <w:r w:rsidR="00E47EC4">
        <w:t xml:space="preserve">the heart of </w:t>
      </w:r>
      <w:r w:rsidR="0069093B">
        <w:t>the</w:t>
      </w:r>
      <w:r w:rsidR="00E47EC4">
        <w:t xml:space="preserve"> CBRS </w:t>
      </w:r>
      <w:r w:rsidR="0069093B">
        <w:t>framework</w:t>
      </w:r>
      <w:r w:rsidR="00E47EC4">
        <w:t xml:space="preserve"> and was willing to </w:t>
      </w:r>
      <w:r w:rsidR="005A1E47">
        <w:t xml:space="preserve">adjust </w:t>
      </w:r>
      <w:r w:rsidR="00201BDC">
        <w:t>certain</w:t>
      </w:r>
      <w:r w:rsidR="00E47EC4">
        <w:t xml:space="preserve"> details</w:t>
      </w:r>
      <w:r w:rsidR="005A1E47">
        <w:t xml:space="preserve">, </w:t>
      </w:r>
      <w:r w:rsidR="00201BDC">
        <w:t xml:space="preserve">albeit </w:t>
      </w:r>
      <w:r w:rsidR="005A1E47">
        <w:t xml:space="preserve">not all, when he heard concern. </w:t>
      </w:r>
      <w:r w:rsidR="0019408D">
        <w:t xml:space="preserve"> </w:t>
      </w:r>
      <w:r w:rsidR="005A1E47">
        <w:t>Lastly, I need to</w:t>
      </w:r>
      <w:r w:rsidR="00E47EC4">
        <w:t xml:space="preserve"> thank my frequent compatriot on unlicensed spectrum, Commissioner Rosenworcel, for her immense work on the matter</w:t>
      </w:r>
      <w:r w:rsidR="00491E53">
        <w:t xml:space="preserve"> over the last many years</w:t>
      </w:r>
      <w:r w:rsidR="00E47EC4">
        <w:t>.</w:t>
      </w:r>
      <w:r w:rsidR="00612450">
        <w:t xml:space="preserve">  </w:t>
      </w:r>
    </w:p>
    <w:p w:rsidR="00C25987" w:rsidP="002552F6" w14:paraId="741AB776" w14:textId="3FFD1876"/>
    <w:p w:rsidR="00C25987" w:rsidP="002552F6" w14:paraId="6BA0449A" w14:textId="1077F258">
      <w:r>
        <w:t xml:space="preserve">Ultimately, it is truly amazing what ingenuity occurs when one’s back is against a wall.  The frequencies </w:t>
      </w:r>
      <w:r w:rsidR="003D2F9D">
        <w:t xml:space="preserve">we discuss today </w:t>
      </w:r>
      <w:r>
        <w:t xml:space="preserve">are encumbered.  Faced with this </w:t>
      </w:r>
      <w:r w:rsidR="0034691D">
        <w:t>difficulty</w:t>
      </w:r>
      <w:r>
        <w:t xml:space="preserve">, the relevant stakeholders in industry and the </w:t>
      </w:r>
      <w:r w:rsidR="002E062B">
        <w:t xml:space="preserve">federal </w:t>
      </w:r>
      <w:r>
        <w:t>government were able to come together to solve a complex problem with a new sharing paradigm that not only protects incumbents but, for the first time, also contemplates licensed and unlicensed-like spectrum</w:t>
      </w:r>
      <w:r w:rsidR="002E062B">
        <w:t xml:space="preserve"> for next-generation wireless services</w:t>
      </w:r>
      <w:r>
        <w:t xml:space="preserve"> in the same band.</w:t>
      </w:r>
    </w:p>
    <w:p w:rsidR="00572FF4" w:rsidP="002552F6" w14:paraId="30DD8AD5" w14:textId="3E23E738"/>
    <w:p w:rsidR="00073915" w:rsidP="00073915" w14:paraId="6275FC7D" w14:textId="428C2C7B">
      <w:r>
        <w:t xml:space="preserve">While the Commission </w:t>
      </w:r>
      <w:r w:rsidR="007268E0">
        <w:t xml:space="preserve">has </w:t>
      </w:r>
      <w:r w:rsidR="0034691D">
        <w:t xml:space="preserve">previously </w:t>
      </w:r>
      <w:r w:rsidR="00C149AE">
        <w:t xml:space="preserve">dipped </w:t>
      </w:r>
      <w:r w:rsidR="007268E0">
        <w:t xml:space="preserve">its proverbial toe in the water </w:t>
      </w:r>
      <w:r w:rsidR="0054399D">
        <w:t>when it comes</w:t>
      </w:r>
      <w:r w:rsidR="007268E0">
        <w:t xml:space="preserve"> </w:t>
      </w:r>
      <w:r w:rsidR="00276900">
        <w:t xml:space="preserve">to </w:t>
      </w:r>
      <w:r w:rsidR="007268E0">
        <w:t xml:space="preserve">using databases for spectrum assignment, we are now </w:t>
      </w:r>
      <w:r w:rsidR="006D4B5E">
        <w:t>diving</w:t>
      </w:r>
      <w:r w:rsidR="007268E0">
        <w:t xml:space="preserve"> in head first.</w:t>
      </w:r>
      <w:r>
        <w:t xml:space="preserve"> </w:t>
      </w:r>
      <w:r w:rsidR="003E30C2">
        <w:t xml:space="preserve"> </w:t>
      </w:r>
      <w:r w:rsidR="008D111E">
        <w:t xml:space="preserve">I applaud the efforts of those who have spent countless hours developing, testing, and </w:t>
      </w:r>
      <w:r w:rsidR="00734295">
        <w:t xml:space="preserve">reviewing </w:t>
      </w:r>
      <w:r w:rsidR="008D111E">
        <w:t>the ESC</w:t>
      </w:r>
      <w:r w:rsidR="0034691D">
        <w:t>s</w:t>
      </w:r>
      <w:r w:rsidR="008D111E">
        <w:t xml:space="preserve"> and SAS</w:t>
      </w:r>
      <w:r w:rsidR="0034691D">
        <w:t>s</w:t>
      </w:r>
      <w:r w:rsidR="00C25987">
        <w:t>, including the staff of NTIA’s Institute for Telecommunication Sciences</w:t>
      </w:r>
      <w:r w:rsidR="00A018BC">
        <w:t>, under the able direction of Acting Administrator Rinaldo</w:t>
      </w:r>
      <w:r w:rsidR="008D111E">
        <w:t xml:space="preserve">.  </w:t>
      </w:r>
      <w:r w:rsidR="001F6D82">
        <w:t xml:space="preserve">The culmination of this group effort was the FCC’s public notice, released Monday, stating that the first group of SAS providers could start </w:t>
      </w:r>
      <w:r>
        <w:t xml:space="preserve">commercial </w:t>
      </w:r>
      <w:r w:rsidR="001F6D82">
        <w:t xml:space="preserve">service.  </w:t>
      </w:r>
      <w:r w:rsidR="008B1826">
        <w:t xml:space="preserve">Clearing spectrum should always be the goal, but </w:t>
      </w:r>
      <w:r w:rsidR="001F6D82">
        <w:t xml:space="preserve">the dynamic sharing </w:t>
      </w:r>
      <w:r w:rsidR="00B62E7E">
        <w:t xml:space="preserve">model </w:t>
      </w:r>
      <w:r w:rsidR="008F2AB7">
        <w:t xml:space="preserve">that has been </w:t>
      </w:r>
      <w:r w:rsidR="001F6D82">
        <w:t>created will serve as a blueprint for when sharing is the only option, not only in the U.S. but also for the many nations that have been carefully following this proceeding</w:t>
      </w:r>
      <w:r w:rsidR="00361ABA">
        <w:t>.</w:t>
      </w:r>
      <w:r w:rsidR="00AD692B">
        <w:t xml:space="preserve">  </w:t>
      </w:r>
    </w:p>
    <w:p w:rsidR="00414CC3" w:rsidP="002552F6" w14:paraId="3467DC94" w14:textId="77777777"/>
    <w:p w:rsidR="00174BE5" w:rsidP="002552F6" w14:paraId="798C73A9" w14:textId="2455A5E4">
      <w:r>
        <w:t>This process certainly wasn’t always pretty</w:t>
      </w:r>
      <w:r w:rsidR="00276900">
        <w:t>,</w:t>
      </w:r>
      <w:r>
        <w:t xml:space="preserve"> took a little longer than I would have liked</w:t>
      </w:r>
      <w:r w:rsidR="00276900">
        <w:t>,</w:t>
      </w:r>
      <w:r>
        <w:t xml:space="preserve"> </w:t>
      </w:r>
      <w:r w:rsidR="003D2F9D">
        <w:t xml:space="preserve">and provided </w:t>
      </w:r>
      <w:r w:rsidR="00A07B7B">
        <w:t>some unexpected</w:t>
      </w:r>
      <w:r w:rsidR="003D2F9D">
        <w:t xml:space="preserve"> twists, </w:t>
      </w:r>
      <w:r>
        <w:t xml:space="preserve">but valuable lessons were </w:t>
      </w:r>
      <w:r w:rsidR="003D2F9D">
        <w:t>gained along the way</w:t>
      </w:r>
      <w:r>
        <w:t xml:space="preserve">.  </w:t>
      </w:r>
      <w:r w:rsidR="00776677">
        <w:t>For example</w:t>
      </w:r>
      <w:r w:rsidR="00112F3F">
        <w:t>, w</w:t>
      </w:r>
      <w:r w:rsidR="00D02DF2">
        <w:t>e started with large exclusion zones</w:t>
      </w:r>
      <w:r w:rsidR="0087505B">
        <w:t>,</w:t>
      </w:r>
      <w:r w:rsidR="00D02DF2">
        <w:t xml:space="preserve"> </w:t>
      </w:r>
      <w:r w:rsidR="00112F3F">
        <w:t xml:space="preserve">which </w:t>
      </w:r>
      <w:r w:rsidR="00C35BD3">
        <w:t xml:space="preserve">would have </w:t>
      </w:r>
      <w:r w:rsidR="00112F3F">
        <w:t>preven</w:t>
      </w:r>
      <w:r w:rsidR="00FF43E3">
        <w:t>ted</w:t>
      </w:r>
      <w:r w:rsidR="00112F3F">
        <w:t xml:space="preserve"> service in </w:t>
      </w:r>
      <w:r w:rsidR="00FF43E3">
        <w:t>all coastal</w:t>
      </w:r>
      <w:r w:rsidR="00D02DF2">
        <w:t xml:space="preserve"> population </w:t>
      </w:r>
      <w:r w:rsidR="00C51936">
        <w:t>centers, but through collaboration, ingenuity</w:t>
      </w:r>
      <w:r w:rsidR="000A6F74">
        <w:t>,</w:t>
      </w:r>
      <w:r w:rsidR="00D30ED1">
        <w:t xml:space="preserve"> </w:t>
      </w:r>
      <w:r w:rsidR="00F94225">
        <w:t>technology</w:t>
      </w:r>
      <w:r w:rsidR="000A6F74">
        <w:t>,</w:t>
      </w:r>
      <w:r w:rsidR="008F1B24">
        <w:t xml:space="preserve"> </w:t>
      </w:r>
      <w:r w:rsidR="000A6F74">
        <w:t xml:space="preserve">a lot of </w:t>
      </w:r>
      <w:r w:rsidR="00112F3F">
        <w:t>perseverance</w:t>
      </w:r>
      <w:r w:rsidR="00953F01">
        <w:t>,</w:t>
      </w:r>
      <w:r w:rsidRPr="00803E60" w:rsidR="00803E60">
        <w:t xml:space="preserve"> </w:t>
      </w:r>
      <w:r w:rsidR="00803E60">
        <w:t xml:space="preserve">and a few kicks in the pants, </w:t>
      </w:r>
      <w:r w:rsidR="00112F3F">
        <w:t>today we rely mostly on</w:t>
      </w:r>
      <w:r w:rsidR="000A6F74">
        <w:t xml:space="preserve"> </w:t>
      </w:r>
      <w:r w:rsidR="00F94225">
        <w:t>protection</w:t>
      </w:r>
      <w:r w:rsidR="00D32B36">
        <w:t xml:space="preserve"> zones</w:t>
      </w:r>
      <w:r w:rsidR="000A6F74">
        <w:t>.</w:t>
      </w:r>
      <w:r w:rsidR="00112F3F">
        <w:t xml:space="preserve">  </w:t>
      </w:r>
    </w:p>
    <w:p w:rsidR="00174BE5" w:rsidP="002552F6" w14:paraId="14056320" w14:textId="77777777"/>
    <w:p w:rsidR="00335F9B" w:rsidP="002552F6" w14:paraId="2BD93120" w14:textId="32743841">
      <w:r>
        <w:t xml:space="preserve">When </w:t>
      </w:r>
      <w:r w:rsidR="00C35BD3">
        <w:t xml:space="preserve">the </w:t>
      </w:r>
      <w:r w:rsidR="008D111E">
        <w:t>idea</w:t>
      </w:r>
      <w:r w:rsidR="00C35BD3">
        <w:t xml:space="preserve"> of opening </w:t>
      </w:r>
      <w:r w:rsidR="000B592A">
        <w:t>the CBRS band</w:t>
      </w:r>
      <w:r w:rsidR="008D111E">
        <w:t xml:space="preserve"> first came about</w:t>
      </w:r>
      <w:r>
        <w:t xml:space="preserve">, </w:t>
      </w:r>
      <w:r w:rsidR="007171F2">
        <w:t>the term “innovation</w:t>
      </w:r>
      <w:r w:rsidR="00B75C26">
        <w:t xml:space="preserve"> band</w:t>
      </w:r>
      <w:r w:rsidR="00B071F1">
        <w:t>”</w:t>
      </w:r>
      <w:r w:rsidR="007171F2">
        <w:t xml:space="preserve"> was </w:t>
      </w:r>
      <w:r w:rsidR="00B75C26">
        <w:t>readily dropped into the discussion</w:t>
      </w:r>
      <w:r>
        <w:t xml:space="preserve">.  </w:t>
      </w:r>
      <w:r w:rsidR="00803E60">
        <w:t xml:space="preserve">It always struck me as an interesting question: </w:t>
      </w:r>
      <w:r w:rsidR="000B1783">
        <w:t xml:space="preserve"> </w:t>
      </w:r>
      <w:r w:rsidR="00803E60">
        <w:t>w</w:t>
      </w:r>
      <w:r w:rsidR="00B071F1">
        <w:t xml:space="preserve">as it innovative because </w:t>
      </w:r>
      <w:r w:rsidR="00FF43E3">
        <w:t>of the new</w:t>
      </w:r>
      <w:r w:rsidR="00B071F1">
        <w:t xml:space="preserve"> sharing </w:t>
      </w:r>
      <w:r w:rsidR="00FF43E3">
        <w:t>mechanism</w:t>
      </w:r>
      <w:r w:rsidR="00803E60">
        <w:t>, or the services to be eventually offered,</w:t>
      </w:r>
      <w:r w:rsidR="00FF43E3">
        <w:t xml:space="preserve"> or</w:t>
      </w:r>
      <w:r w:rsidR="00B071F1">
        <w:t xml:space="preserve"> because </w:t>
      </w:r>
      <w:r w:rsidR="00FF43E3">
        <w:t>it was designed to accommodate the largest and smallest U.S. wireless providers, innovators</w:t>
      </w:r>
      <w:r w:rsidR="00073915">
        <w:t xml:space="preserve">, </w:t>
      </w:r>
      <w:r w:rsidR="00FF43E3">
        <w:t xml:space="preserve">and everything in between </w:t>
      </w:r>
      <w:r w:rsidR="00073915">
        <w:t>by</w:t>
      </w:r>
      <w:r w:rsidR="00FF43E3">
        <w:t xml:space="preserve"> providing</w:t>
      </w:r>
      <w:r w:rsidR="00B071F1">
        <w:t xml:space="preserve"> licensed and unlicensed-like spectrum in the same band?  Well, yes to all.  </w:t>
      </w:r>
    </w:p>
    <w:p w:rsidR="00335F9B" w:rsidP="002552F6" w14:paraId="651BD801" w14:textId="77777777"/>
    <w:p w:rsidR="00572FF4" w:rsidP="002552F6" w14:paraId="026A2105" w14:textId="5CBE4362">
      <w:r>
        <w:t xml:space="preserve">What people didn’t envision – and I certainly didn’t expect – was the speed at which an entire ecosystem would be created.  </w:t>
      </w:r>
      <w:r w:rsidR="001C1C36">
        <w:t xml:space="preserve">When we look back, this may be where the 3.5 GHz band and </w:t>
      </w:r>
      <w:r w:rsidR="001C1C36">
        <w:t>OnGo</w:t>
      </w:r>
      <w:r w:rsidR="000B592A">
        <w:t xml:space="preserve"> turned out to be </w:t>
      </w:r>
      <w:r w:rsidR="001C1C36">
        <w:t>truly innovative.</w:t>
      </w:r>
      <w:r w:rsidRPr="002C7D97" w:rsidR="002C7D97">
        <w:t xml:space="preserve"> </w:t>
      </w:r>
      <w:r w:rsidR="00073915">
        <w:t xml:space="preserve"> </w:t>
      </w:r>
      <w:r w:rsidR="002C7D97">
        <w:t xml:space="preserve">Who really thought that there would be </w:t>
      </w:r>
      <w:r w:rsidR="000B592A">
        <w:t xml:space="preserve">commercially available </w:t>
      </w:r>
      <w:r w:rsidR="002C7D97">
        <w:t xml:space="preserve">handsets equipped </w:t>
      </w:r>
      <w:r w:rsidR="00FF43E3">
        <w:t xml:space="preserve">with 3.5 GHz chips </w:t>
      </w:r>
      <w:r w:rsidR="002C7D97">
        <w:t>before the testing phase even came to an end?</w:t>
      </w:r>
      <w:r w:rsidR="008F1B24">
        <w:t xml:space="preserve">  </w:t>
      </w:r>
    </w:p>
    <w:p w:rsidR="00675F27" w:rsidP="002552F6" w14:paraId="17F4022C" w14:textId="26D1D190"/>
    <w:p w:rsidR="00B071F1" w:rsidP="002552F6" w14:paraId="1D5563A1" w14:textId="234395E9">
      <w:r>
        <w:t>On top of this</w:t>
      </w:r>
      <w:r w:rsidR="002C7D97">
        <w:t xml:space="preserve">, CBRS offerings </w:t>
      </w:r>
      <w:r w:rsidR="002E062B">
        <w:t xml:space="preserve">will </w:t>
      </w:r>
      <w:r w:rsidR="002C7D97">
        <w:t>have sna</w:t>
      </w:r>
      <w:r w:rsidR="00CE2023">
        <w:t>zz</w:t>
      </w:r>
      <w:r w:rsidR="002C7D97">
        <w:t xml:space="preserve">y </w:t>
      </w:r>
      <w:r w:rsidR="002C7D97">
        <w:t>OnGo</w:t>
      </w:r>
      <w:r w:rsidR="002C7D97">
        <w:t xml:space="preserve"> branding</w:t>
      </w:r>
      <w:r w:rsidR="002E062B">
        <w:t xml:space="preserve"> and </w:t>
      </w:r>
      <w:r w:rsidR="00B75C26">
        <w:t>b</w:t>
      </w:r>
      <w:r w:rsidR="002E062B">
        <w:t>enefit from established</w:t>
      </w:r>
      <w:r w:rsidR="002C7D97">
        <w:t xml:space="preserve"> test labs, </w:t>
      </w:r>
      <w:r w:rsidR="00840FB6">
        <w:t xml:space="preserve">a </w:t>
      </w:r>
      <w:r w:rsidRPr="00DC110A" w:rsidR="002C7D97">
        <w:t>certification program</w:t>
      </w:r>
      <w:r w:rsidR="002C7D97">
        <w:t xml:space="preserve">, and </w:t>
      </w:r>
      <w:r w:rsidRPr="00DC110A" w:rsidR="002C7D97">
        <w:t xml:space="preserve">LTE-based </w:t>
      </w:r>
      <w:r w:rsidR="002C7D97">
        <w:t>standards</w:t>
      </w:r>
      <w:r w:rsidR="000B592A">
        <w:t>,</w:t>
      </w:r>
      <w:r w:rsidR="002C7D97">
        <w:t xml:space="preserve"> with 5G standards on the horizon.  All of this activity demonstrates the </w:t>
      </w:r>
      <w:r>
        <w:t>pent-up demand</w:t>
      </w:r>
      <w:r w:rsidR="002C7D97">
        <w:t xml:space="preserve"> </w:t>
      </w:r>
      <w:r w:rsidR="00DB414B">
        <w:t>for this spectrum</w:t>
      </w:r>
      <w:r w:rsidR="002E062B">
        <w:t>,</w:t>
      </w:r>
      <w:r w:rsidR="00DB414B">
        <w:t xml:space="preserve"> and </w:t>
      </w:r>
      <w:r w:rsidR="002E062B">
        <w:t xml:space="preserve">the </w:t>
      </w:r>
      <w:r w:rsidR="002C7D97">
        <w:t>crucial role mid-band</w:t>
      </w:r>
      <w:r w:rsidR="00FF43E3">
        <w:t xml:space="preserve"> </w:t>
      </w:r>
      <w:r w:rsidR="002C7D97">
        <w:t>s</w:t>
      </w:r>
      <w:r w:rsidR="00FF43E3">
        <w:t>pectrum</w:t>
      </w:r>
      <w:r w:rsidR="002C7D97">
        <w:t xml:space="preserve"> will play in next-generation systems.</w:t>
      </w:r>
      <w:r w:rsidRPr="00DC110A" w:rsidR="002C7D97">
        <w:t xml:space="preserve">  </w:t>
      </w:r>
      <w:r w:rsidR="000A2F79">
        <w:t>Experts differ on how this spectrum may</w:t>
      </w:r>
      <w:r w:rsidR="00335F9B">
        <w:t xml:space="preserve"> eventually be used</w:t>
      </w:r>
      <w:r w:rsidR="000A2F79">
        <w:t xml:space="preserve">, be it </w:t>
      </w:r>
      <w:r w:rsidR="004F41F6">
        <w:t xml:space="preserve">a component </w:t>
      </w:r>
      <w:r w:rsidR="00335F9B">
        <w:t xml:space="preserve">to the Internet of Things, </w:t>
      </w:r>
      <w:r w:rsidR="000A2F79">
        <w:t>fixed wireless service</w:t>
      </w:r>
      <w:r w:rsidR="001E1BF8">
        <w:t xml:space="preserve">, enterprise and campus connectivity, </w:t>
      </w:r>
      <w:r w:rsidR="000A2F79">
        <w:t xml:space="preserve">wireless backhaul and offloading, or fully integrated 5G mobile service.  </w:t>
      </w:r>
      <w:r w:rsidR="00CD7EB4">
        <w:t>I, for one, am simply</w:t>
      </w:r>
      <w:r w:rsidR="001E1BF8">
        <w:t xml:space="preserve"> excited for the full plate of prospective services</w:t>
      </w:r>
      <w:r w:rsidR="004F41F6">
        <w:t xml:space="preserve">, </w:t>
      </w:r>
      <w:r w:rsidR="00A07B7B">
        <w:t>which</w:t>
      </w:r>
      <w:r w:rsidR="001E1BF8">
        <w:t xml:space="preserve"> the </w:t>
      </w:r>
      <w:r w:rsidR="000A2F79">
        <w:t xml:space="preserve">market will sort out in the end. </w:t>
      </w:r>
      <w:r w:rsidR="00DB414B">
        <w:t xml:space="preserve"> </w:t>
      </w:r>
      <w:r w:rsidR="000A2F79">
        <w:t>But</w:t>
      </w:r>
      <w:r w:rsidR="00CD7EB4">
        <w:t>,</w:t>
      </w:r>
      <w:r w:rsidR="000A2F79">
        <w:t xml:space="preserve"> suffice it to say, while </w:t>
      </w:r>
      <w:r w:rsidR="00DB414B">
        <w:t xml:space="preserve">there were many doubters about whether 5G would take hold in this band, I think it is now safe to </w:t>
      </w:r>
      <w:r w:rsidR="006221FA">
        <w:t>acknowledge</w:t>
      </w:r>
      <w:r w:rsidR="00DB414B">
        <w:t xml:space="preserve"> that 3.5</w:t>
      </w:r>
      <w:r w:rsidR="00FF43E3">
        <w:t xml:space="preserve"> </w:t>
      </w:r>
      <w:r w:rsidR="00DB414B">
        <w:t xml:space="preserve">GHz will be </w:t>
      </w:r>
      <w:r w:rsidR="00B75C26">
        <w:t xml:space="preserve">one of </w:t>
      </w:r>
      <w:r w:rsidR="00DB414B">
        <w:t xml:space="preserve">the first 5G spectrum </w:t>
      </w:r>
      <w:r w:rsidR="00B75C26">
        <w:t xml:space="preserve">bands </w:t>
      </w:r>
      <w:r w:rsidR="00DB414B">
        <w:t xml:space="preserve">in the U.S. because of </w:t>
      </w:r>
      <w:r w:rsidR="00840FB6">
        <w:t>your</w:t>
      </w:r>
      <w:r w:rsidR="00DB414B">
        <w:t xml:space="preserve"> effort</w:t>
      </w:r>
      <w:r w:rsidR="00840FB6">
        <w:t>s</w:t>
      </w:r>
      <w:r w:rsidR="00DB414B">
        <w:t>.</w:t>
      </w:r>
    </w:p>
    <w:p w:rsidR="004523EC" w:rsidP="002552F6" w14:paraId="6914BA06" w14:textId="5B3161D4"/>
    <w:p w:rsidR="00840FB6" w:rsidP="002552F6" w14:paraId="038C681C" w14:textId="48991789">
      <w:r>
        <w:t xml:space="preserve">Of course, our work does not end here.  </w:t>
      </w:r>
      <w:r w:rsidR="008F1B24">
        <w:t>As you all know</w:t>
      </w:r>
      <w:r w:rsidR="00C25987">
        <w:t>,</w:t>
      </w:r>
      <w:r>
        <w:t xml:space="preserve"> the Commission will consider the </w:t>
      </w:r>
      <w:r w:rsidR="00256702">
        <w:t>related</w:t>
      </w:r>
      <w:r>
        <w:t xml:space="preserve"> auction procedures at </w:t>
      </w:r>
      <w:r w:rsidR="008F1B24">
        <w:t>its</w:t>
      </w:r>
      <w:r>
        <w:t xml:space="preserve"> September 26</w:t>
      </w:r>
      <w:r w:rsidR="000B1783">
        <w:t>th</w:t>
      </w:r>
      <w:r w:rsidR="008F1B24">
        <w:t xml:space="preserve"> Open M</w:t>
      </w:r>
      <w:r>
        <w:t>eeting</w:t>
      </w:r>
      <w:r w:rsidR="00256702">
        <w:t>, which will also set the Priority Access License (PAL) auction to start on June 25, 2020</w:t>
      </w:r>
      <w:r>
        <w:t>.</w:t>
      </w:r>
      <w:r w:rsidRPr="00840FB6">
        <w:t xml:space="preserve"> </w:t>
      </w:r>
      <w:r>
        <w:t xml:space="preserve"> </w:t>
      </w:r>
      <w:r w:rsidR="00A07B7B">
        <w:t xml:space="preserve">Many of you </w:t>
      </w:r>
      <w:r w:rsidR="00480B29">
        <w:t xml:space="preserve">worked closely with me </w:t>
      </w:r>
      <w:r w:rsidR="0051404D">
        <w:t>as I reviewed the</w:t>
      </w:r>
      <w:r w:rsidR="00480B29">
        <w:t xml:space="preserve"> 3.5 GHz licensing structure</w:t>
      </w:r>
      <w:r w:rsidRPr="00480B29" w:rsidR="00480B29">
        <w:t xml:space="preserve"> </w:t>
      </w:r>
      <w:r w:rsidR="00480B29">
        <w:t xml:space="preserve">at the Chairman’s request, and I know you </w:t>
      </w:r>
      <w:r w:rsidR="0051404D">
        <w:t xml:space="preserve">were </w:t>
      </w:r>
      <w:r w:rsidR="00480B29">
        <w:t xml:space="preserve">eagerly </w:t>
      </w:r>
      <w:r w:rsidR="00A07B7B">
        <w:t>await</w:t>
      </w:r>
      <w:r w:rsidR="0051404D">
        <w:t>ing</w:t>
      </w:r>
      <w:r w:rsidR="00A07B7B">
        <w:t xml:space="preserve"> this announcement</w:t>
      </w:r>
      <w:r w:rsidR="00480B29">
        <w:t xml:space="preserve"> and getting PALs</w:t>
      </w:r>
      <w:r w:rsidR="0051404D">
        <w:t xml:space="preserve"> out</w:t>
      </w:r>
      <w:r w:rsidR="00480B29">
        <w:t xml:space="preserve"> into the marketplace</w:t>
      </w:r>
      <w:r w:rsidR="00A07B7B">
        <w:t xml:space="preserve">.  </w:t>
      </w:r>
      <w:r w:rsidR="007D2FFA">
        <w:t>The compromise reached should promote a wide variety of innovative uses when they become available</w:t>
      </w:r>
      <w:r w:rsidR="00A018BC">
        <w:t>, and I’m sure some</w:t>
      </w:r>
      <w:r w:rsidR="00CD7EB4">
        <w:t xml:space="preserve"> </w:t>
      </w:r>
      <w:r w:rsidR="00A018BC">
        <w:t>day Commissioner Rosenworcel will be able to forgive me for changing the size of the license blocks</w:t>
      </w:r>
      <w:r w:rsidR="007D2FFA">
        <w:t xml:space="preserve">. </w:t>
      </w:r>
      <w:r w:rsidRPr="009B5A4D" w:rsidR="009B5A4D">
        <w:t xml:space="preserve"> </w:t>
      </w:r>
      <w:r w:rsidR="009B5A4D">
        <w:t xml:space="preserve">In the meantime, the </w:t>
      </w:r>
      <w:r w:rsidR="008F1B24">
        <w:t>ICDs we launch today</w:t>
      </w:r>
      <w:r w:rsidR="009B5A4D">
        <w:t xml:space="preserve"> will serve as the ultimate proof o</w:t>
      </w:r>
      <w:r w:rsidR="007D2FFA">
        <w:t>f</w:t>
      </w:r>
      <w:r w:rsidR="009B5A4D">
        <w:t xml:space="preserve"> concept, permitting operators to go live </w:t>
      </w:r>
      <w:r w:rsidR="00911581">
        <w:t>under the</w:t>
      </w:r>
      <w:r w:rsidR="009B5A4D">
        <w:t xml:space="preserve"> unlicensed-like framework, or general authorized access.</w:t>
      </w:r>
    </w:p>
    <w:p w:rsidR="00840FB6" w:rsidP="002552F6" w14:paraId="7E40B478" w14:textId="77777777"/>
    <w:p w:rsidR="004523EC" w:rsidP="002552F6" w14:paraId="0C278AE8" w14:textId="1BDA71A9">
      <w:r>
        <w:t>A</w:t>
      </w:r>
      <w:r w:rsidR="008F4B20">
        <w:t xml:space="preserve">long the way, I am sure </w:t>
      </w:r>
      <w:r w:rsidR="009B5A4D">
        <w:t xml:space="preserve">that </w:t>
      </w:r>
      <w:r w:rsidR="008F4B20">
        <w:t xml:space="preserve">we will find some things to </w:t>
      </w:r>
      <w:r w:rsidR="00D300A4">
        <w:t>tweak and improve.</w:t>
      </w:r>
      <w:r w:rsidR="00911581">
        <w:t xml:space="preserve"> </w:t>
      </w:r>
      <w:r w:rsidR="00D300A4">
        <w:t xml:space="preserve"> </w:t>
      </w:r>
      <w:r w:rsidR="009322BA">
        <w:t>I hope that</w:t>
      </w:r>
      <w:r w:rsidR="009B5A4D">
        <w:t>,</w:t>
      </w:r>
      <w:r w:rsidR="009322BA">
        <w:t xml:space="preserve"> as the </w:t>
      </w:r>
      <w:r w:rsidR="009B5A4D">
        <w:t>federal</w:t>
      </w:r>
      <w:r w:rsidR="009322BA">
        <w:t xml:space="preserve"> incumbents </w:t>
      </w:r>
      <w:r w:rsidR="00B75C26">
        <w:t>become</w:t>
      </w:r>
      <w:r w:rsidR="009322BA">
        <w:t xml:space="preserve"> more comfortable</w:t>
      </w:r>
      <w:r w:rsidR="009B5A4D">
        <w:t xml:space="preserve"> with 3.5 GHz operations,</w:t>
      </w:r>
      <w:r w:rsidR="00AA1637">
        <w:t xml:space="preserve"> we can review </w:t>
      </w:r>
      <w:r w:rsidR="00CD6964">
        <w:t xml:space="preserve">and further fix </w:t>
      </w:r>
      <w:r w:rsidR="00AA1637">
        <w:t xml:space="preserve">the protection </w:t>
      </w:r>
      <w:r w:rsidR="009B5A4D">
        <w:t>zones</w:t>
      </w:r>
      <w:r w:rsidR="00CD6964">
        <w:t xml:space="preserve">, </w:t>
      </w:r>
      <w:r w:rsidR="00911581">
        <w:t>technical rules</w:t>
      </w:r>
      <w:r w:rsidR="00CD6964">
        <w:t>, and power limits</w:t>
      </w:r>
      <w:r w:rsidR="00911581">
        <w:t xml:space="preserve"> </w:t>
      </w:r>
      <w:r w:rsidR="009B5A4D">
        <w:t>to ensure that they are no larger</w:t>
      </w:r>
      <w:r w:rsidR="00911581">
        <w:t xml:space="preserve"> or more protective</w:t>
      </w:r>
      <w:r w:rsidR="009B5A4D">
        <w:t xml:space="preserve"> than necessary</w:t>
      </w:r>
      <w:r w:rsidR="00DB208D">
        <w:t xml:space="preserve">. </w:t>
      </w:r>
      <w:r w:rsidR="007D2FFA">
        <w:t xml:space="preserve"> </w:t>
      </w:r>
      <w:r w:rsidR="008F699F">
        <w:t xml:space="preserve">Specifically, I want to take </w:t>
      </w:r>
      <w:r w:rsidR="009F452F">
        <w:t>Mr</w:t>
      </w:r>
      <w:r w:rsidR="008F699F">
        <w:t>. Mo</w:t>
      </w:r>
      <w:r w:rsidR="000B1783">
        <w:t>o</w:t>
      </w:r>
      <w:r w:rsidR="008F699F">
        <w:t xml:space="preserve">refield up on </w:t>
      </w:r>
      <w:r w:rsidR="00CD7EB4">
        <w:t>the offer he</w:t>
      </w:r>
      <w:r w:rsidR="008F699F">
        <w:t xml:space="preserve"> </w:t>
      </w:r>
      <w:r w:rsidR="008F2AB7">
        <w:t xml:space="preserve">made in Charlotte </w:t>
      </w:r>
      <w:r w:rsidR="008F699F">
        <w:t xml:space="preserve">to give serious </w:t>
      </w:r>
      <w:r w:rsidR="000B1783">
        <w:t xml:space="preserve">consideration </w:t>
      </w:r>
      <w:r w:rsidR="004F41F6">
        <w:t xml:space="preserve">to increasing the </w:t>
      </w:r>
      <w:r w:rsidR="00CD6964">
        <w:t>allowable power</w:t>
      </w:r>
      <w:r w:rsidR="008F699F">
        <w:t>.</w:t>
      </w:r>
      <w:r w:rsidR="007D2FFA">
        <w:t xml:space="preserve"> </w:t>
      </w:r>
      <w:r w:rsidR="005D307D">
        <w:t xml:space="preserve"> </w:t>
      </w:r>
      <w:r w:rsidR="00CD6964">
        <w:t>And</w:t>
      </w:r>
      <w:r w:rsidR="0051404D">
        <w:t>,</w:t>
      </w:r>
      <w:r w:rsidR="00CD6964">
        <w:t xml:space="preserve"> we need to </w:t>
      </w:r>
      <w:r w:rsidR="007D2FFA">
        <w:t>tackle the second round, or Phase II, SAS and ESC applications that remain pending.</w:t>
      </w:r>
    </w:p>
    <w:p w:rsidR="00B071F1" w:rsidP="002552F6" w14:paraId="60C397D8" w14:textId="77777777"/>
    <w:p w:rsidR="004767D0" w:rsidP="002552F6" w14:paraId="752BDA8D" w14:textId="389A1222">
      <w:r>
        <w:t xml:space="preserve">Finally, </w:t>
      </w:r>
      <w:r w:rsidR="00937F82">
        <w:t>we all must redouble our efforts</w:t>
      </w:r>
      <w:r w:rsidR="004C509E">
        <w:t xml:space="preserve"> to identify </w:t>
      </w:r>
      <w:r>
        <w:t xml:space="preserve">additional spectrum </w:t>
      </w:r>
      <w:r w:rsidR="00B62338">
        <w:t xml:space="preserve">for </w:t>
      </w:r>
      <w:r w:rsidR="00911581">
        <w:t>next-generation</w:t>
      </w:r>
      <w:r w:rsidR="00B62338">
        <w:t xml:space="preserve"> </w:t>
      </w:r>
      <w:r w:rsidR="00911581">
        <w:t>wireless</w:t>
      </w:r>
      <w:r w:rsidR="00B62338">
        <w:t xml:space="preserve"> systems</w:t>
      </w:r>
      <w:r w:rsidR="000000F3">
        <w:t xml:space="preserve">, especially </w:t>
      </w:r>
      <w:r>
        <w:t>in the mid bands.</w:t>
      </w:r>
      <w:r w:rsidR="00B62338">
        <w:t xml:space="preserve"> </w:t>
      </w:r>
      <w:r w:rsidR="00776677">
        <w:t>Y</w:t>
      </w:r>
      <w:r w:rsidR="00C3272E">
        <w:t xml:space="preserve">ou can’t blame me for </w:t>
      </w:r>
      <w:r w:rsidR="00573EDA">
        <w:t>taking</w:t>
      </w:r>
      <w:r w:rsidR="00C3272E">
        <w:t xml:space="preserve"> th</w:t>
      </w:r>
      <w:r>
        <w:t>is</w:t>
      </w:r>
      <w:r w:rsidR="00C3272E">
        <w:t xml:space="preserve"> opportunity </w:t>
      </w:r>
      <w:r>
        <w:t xml:space="preserve">to talk </w:t>
      </w:r>
      <w:r w:rsidR="007D2FFA">
        <w:t xml:space="preserve">a little </w:t>
      </w:r>
      <w:r w:rsidR="00CD7EB4">
        <w:t xml:space="preserve">about </w:t>
      </w:r>
      <w:r>
        <w:t xml:space="preserve">spectrum policy, especially when many of the </w:t>
      </w:r>
      <w:r w:rsidR="00C3272E">
        <w:t>bands I have been</w:t>
      </w:r>
      <w:r w:rsidR="00453128">
        <w:t xml:space="preserve"> focusing on bookend 3.5 GHz. </w:t>
      </w:r>
    </w:p>
    <w:p w:rsidR="00AB0CD6" w:rsidP="002552F6" w14:paraId="18D6FA53" w14:textId="0A4E091D"/>
    <w:p w:rsidR="00762A98" w:rsidP="002552F6" w14:paraId="221AEDC1" w14:textId="5A2ABCD6">
      <w:r>
        <w:t xml:space="preserve">The </w:t>
      </w:r>
      <w:r w:rsidR="00832490">
        <w:t>C-band</w:t>
      </w:r>
      <w:r w:rsidR="0046131B">
        <w:t>, which is directly above</w:t>
      </w:r>
      <w:r w:rsidR="0054503A">
        <w:t xml:space="preserve"> CBRS</w:t>
      </w:r>
      <w:r w:rsidR="004C103E">
        <w:t xml:space="preserve"> at 3.7</w:t>
      </w:r>
      <w:r w:rsidR="00B75C26">
        <w:t xml:space="preserve"> to </w:t>
      </w:r>
      <w:r w:rsidR="004C103E">
        <w:t xml:space="preserve">4.2 </w:t>
      </w:r>
      <w:r w:rsidR="00D93A3F">
        <w:t>GHz</w:t>
      </w:r>
      <w:r w:rsidR="0054503A">
        <w:t xml:space="preserve">, has been a topic of much debate in Washington.  </w:t>
      </w:r>
      <w:r w:rsidR="0091428F">
        <w:t>This spectrum is crucial, because it can be combined</w:t>
      </w:r>
      <w:r w:rsidR="0054503A">
        <w:t xml:space="preserve"> with CBRS</w:t>
      </w:r>
      <w:r w:rsidR="004C103E">
        <w:t xml:space="preserve"> </w:t>
      </w:r>
      <w:r w:rsidR="0091428F">
        <w:t>to provide the large spectrum channels needed for</w:t>
      </w:r>
      <w:r w:rsidR="00D93A3F">
        <w:t xml:space="preserve"> the development of 5G services. </w:t>
      </w:r>
      <w:r w:rsidR="00911581">
        <w:t xml:space="preserve"> </w:t>
      </w:r>
      <w:r w:rsidR="00612450">
        <w:t xml:space="preserve">I will continue to serve as lead advocate for moving </w:t>
      </w:r>
      <w:r w:rsidR="00A63D75">
        <w:t>reallocation</w:t>
      </w:r>
      <w:r w:rsidR="00612450">
        <w:t xml:space="preserve"> forward as quickly as possible.  </w:t>
      </w:r>
      <w:r w:rsidR="001206FF">
        <w:t>Despite this</w:t>
      </w:r>
      <w:r w:rsidR="00E17B13">
        <w:t>,</w:t>
      </w:r>
      <w:r w:rsidR="002208EA">
        <w:t xml:space="preserve"> </w:t>
      </w:r>
      <w:r w:rsidR="001206FF">
        <w:t xml:space="preserve">even </w:t>
      </w:r>
      <w:r w:rsidR="002208EA">
        <w:t>more spectrum will be needed</w:t>
      </w:r>
      <w:r w:rsidR="00E17B13">
        <w:t xml:space="preserve"> to meet the growing demand for wireless services</w:t>
      </w:r>
      <w:r w:rsidR="002208EA">
        <w:t xml:space="preserve">.  </w:t>
      </w:r>
      <w:r w:rsidR="00E17B13">
        <w:t xml:space="preserve">It is time to </w:t>
      </w:r>
      <w:r w:rsidR="009F452F">
        <w:t xml:space="preserve">make </w:t>
      </w:r>
      <w:r w:rsidR="00E17B13">
        <w:t xml:space="preserve">a </w:t>
      </w:r>
      <w:r w:rsidR="009F452F">
        <w:t xml:space="preserve">far </w:t>
      </w:r>
      <w:r w:rsidR="008F2AB7">
        <w:t xml:space="preserve">more </w:t>
      </w:r>
      <w:r w:rsidR="00E17B13">
        <w:t xml:space="preserve">serious </w:t>
      </w:r>
      <w:r w:rsidR="008F2AB7">
        <w:t>effort to</w:t>
      </w:r>
      <w:r w:rsidR="00E17B13">
        <w:t xml:space="preserve"> clear the spectrum between </w:t>
      </w:r>
      <w:r w:rsidRPr="00DC110A" w:rsidR="00E17B13">
        <w:t>3.45 to 3.55</w:t>
      </w:r>
      <w:r w:rsidR="00E17B13">
        <w:t xml:space="preserve">. </w:t>
      </w:r>
      <w:r w:rsidRPr="00DC110A" w:rsidR="00E17B13">
        <w:t xml:space="preserve"> </w:t>
      </w:r>
      <w:r w:rsidR="000C3201">
        <w:t>Also, the frequencies between 3.1 to 3.45</w:t>
      </w:r>
      <w:r w:rsidR="000A647A">
        <w:t xml:space="preserve"> </w:t>
      </w:r>
      <w:r w:rsidR="000C3201">
        <w:t xml:space="preserve">GHz should be studied to see </w:t>
      </w:r>
      <w:r w:rsidR="003D3BF0">
        <w:t>which</w:t>
      </w:r>
      <w:r w:rsidR="000C3201">
        <w:t xml:space="preserve">, or </w:t>
      </w:r>
      <w:r w:rsidR="00415169">
        <w:t xml:space="preserve">whether </w:t>
      </w:r>
      <w:r w:rsidR="003D3BF0">
        <w:t xml:space="preserve">potentially </w:t>
      </w:r>
      <w:r w:rsidR="000C3201">
        <w:t>all, can be cleared</w:t>
      </w:r>
      <w:r w:rsidR="00A63D75">
        <w:t>,</w:t>
      </w:r>
      <w:r w:rsidR="000C3201">
        <w:t xml:space="preserve"> or</w:t>
      </w:r>
      <w:r w:rsidR="00911581">
        <w:t>, if necessary,</w:t>
      </w:r>
      <w:r w:rsidR="000C3201">
        <w:t xml:space="preserve"> </w:t>
      </w:r>
      <w:r w:rsidR="009C595E">
        <w:t>how</w:t>
      </w:r>
      <w:r w:rsidR="00415169">
        <w:t xml:space="preserve"> commercial deployment might be facilitated by </w:t>
      </w:r>
      <w:r w:rsidR="000C3201">
        <w:t>a CBRS-like sharing model</w:t>
      </w:r>
      <w:r w:rsidR="006F2769">
        <w:t>.  And don’t forget 7 GHz, which needs to be explored as well</w:t>
      </w:r>
      <w:r w:rsidR="00D12475">
        <w:t>.</w:t>
      </w:r>
    </w:p>
    <w:p w:rsidR="00511C89" w:rsidP="002552F6" w14:paraId="787BECCF" w14:textId="4538C9F2"/>
    <w:p w:rsidR="006F2769" w:rsidP="002552F6" w14:paraId="6A91BC54" w14:textId="771BBFC8">
      <w:r>
        <w:t xml:space="preserve">I will end my remarks </w:t>
      </w:r>
      <w:r w:rsidR="00672EE9">
        <w:t>by once again t</w:t>
      </w:r>
      <w:r w:rsidR="00677BF2">
        <w:t>han</w:t>
      </w:r>
      <w:r w:rsidR="00672EE9">
        <w:t>king each of you</w:t>
      </w:r>
      <w:r w:rsidR="00C45ECD">
        <w:t>, and the CBRS Alliance,</w:t>
      </w:r>
      <w:r w:rsidR="00672EE9">
        <w:t xml:space="preserve"> for all of your </w:t>
      </w:r>
      <w:r w:rsidR="00AD331A">
        <w:t>efforts</w:t>
      </w:r>
      <w:r w:rsidR="00672EE9">
        <w:t xml:space="preserve"> in bringing </w:t>
      </w:r>
      <w:r w:rsidR="000A647A">
        <w:t>the CBRS</w:t>
      </w:r>
      <w:r w:rsidR="00672EE9">
        <w:t xml:space="preserve"> vision to reality</w:t>
      </w:r>
      <w:r w:rsidR="004B282C">
        <w:t xml:space="preserve">. </w:t>
      </w:r>
      <w:r w:rsidR="000A647A">
        <w:t xml:space="preserve"> </w:t>
      </w:r>
    </w:p>
    <w:p w:rsidR="006F2769" w:rsidP="002552F6" w14:paraId="45FC5505" w14:textId="77777777"/>
    <w:p w:rsidR="00511C89" w:rsidP="002552F6" w14:paraId="2EA80F6C" w14:textId="0FFA61E0">
      <w:r>
        <w:t>Standing here today, I feel a great sense of accomplish</w:t>
      </w:r>
      <w:r w:rsidR="00677BF2">
        <w:t xml:space="preserve">ment </w:t>
      </w:r>
      <w:r w:rsidR="00A63D75">
        <w:t xml:space="preserve">from </w:t>
      </w:r>
      <w:r w:rsidR="00677BF2">
        <w:t xml:space="preserve">being able to see </w:t>
      </w:r>
      <w:r w:rsidR="006F2769">
        <w:t>your</w:t>
      </w:r>
      <w:r w:rsidR="00AD331A">
        <w:t xml:space="preserve"> work on the CBRS band turn into </w:t>
      </w:r>
      <w:r w:rsidR="0049599C">
        <w:t xml:space="preserve">the </w:t>
      </w:r>
      <w:r w:rsidR="0049599C">
        <w:t>OnGo</w:t>
      </w:r>
      <w:r w:rsidR="0049599C">
        <w:t xml:space="preserve"> service. </w:t>
      </w:r>
      <w:r w:rsidR="00B276E1">
        <w:t xml:space="preserve"> It is rare that you get to be involved in a project from </w:t>
      </w:r>
      <w:r w:rsidR="007E2F02">
        <w:t xml:space="preserve">fairly early </w:t>
      </w:r>
      <w:r w:rsidR="0019408D">
        <w:t>i</w:t>
      </w:r>
      <w:r w:rsidR="002B6F5A">
        <w:t xml:space="preserve">n the process </w:t>
      </w:r>
      <w:r w:rsidR="00B276E1">
        <w:t>to</w:t>
      </w:r>
      <w:r w:rsidR="002B6F5A">
        <w:t xml:space="preserve"> eventual</w:t>
      </w:r>
      <w:r w:rsidR="00B276E1">
        <w:t xml:space="preserve"> fruition.</w:t>
      </w:r>
      <w:r w:rsidR="001206FF">
        <w:t xml:space="preserve">  We are all blessed on this fine day.  </w:t>
      </w:r>
    </w:p>
    <w:p w:rsidR="000A647A" w:rsidP="002552F6" w14:paraId="57172CBF" w14:textId="2F1C7F6B"/>
    <w:p w:rsidR="000A647A" w:rsidP="002552F6" w14:paraId="7350F227" w14:textId="305D8BD5">
      <w:r>
        <w:t>Thank you.</w:t>
      </w:r>
    </w:p>
    <w:p w:rsidR="00A90FB4" w:rsidP="002552F6" w14:paraId="7593AD93" w14:textId="77777777"/>
    <w:sectPr w:rsidSect="007915AC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6B4" w14:paraId="1EA796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6B4" w14:paraId="5DBB34F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9E"/>
    <w:rsid w:val="000000F3"/>
    <w:rsid w:val="000057A2"/>
    <w:rsid w:val="00013F92"/>
    <w:rsid w:val="00016580"/>
    <w:rsid w:val="00047988"/>
    <w:rsid w:val="000553E2"/>
    <w:rsid w:val="00073915"/>
    <w:rsid w:val="000756E8"/>
    <w:rsid w:val="000812E4"/>
    <w:rsid w:val="000A2F79"/>
    <w:rsid w:val="000A647A"/>
    <w:rsid w:val="000A6F74"/>
    <w:rsid w:val="000A7863"/>
    <w:rsid w:val="000B1783"/>
    <w:rsid w:val="000B19AE"/>
    <w:rsid w:val="000B592A"/>
    <w:rsid w:val="000C2363"/>
    <w:rsid w:val="000C3201"/>
    <w:rsid w:val="000D4B9B"/>
    <w:rsid w:val="000D7FD6"/>
    <w:rsid w:val="000E42D6"/>
    <w:rsid w:val="000E6B0F"/>
    <w:rsid w:val="000F4E8F"/>
    <w:rsid w:val="000F5EB1"/>
    <w:rsid w:val="000F625F"/>
    <w:rsid w:val="0010184B"/>
    <w:rsid w:val="00104F65"/>
    <w:rsid w:val="00107FAC"/>
    <w:rsid w:val="001100DA"/>
    <w:rsid w:val="00112F3F"/>
    <w:rsid w:val="0011396F"/>
    <w:rsid w:val="001206FF"/>
    <w:rsid w:val="001278B6"/>
    <w:rsid w:val="00131F51"/>
    <w:rsid w:val="0013560E"/>
    <w:rsid w:val="001434C9"/>
    <w:rsid w:val="00143686"/>
    <w:rsid w:val="0015171B"/>
    <w:rsid w:val="00153DE8"/>
    <w:rsid w:val="00154261"/>
    <w:rsid w:val="001545AA"/>
    <w:rsid w:val="00155CB5"/>
    <w:rsid w:val="0016094E"/>
    <w:rsid w:val="00165128"/>
    <w:rsid w:val="00174BE5"/>
    <w:rsid w:val="00176C36"/>
    <w:rsid w:val="0018051D"/>
    <w:rsid w:val="0018689B"/>
    <w:rsid w:val="00192D92"/>
    <w:rsid w:val="00193466"/>
    <w:rsid w:val="0019408D"/>
    <w:rsid w:val="00195892"/>
    <w:rsid w:val="001969CF"/>
    <w:rsid w:val="001A3D42"/>
    <w:rsid w:val="001A3E0F"/>
    <w:rsid w:val="001A714D"/>
    <w:rsid w:val="001B0F45"/>
    <w:rsid w:val="001B4EAC"/>
    <w:rsid w:val="001B5393"/>
    <w:rsid w:val="001C1C36"/>
    <w:rsid w:val="001C6DF9"/>
    <w:rsid w:val="001D0A05"/>
    <w:rsid w:val="001D455D"/>
    <w:rsid w:val="001D4E3E"/>
    <w:rsid w:val="001D5AC4"/>
    <w:rsid w:val="001D7125"/>
    <w:rsid w:val="001D7384"/>
    <w:rsid w:val="001E1BF8"/>
    <w:rsid w:val="001E2B5F"/>
    <w:rsid w:val="001E7152"/>
    <w:rsid w:val="001E7E48"/>
    <w:rsid w:val="001F301B"/>
    <w:rsid w:val="001F48AC"/>
    <w:rsid w:val="001F6D82"/>
    <w:rsid w:val="001F75F5"/>
    <w:rsid w:val="00201BDC"/>
    <w:rsid w:val="00204274"/>
    <w:rsid w:val="002208EA"/>
    <w:rsid w:val="0022189A"/>
    <w:rsid w:val="00232DB4"/>
    <w:rsid w:val="00233C53"/>
    <w:rsid w:val="002434C1"/>
    <w:rsid w:val="0024650F"/>
    <w:rsid w:val="002552F6"/>
    <w:rsid w:val="00256702"/>
    <w:rsid w:val="00265D98"/>
    <w:rsid w:val="002661FA"/>
    <w:rsid w:val="002666F7"/>
    <w:rsid w:val="00270639"/>
    <w:rsid w:val="00270AE7"/>
    <w:rsid w:val="00276900"/>
    <w:rsid w:val="00276AE0"/>
    <w:rsid w:val="00276B20"/>
    <w:rsid w:val="002831D0"/>
    <w:rsid w:val="0029771D"/>
    <w:rsid w:val="00297D1D"/>
    <w:rsid w:val="00297F92"/>
    <w:rsid w:val="002B102E"/>
    <w:rsid w:val="002B189B"/>
    <w:rsid w:val="002B4BD5"/>
    <w:rsid w:val="002B6F5A"/>
    <w:rsid w:val="002C77F8"/>
    <w:rsid w:val="002C7D97"/>
    <w:rsid w:val="002D1931"/>
    <w:rsid w:val="002D2F71"/>
    <w:rsid w:val="002D6A5B"/>
    <w:rsid w:val="002D6DAE"/>
    <w:rsid w:val="002E062B"/>
    <w:rsid w:val="002E700B"/>
    <w:rsid w:val="002F2C06"/>
    <w:rsid w:val="002F3B8E"/>
    <w:rsid w:val="0030042D"/>
    <w:rsid w:val="003007B6"/>
    <w:rsid w:val="0030393D"/>
    <w:rsid w:val="0030431C"/>
    <w:rsid w:val="003045A5"/>
    <w:rsid w:val="00327506"/>
    <w:rsid w:val="00333294"/>
    <w:rsid w:val="00335F9B"/>
    <w:rsid w:val="00337479"/>
    <w:rsid w:val="003445B6"/>
    <w:rsid w:val="0034691D"/>
    <w:rsid w:val="00346D86"/>
    <w:rsid w:val="003474AB"/>
    <w:rsid w:val="00350167"/>
    <w:rsid w:val="00361ABA"/>
    <w:rsid w:val="00372B95"/>
    <w:rsid w:val="003804C7"/>
    <w:rsid w:val="00380B87"/>
    <w:rsid w:val="00381779"/>
    <w:rsid w:val="003910F9"/>
    <w:rsid w:val="00396948"/>
    <w:rsid w:val="003A0E05"/>
    <w:rsid w:val="003A234E"/>
    <w:rsid w:val="003C079B"/>
    <w:rsid w:val="003C17FE"/>
    <w:rsid w:val="003C2DAB"/>
    <w:rsid w:val="003C6064"/>
    <w:rsid w:val="003D0F5B"/>
    <w:rsid w:val="003D22A5"/>
    <w:rsid w:val="003D2F9D"/>
    <w:rsid w:val="003D3BF0"/>
    <w:rsid w:val="003D57D0"/>
    <w:rsid w:val="003D7450"/>
    <w:rsid w:val="003E25FD"/>
    <w:rsid w:val="003E30C2"/>
    <w:rsid w:val="003E38DE"/>
    <w:rsid w:val="003E3BC4"/>
    <w:rsid w:val="003E42E1"/>
    <w:rsid w:val="003E4E0B"/>
    <w:rsid w:val="003E742A"/>
    <w:rsid w:val="003F3B01"/>
    <w:rsid w:val="003F4F2A"/>
    <w:rsid w:val="004049D2"/>
    <w:rsid w:val="0041163D"/>
    <w:rsid w:val="00414CC3"/>
    <w:rsid w:val="00415169"/>
    <w:rsid w:val="0042165D"/>
    <w:rsid w:val="00425324"/>
    <w:rsid w:val="00446AB5"/>
    <w:rsid w:val="004523EC"/>
    <w:rsid w:val="00453128"/>
    <w:rsid w:val="004603C1"/>
    <w:rsid w:val="0046131B"/>
    <w:rsid w:val="00471E60"/>
    <w:rsid w:val="00472FB5"/>
    <w:rsid w:val="00474871"/>
    <w:rsid w:val="00475CF4"/>
    <w:rsid w:val="00475D80"/>
    <w:rsid w:val="004767D0"/>
    <w:rsid w:val="00480B29"/>
    <w:rsid w:val="00480BA1"/>
    <w:rsid w:val="00482FE1"/>
    <w:rsid w:val="00491E53"/>
    <w:rsid w:val="0049599C"/>
    <w:rsid w:val="004A2CA9"/>
    <w:rsid w:val="004B282C"/>
    <w:rsid w:val="004B46C2"/>
    <w:rsid w:val="004B6736"/>
    <w:rsid w:val="004B7B42"/>
    <w:rsid w:val="004B7FAB"/>
    <w:rsid w:val="004C103E"/>
    <w:rsid w:val="004C4705"/>
    <w:rsid w:val="004C509E"/>
    <w:rsid w:val="004D2491"/>
    <w:rsid w:val="004E491E"/>
    <w:rsid w:val="004E5AC5"/>
    <w:rsid w:val="004F0C13"/>
    <w:rsid w:val="004F41F6"/>
    <w:rsid w:val="004F5F08"/>
    <w:rsid w:val="004F61B1"/>
    <w:rsid w:val="00507031"/>
    <w:rsid w:val="00511C89"/>
    <w:rsid w:val="00513B90"/>
    <w:rsid w:val="0051404D"/>
    <w:rsid w:val="00521D3A"/>
    <w:rsid w:val="00522D28"/>
    <w:rsid w:val="005329CF"/>
    <w:rsid w:val="0053479C"/>
    <w:rsid w:val="00534A1E"/>
    <w:rsid w:val="0054260A"/>
    <w:rsid w:val="0054399D"/>
    <w:rsid w:val="0054503A"/>
    <w:rsid w:val="005478E8"/>
    <w:rsid w:val="0055127F"/>
    <w:rsid w:val="0055254A"/>
    <w:rsid w:val="00561B94"/>
    <w:rsid w:val="005634C3"/>
    <w:rsid w:val="005646FF"/>
    <w:rsid w:val="00572FF4"/>
    <w:rsid w:val="00573EDA"/>
    <w:rsid w:val="005A1E47"/>
    <w:rsid w:val="005A64F4"/>
    <w:rsid w:val="005B1400"/>
    <w:rsid w:val="005B26C3"/>
    <w:rsid w:val="005D03F1"/>
    <w:rsid w:val="005D307D"/>
    <w:rsid w:val="005D3149"/>
    <w:rsid w:val="005E410C"/>
    <w:rsid w:val="005E65B4"/>
    <w:rsid w:val="005E7892"/>
    <w:rsid w:val="005F2639"/>
    <w:rsid w:val="005F4D64"/>
    <w:rsid w:val="005F579E"/>
    <w:rsid w:val="005F5DE4"/>
    <w:rsid w:val="005F6776"/>
    <w:rsid w:val="00612450"/>
    <w:rsid w:val="00612AA4"/>
    <w:rsid w:val="0061324E"/>
    <w:rsid w:val="00614A57"/>
    <w:rsid w:val="006176B4"/>
    <w:rsid w:val="00621F67"/>
    <w:rsid w:val="006221FA"/>
    <w:rsid w:val="00625AE1"/>
    <w:rsid w:val="006266EC"/>
    <w:rsid w:val="00650B73"/>
    <w:rsid w:val="0065637A"/>
    <w:rsid w:val="00663F5D"/>
    <w:rsid w:val="00672EE9"/>
    <w:rsid w:val="00675F27"/>
    <w:rsid w:val="00677BF2"/>
    <w:rsid w:val="0069093B"/>
    <w:rsid w:val="006A16B3"/>
    <w:rsid w:val="006A1D62"/>
    <w:rsid w:val="006A22C0"/>
    <w:rsid w:val="006A67E5"/>
    <w:rsid w:val="006B18D2"/>
    <w:rsid w:val="006C0111"/>
    <w:rsid w:val="006C7729"/>
    <w:rsid w:val="006C7ACD"/>
    <w:rsid w:val="006D128A"/>
    <w:rsid w:val="006D44B9"/>
    <w:rsid w:val="006D4B5E"/>
    <w:rsid w:val="006E12BB"/>
    <w:rsid w:val="006E61C3"/>
    <w:rsid w:val="006E72D4"/>
    <w:rsid w:val="006F04AD"/>
    <w:rsid w:val="006F2769"/>
    <w:rsid w:val="006F545D"/>
    <w:rsid w:val="006F5943"/>
    <w:rsid w:val="006F7E6B"/>
    <w:rsid w:val="007131EF"/>
    <w:rsid w:val="0071447B"/>
    <w:rsid w:val="007171F2"/>
    <w:rsid w:val="007238B7"/>
    <w:rsid w:val="00724310"/>
    <w:rsid w:val="0072607D"/>
    <w:rsid w:val="00726397"/>
    <w:rsid w:val="007268E0"/>
    <w:rsid w:val="00734295"/>
    <w:rsid w:val="00734434"/>
    <w:rsid w:val="007420A5"/>
    <w:rsid w:val="00753CEE"/>
    <w:rsid w:val="007561B4"/>
    <w:rsid w:val="0076018B"/>
    <w:rsid w:val="0076072D"/>
    <w:rsid w:val="00762A98"/>
    <w:rsid w:val="00776677"/>
    <w:rsid w:val="00777B71"/>
    <w:rsid w:val="00784164"/>
    <w:rsid w:val="0078787C"/>
    <w:rsid w:val="007915AC"/>
    <w:rsid w:val="00792A40"/>
    <w:rsid w:val="00796586"/>
    <w:rsid w:val="007B3EF5"/>
    <w:rsid w:val="007C095A"/>
    <w:rsid w:val="007C62E3"/>
    <w:rsid w:val="007C652E"/>
    <w:rsid w:val="007C7338"/>
    <w:rsid w:val="007D0FB8"/>
    <w:rsid w:val="007D2FFA"/>
    <w:rsid w:val="007E2F02"/>
    <w:rsid w:val="007E75E1"/>
    <w:rsid w:val="007F01C1"/>
    <w:rsid w:val="0080099C"/>
    <w:rsid w:val="0080278A"/>
    <w:rsid w:val="00803E60"/>
    <w:rsid w:val="00805FB0"/>
    <w:rsid w:val="00811199"/>
    <w:rsid w:val="008209E3"/>
    <w:rsid w:val="00820CC0"/>
    <w:rsid w:val="008211B6"/>
    <w:rsid w:val="0082476C"/>
    <w:rsid w:val="008277B9"/>
    <w:rsid w:val="00832490"/>
    <w:rsid w:val="0083590A"/>
    <w:rsid w:val="00837CCC"/>
    <w:rsid w:val="00840FB6"/>
    <w:rsid w:val="00846C37"/>
    <w:rsid w:val="008563B1"/>
    <w:rsid w:val="008575F5"/>
    <w:rsid w:val="00864F12"/>
    <w:rsid w:val="00865C92"/>
    <w:rsid w:val="00870E48"/>
    <w:rsid w:val="0087505B"/>
    <w:rsid w:val="008753F9"/>
    <w:rsid w:val="008A54EF"/>
    <w:rsid w:val="008B1826"/>
    <w:rsid w:val="008B1BBA"/>
    <w:rsid w:val="008B2E39"/>
    <w:rsid w:val="008B3C9F"/>
    <w:rsid w:val="008B648C"/>
    <w:rsid w:val="008B6774"/>
    <w:rsid w:val="008C32C1"/>
    <w:rsid w:val="008D111E"/>
    <w:rsid w:val="008E38C2"/>
    <w:rsid w:val="008F1B24"/>
    <w:rsid w:val="008F2AB7"/>
    <w:rsid w:val="008F4B20"/>
    <w:rsid w:val="008F4DEE"/>
    <w:rsid w:val="008F699F"/>
    <w:rsid w:val="00906867"/>
    <w:rsid w:val="00911581"/>
    <w:rsid w:val="0091428F"/>
    <w:rsid w:val="00917B1D"/>
    <w:rsid w:val="00921874"/>
    <w:rsid w:val="009322BA"/>
    <w:rsid w:val="00936CF1"/>
    <w:rsid w:val="00937F82"/>
    <w:rsid w:val="0095338D"/>
    <w:rsid w:val="00953F01"/>
    <w:rsid w:val="0096049E"/>
    <w:rsid w:val="00960C85"/>
    <w:rsid w:val="00964C79"/>
    <w:rsid w:val="009664D0"/>
    <w:rsid w:val="00972AF6"/>
    <w:rsid w:val="00974749"/>
    <w:rsid w:val="00987632"/>
    <w:rsid w:val="00991238"/>
    <w:rsid w:val="009B39B9"/>
    <w:rsid w:val="009B5A4D"/>
    <w:rsid w:val="009B5D6F"/>
    <w:rsid w:val="009C0461"/>
    <w:rsid w:val="009C0D85"/>
    <w:rsid w:val="009C374D"/>
    <w:rsid w:val="009C595E"/>
    <w:rsid w:val="009D0249"/>
    <w:rsid w:val="009D1A4D"/>
    <w:rsid w:val="009D4CB5"/>
    <w:rsid w:val="009D5BAA"/>
    <w:rsid w:val="009E1FBA"/>
    <w:rsid w:val="009E79EA"/>
    <w:rsid w:val="009F452F"/>
    <w:rsid w:val="009F6528"/>
    <w:rsid w:val="009F70FD"/>
    <w:rsid w:val="009F7684"/>
    <w:rsid w:val="00A0036C"/>
    <w:rsid w:val="00A018BC"/>
    <w:rsid w:val="00A05777"/>
    <w:rsid w:val="00A06C91"/>
    <w:rsid w:val="00A07B7B"/>
    <w:rsid w:val="00A07D3C"/>
    <w:rsid w:val="00A1250D"/>
    <w:rsid w:val="00A31371"/>
    <w:rsid w:val="00A346EE"/>
    <w:rsid w:val="00A44F0E"/>
    <w:rsid w:val="00A52AB3"/>
    <w:rsid w:val="00A561D1"/>
    <w:rsid w:val="00A57C45"/>
    <w:rsid w:val="00A63D75"/>
    <w:rsid w:val="00A737AE"/>
    <w:rsid w:val="00A7744F"/>
    <w:rsid w:val="00A90FB4"/>
    <w:rsid w:val="00A941E6"/>
    <w:rsid w:val="00A95E99"/>
    <w:rsid w:val="00AA1637"/>
    <w:rsid w:val="00AA36CA"/>
    <w:rsid w:val="00AA613C"/>
    <w:rsid w:val="00AB0CD6"/>
    <w:rsid w:val="00AC5523"/>
    <w:rsid w:val="00AD264D"/>
    <w:rsid w:val="00AD331A"/>
    <w:rsid w:val="00AD3B29"/>
    <w:rsid w:val="00AD459B"/>
    <w:rsid w:val="00AD692B"/>
    <w:rsid w:val="00AE37E0"/>
    <w:rsid w:val="00AE6779"/>
    <w:rsid w:val="00AF768D"/>
    <w:rsid w:val="00B071F1"/>
    <w:rsid w:val="00B07B80"/>
    <w:rsid w:val="00B14508"/>
    <w:rsid w:val="00B21595"/>
    <w:rsid w:val="00B25D58"/>
    <w:rsid w:val="00B27146"/>
    <w:rsid w:val="00B276E1"/>
    <w:rsid w:val="00B3091E"/>
    <w:rsid w:val="00B36D6A"/>
    <w:rsid w:val="00B37081"/>
    <w:rsid w:val="00B438F7"/>
    <w:rsid w:val="00B47DE5"/>
    <w:rsid w:val="00B51FBA"/>
    <w:rsid w:val="00B52E0B"/>
    <w:rsid w:val="00B52E17"/>
    <w:rsid w:val="00B54274"/>
    <w:rsid w:val="00B54EA3"/>
    <w:rsid w:val="00B62338"/>
    <w:rsid w:val="00B62E7E"/>
    <w:rsid w:val="00B72E90"/>
    <w:rsid w:val="00B75C26"/>
    <w:rsid w:val="00B7675B"/>
    <w:rsid w:val="00B87235"/>
    <w:rsid w:val="00B901FA"/>
    <w:rsid w:val="00B9257E"/>
    <w:rsid w:val="00B95C11"/>
    <w:rsid w:val="00BA494A"/>
    <w:rsid w:val="00BA7D25"/>
    <w:rsid w:val="00BB4367"/>
    <w:rsid w:val="00BB69C8"/>
    <w:rsid w:val="00BC7680"/>
    <w:rsid w:val="00BD51AB"/>
    <w:rsid w:val="00BD6634"/>
    <w:rsid w:val="00BF093B"/>
    <w:rsid w:val="00BF1899"/>
    <w:rsid w:val="00BF3BE3"/>
    <w:rsid w:val="00BF3D3E"/>
    <w:rsid w:val="00BF3EFC"/>
    <w:rsid w:val="00C026EB"/>
    <w:rsid w:val="00C047E7"/>
    <w:rsid w:val="00C149AE"/>
    <w:rsid w:val="00C156B4"/>
    <w:rsid w:val="00C24CBA"/>
    <w:rsid w:val="00C25987"/>
    <w:rsid w:val="00C26DFA"/>
    <w:rsid w:val="00C3272E"/>
    <w:rsid w:val="00C33078"/>
    <w:rsid w:val="00C35BD3"/>
    <w:rsid w:val="00C45ECD"/>
    <w:rsid w:val="00C47628"/>
    <w:rsid w:val="00C50377"/>
    <w:rsid w:val="00C50407"/>
    <w:rsid w:val="00C51936"/>
    <w:rsid w:val="00C566D6"/>
    <w:rsid w:val="00C56C8D"/>
    <w:rsid w:val="00C62268"/>
    <w:rsid w:val="00C73508"/>
    <w:rsid w:val="00C7648B"/>
    <w:rsid w:val="00C80240"/>
    <w:rsid w:val="00C849D5"/>
    <w:rsid w:val="00C95F9E"/>
    <w:rsid w:val="00CA01D2"/>
    <w:rsid w:val="00CA2C1C"/>
    <w:rsid w:val="00CB30FE"/>
    <w:rsid w:val="00CD0D26"/>
    <w:rsid w:val="00CD6964"/>
    <w:rsid w:val="00CD7EB4"/>
    <w:rsid w:val="00CE0B2F"/>
    <w:rsid w:val="00CE2023"/>
    <w:rsid w:val="00CE6771"/>
    <w:rsid w:val="00CE69C0"/>
    <w:rsid w:val="00CE76A3"/>
    <w:rsid w:val="00CF0F5F"/>
    <w:rsid w:val="00D02DF2"/>
    <w:rsid w:val="00D12475"/>
    <w:rsid w:val="00D300A4"/>
    <w:rsid w:val="00D30ED1"/>
    <w:rsid w:val="00D32B36"/>
    <w:rsid w:val="00D32F68"/>
    <w:rsid w:val="00D33337"/>
    <w:rsid w:val="00D33394"/>
    <w:rsid w:val="00D402A9"/>
    <w:rsid w:val="00D52CAA"/>
    <w:rsid w:val="00D53D27"/>
    <w:rsid w:val="00D631B6"/>
    <w:rsid w:val="00D84DF0"/>
    <w:rsid w:val="00D93A3F"/>
    <w:rsid w:val="00DB01B6"/>
    <w:rsid w:val="00DB0E1D"/>
    <w:rsid w:val="00DB208D"/>
    <w:rsid w:val="00DB414B"/>
    <w:rsid w:val="00DC110A"/>
    <w:rsid w:val="00DD4E95"/>
    <w:rsid w:val="00DE3766"/>
    <w:rsid w:val="00DE7F99"/>
    <w:rsid w:val="00E05B4F"/>
    <w:rsid w:val="00E06489"/>
    <w:rsid w:val="00E108A0"/>
    <w:rsid w:val="00E1477C"/>
    <w:rsid w:val="00E17B13"/>
    <w:rsid w:val="00E2157F"/>
    <w:rsid w:val="00E21660"/>
    <w:rsid w:val="00E23389"/>
    <w:rsid w:val="00E412EE"/>
    <w:rsid w:val="00E447CB"/>
    <w:rsid w:val="00E47EC4"/>
    <w:rsid w:val="00E53285"/>
    <w:rsid w:val="00E70279"/>
    <w:rsid w:val="00E71976"/>
    <w:rsid w:val="00E73528"/>
    <w:rsid w:val="00E77D20"/>
    <w:rsid w:val="00E806A6"/>
    <w:rsid w:val="00E815EA"/>
    <w:rsid w:val="00E945B2"/>
    <w:rsid w:val="00E95A66"/>
    <w:rsid w:val="00EA25A3"/>
    <w:rsid w:val="00EA6327"/>
    <w:rsid w:val="00EB4A1C"/>
    <w:rsid w:val="00EC39F0"/>
    <w:rsid w:val="00ED322C"/>
    <w:rsid w:val="00EE0731"/>
    <w:rsid w:val="00EE296B"/>
    <w:rsid w:val="00EE5ED2"/>
    <w:rsid w:val="00EF3A35"/>
    <w:rsid w:val="00EF6945"/>
    <w:rsid w:val="00F10537"/>
    <w:rsid w:val="00F16895"/>
    <w:rsid w:val="00F209C0"/>
    <w:rsid w:val="00F2295C"/>
    <w:rsid w:val="00F40A27"/>
    <w:rsid w:val="00F410B0"/>
    <w:rsid w:val="00F42DC8"/>
    <w:rsid w:val="00F473CA"/>
    <w:rsid w:val="00F5343F"/>
    <w:rsid w:val="00F64A19"/>
    <w:rsid w:val="00F71EF7"/>
    <w:rsid w:val="00F72180"/>
    <w:rsid w:val="00F75933"/>
    <w:rsid w:val="00F86ED0"/>
    <w:rsid w:val="00F92332"/>
    <w:rsid w:val="00F923B8"/>
    <w:rsid w:val="00F92D68"/>
    <w:rsid w:val="00F930BF"/>
    <w:rsid w:val="00F94225"/>
    <w:rsid w:val="00F9648B"/>
    <w:rsid w:val="00FA2D44"/>
    <w:rsid w:val="00FA6717"/>
    <w:rsid w:val="00FB0799"/>
    <w:rsid w:val="00FB2C62"/>
    <w:rsid w:val="00FC4C08"/>
    <w:rsid w:val="00FC663E"/>
    <w:rsid w:val="00FD11BB"/>
    <w:rsid w:val="00FE0093"/>
    <w:rsid w:val="00FF43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62B2F2-B66A-B34A-B9E6-BF6DD5FA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9AE"/>
    <w:rPr>
      <w:color w:val="933E1F"/>
      <w:u w:val="single"/>
    </w:rPr>
  </w:style>
  <w:style w:type="character" w:styleId="Emphasis">
    <w:name w:val="Emphasis"/>
    <w:basedOn w:val="DefaultParagraphFont"/>
    <w:uiPriority w:val="20"/>
    <w:qFormat/>
    <w:rsid w:val="000B19AE"/>
    <w:rPr>
      <w:i/>
      <w:iCs/>
    </w:rPr>
  </w:style>
  <w:style w:type="paragraph" w:styleId="NoSpacing">
    <w:name w:val="No Spacing"/>
    <w:uiPriority w:val="1"/>
    <w:qFormat/>
    <w:rsid w:val="002D6A5B"/>
  </w:style>
  <w:style w:type="paragraph" w:styleId="Header">
    <w:name w:val="header"/>
    <w:basedOn w:val="Normal"/>
    <w:link w:val="HeaderChar"/>
    <w:uiPriority w:val="99"/>
    <w:unhideWhenUsed/>
    <w:rsid w:val="0061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4"/>
  </w:style>
  <w:style w:type="paragraph" w:styleId="Footer">
    <w:name w:val="footer"/>
    <w:basedOn w:val="Normal"/>
    <w:link w:val="FooterChar"/>
    <w:uiPriority w:val="99"/>
    <w:unhideWhenUsed/>
    <w:rsid w:val="0061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4"/>
  </w:style>
  <w:style w:type="character" w:styleId="PageNumber">
    <w:name w:val="page number"/>
    <w:basedOn w:val="DefaultParagraphFont"/>
    <w:uiPriority w:val="99"/>
    <w:semiHidden/>
    <w:unhideWhenUsed/>
    <w:rsid w:val="006176B4"/>
  </w:style>
  <w:style w:type="paragraph" w:styleId="BalloonText">
    <w:name w:val="Balloon Text"/>
    <w:basedOn w:val="Normal"/>
    <w:link w:val="BalloonTextChar"/>
    <w:uiPriority w:val="99"/>
    <w:semiHidden/>
    <w:unhideWhenUsed/>
    <w:rsid w:val="00B3708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81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