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>
      <w:pPr>
        <w:spacing w:before="6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Released:  </w:t>
      </w:r>
      <w:r w:rsidR="00AB7583">
        <w:rPr>
          <w:b/>
          <w:sz w:val="24"/>
        </w:rPr>
        <w:t xml:space="preserve">October </w:t>
      </w:r>
      <w:r w:rsidR="002551AD">
        <w:rPr>
          <w:b/>
          <w:sz w:val="24"/>
        </w:rPr>
        <w:t>4</w:t>
      </w:r>
      <w:r w:rsidR="000E4D5C">
        <w:rPr>
          <w:b/>
          <w:sz w:val="24"/>
        </w:rPr>
        <w:t>, 2019</w:t>
      </w:r>
    </w:p>
    <w:p w:rsidR="00013A8B" w:rsidP="00013A8B">
      <w:pPr>
        <w:jc w:val="right"/>
        <w:rPr>
          <w:sz w:val="24"/>
        </w:rPr>
      </w:pPr>
    </w:p>
    <w:p w:rsidR="00EC54C5" w:rsidP="00013A8B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Erratum</w:t>
      </w:r>
    </w:p>
    <w:p w:rsidR="000E4D5C" w:rsidRPr="00F344A4" w:rsidP="000E4D5C">
      <w:pPr>
        <w:spacing w:after="220"/>
        <w:jc w:val="center"/>
        <w:rPr>
          <w:b/>
          <w:sz w:val="28"/>
        </w:rPr>
      </w:pPr>
      <w:bookmarkStart w:id="1" w:name="_Hlk17810311"/>
      <w:bookmarkStart w:id="2" w:name="TOChere"/>
      <w:r w:rsidRPr="00F344A4">
        <w:rPr>
          <w:b/>
          <w:sz w:val="24"/>
          <w:szCs w:val="22"/>
        </w:rPr>
        <w:t>WIRELINE COMPETITION BUREAU SEEKS NOMINATIONS FOR SIX BOARD MEMBER POSITIONS ON THE UNIVERSAL SERVICE ADMINISTRATIVE COMPANY BOARD OF DIRECTORS</w:t>
      </w:r>
    </w:p>
    <w:bookmarkEnd w:id="1"/>
    <w:p w:rsidR="000E4D5C" w:rsidRPr="00F344A4" w:rsidP="000E4D5C">
      <w:pPr>
        <w:pStyle w:val="Paratitle"/>
        <w:widowControl/>
        <w:spacing w:after="220"/>
        <w:jc w:val="center"/>
        <w:rPr>
          <w:b/>
          <w:bCs/>
          <w:color w:val="010101"/>
          <w:sz w:val="24"/>
        </w:rPr>
      </w:pPr>
      <w:r w:rsidRPr="00F344A4">
        <w:rPr>
          <w:b/>
          <w:bCs/>
          <w:color w:val="010101"/>
          <w:sz w:val="24"/>
        </w:rPr>
        <w:t xml:space="preserve">CC Docket Nos. 96-45, </w:t>
      </w:r>
      <w:r w:rsidRPr="00F344A4">
        <w:rPr>
          <w:b/>
          <w:bCs/>
          <w:color w:val="010101"/>
          <w:sz w:val="24"/>
          <w:szCs w:val="22"/>
        </w:rPr>
        <w:t>97-21</w:t>
      </w:r>
    </w:p>
    <w:p w:rsidR="00F96F63" w:rsidRPr="00930ECF" w:rsidP="00F96F63">
      <w:pPr>
        <w:rPr>
          <w:sz w:val="24"/>
        </w:rPr>
      </w:pPr>
    </w:p>
    <w:bookmarkEnd w:id="2"/>
    <w:p w:rsidR="00EC54C5" w:rsidRPr="00EC54C5" w:rsidP="00EC54C5">
      <w:pPr>
        <w:spacing w:after="120"/>
        <w:ind w:firstLine="720"/>
        <w:rPr>
          <w:snapToGrid/>
          <w:kern w:val="0"/>
        </w:rPr>
      </w:pPr>
      <w:r w:rsidRPr="00EC54C5">
        <w:t xml:space="preserve">On </w:t>
      </w:r>
      <w:r w:rsidR="000E4D5C">
        <w:t>August 27</w:t>
      </w:r>
      <w:r w:rsidRPr="00EC54C5">
        <w:t>, 2019, the Wireline Competition Bureau released a Public Notice, DA 19-</w:t>
      </w:r>
      <w:r w:rsidR="000E4D5C">
        <w:t>835</w:t>
      </w:r>
      <w:r w:rsidRPr="00EC54C5">
        <w:t xml:space="preserve">, </w:t>
      </w:r>
      <w:r w:rsidR="005B11CE">
        <w:t xml:space="preserve">in the </w:t>
      </w:r>
      <w:r w:rsidR="002551AD">
        <w:t xml:space="preserve">above </w:t>
      </w:r>
      <w:r>
        <w:t>captioned</w:t>
      </w:r>
      <w:r w:rsidR="005B11CE">
        <w:t xml:space="preserve"> proceeding</w:t>
      </w:r>
      <w:r w:rsidRPr="00EC54C5">
        <w:t xml:space="preserve">.  This Erratum </w:t>
      </w:r>
      <w:r w:rsidR="005B11CE">
        <w:t>amend</w:t>
      </w:r>
      <w:r w:rsidRPr="00EC54C5" w:rsidR="005B11CE">
        <w:t xml:space="preserve">s </w:t>
      </w:r>
      <w:r w:rsidRPr="00EC54C5">
        <w:t xml:space="preserve">the </w:t>
      </w:r>
      <w:r w:rsidR="000E4D5C">
        <w:t>Public Notice</w:t>
      </w:r>
      <w:r w:rsidRPr="00EC54C5">
        <w:t xml:space="preserve"> as indicated below: </w:t>
      </w:r>
    </w:p>
    <w:p w:rsidR="00930ECF" w:rsidP="00444ECA">
      <w:pPr>
        <w:spacing w:before="120" w:after="120"/>
        <w:ind w:firstLine="720"/>
      </w:pPr>
      <w:r>
        <w:t xml:space="preserve">In the </w:t>
      </w:r>
      <w:r w:rsidR="00972168">
        <w:t>second to last</w:t>
      </w:r>
      <w:r>
        <w:t xml:space="preserve"> paragraph o</w:t>
      </w:r>
      <w:r w:rsidR="00444ECA">
        <w:t xml:space="preserve">n page 2, </w:t>
      </w:r>
      <w:r w:rsidR="005B11CE">
        <w:t xml:space="preserve">in </w:t>
      </w:r>
      <w:r w:rsidR="00444ECA">
        <w:t>the last sentence</w:t>
      </w:r>
      <w:r w:rsidR="005B11CE">
        <w:t>,</w:t>
      </w:r>
      <w:r w:rsidR="00444ECA">
        <w:t xml:space="preserve"> </w:t>
      </w:r>
      <w:r w:rsidR="005B11CE">
        <w:t>replace the date “</w:t>
      </w:r>
      <w:r w:rsidRPr="00AD6140" w:rsidR="005B11CE">
        <w:rPr>
          <w:b/>
        </w:rPr>
        <w:t>October 18, 2019</w:t>
      </w:r>
      <w:r w:rsidR="005B11CE">
        <w:t>”</w:t>
      </w:r>
      <w:r w:rsidRPr="004E5596" w:rsidR="00444ECA">
        <w:rPr>
          <w:b/>
          <w:szCs w:val="22"/>
        </w:rPr>
        <w:t xml:space="preserve"> </w:t>
      </w:r>
      <w:r w:rsidRPr="00AD6140" w:rsidR="005B11CE">
        <w:rPr>
          <w:szCs w:val="22"/>
        </w:rPr>
        <w:t>with “</w:t>
      </w:r>
      <w:r w:rsidR="00444ECA">
        <w:rPr>
          <w:b/>
          <w:szCs w:val="22"/>
        </w:rPr>
        <w:t xml:space="preserve">October 28, </w:t>
      </w:r>
      <w:r w:rsidRPr="004E5596" w:rsidR="00444ECA">
        <w:rPr>
          <w:b/>
          <w:szCs w:val="22"/>
        </w:rPr>
        <w:t>20</w:t>
      </w:r>
      <w:r w:rsidR="00444ECA">
        <w:rPr>
          <w:b/>
          <w:szCs w:val="22"/>
        </w:rPr>
        <w:t>19</w:t>
      </w:r>
      <w:r w:rsidRPr="00AD6140" w:rsidR="00444ECA">
        <w:rPr>
          <w:szCs w:val="22"/>
        </w:rPr>
        <w:t>.”</w:t>
      </w:r>
      <w:r w:rsidR="00444ECA">
        <w:rPr>
          <w:b/>
          <w:szCs w:val="22"/>
        </w:rPr>
        <w:t xml:space="preserve">  </w:t>
      </w:r>
    </w:p>
    <w:p w:rsidR="00EC54C5" w:rsidP="00EC54C5">
      <w:pPr>
        <w:spacing w:after="120"/>
      </w:pPr>
    </w:p>
    <w:p w:rsidR="00EC54C5" w:rsidRPr="00EC54C5" w:rsidP="00EC54C5">
      <w:pPr>
        <w:spacing w:after="120"/>
        <w:jc w:val="center"/>
        <w:rPr>
          <w:b/>
        </w:rPr>
      </w:pPr>
      <w:r w:rsidRPr="00EC54C5">
        <w:rPr>
          <w:b/>
        </w:rPr>
        <w:t>- FCC -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14483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1612062"/>
    <w:multiLevelType w:val="hybridMultilevel"/>
    <w:tmpl w:val="FCB425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C5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4D5C"/>
    <w:rsid w:val="000E5884"/>
    <w:rsid w:val="00104EC6"/>
    <w:rsid w:val="00122BD5"/>
    <w:rsid w:val="001979D9"/>
    <w:rsid w:val="001D6BCF"/>
    <w:rsid w:val="001E01CA"/>
    <w:rsid w:val="002060D9"/>
    <w:rsid w:val="00226822"/>
    <w:rsid w:val="002551AD"/>
    <w:rsid w:val="00260594"/>
    <w:rsid w:val="00285017"/>
    <w:rsid w:val="002A2D2E"/>
    <w:rsid w:val="002C27F8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4ECA"/>
    <w:rsid w:val="00445A00"/>
    <w:rsid w:val="00451B0F"/>
    <w:rsid w:val="0046125F"/>
    <w:rsid w:val="00487524"/>
    <w:rsid w:val="00496106"/>
    <w:rsid w:val="004C12D0"/>
    <w:rsid w:val="004C2EE3"/>
    <w:rsid w:val="004E4A22"/>
    <w:rsid w:val="004E5596"/>
    <w:rsid w:val="00511968"/>
    <w:rsid w:val="0052509C"/>
    <w:rsid w:val="0055614C"/>
    <w:rsid w:val="005B11CE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72168"/>
    <w:rsid w:val="009838BC"/>
    <w:rsid w:val="00A45F4F"/>
    <w:rsid w:val="00A600A9"/>
    <w:rsid w:val="00A866AC"/>
    <w:rsid w:val="00AA55B7"/>
    <w:rsid w:val="00AA5B9E"/>
    <w:rsid w:val="00AB2407"/>
    <w:rsid w:val="00AB53DF"/>
    <w:rsid w:val="00AB7583"/>
    <w:rsid w:val="00AD6140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30AB9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EC54C5"/>
    <w:rsid w:val="00F021FA"/>
    <w:rsid w:val="00F344A4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A52E65C-2A5A-4439-8CB5-2731672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09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2509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2509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2509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2509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2509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2509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2509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2509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2509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5250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509C"/>
  </w:style>
  <w:style w:type="paragraph" w:customStyle="1" w:styleId="ParaNum">
    <w:name w:val="ParaNum"/>
    <w:basedOn w:val="Normal"/>
    <w:rsid w:val="0052509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2509C"/>
    <w:rPr>
      <w:sz w:val="20"/>
    </w:rPr>
  </w:style>
  <w:style w:type="character" w:styleId="EndnoteReference">
    <w:name w:val="endnote reference"/>
    <w:semiHidden/>
    <w:rsid w:val="0052509C"/>
    <w:rPr>
      <w:vertAlign w:val="superscript"/>
    </w:rPr>
  </w:style>
  <w:style w:type="paragraph" w:styleId="FootnoteText">
    <w:name w:val="footnote text"/>
    <w:semiHidden/>
    <w:rsid w:val="0052509C"/>
    <w:pPr>
      <w:spacing w:after="120"/>
    </w:pPr>
  </w:style>
  <w:style w:type="character" w:styleId="FootnoteReference">
    <w:name w:val="footnote reference"/>
    <w:semiHidden/>
    <w:rsid w:val="0052509C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52509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2509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2509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2509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2509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2509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2509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2509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2509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2509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2509C"/>
  </w:style>
  <w:style w:type="paragraph" w:styleId="Header">
    <w:name w:val="header"/>
    <w:basedOn w:val="Normal"/>
    <w:autoRedefine/>
    <w:rsid w:val="0052509C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525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509C"/>
  </w:style>
  <w:style w:type="paragraph" w:styleId="BlockText">
    <w:name w:val="Block Text"/>
    <w:basedOn w:val="Normal"/>
    <w:rsid w:val="0052509C"/>
    <w:pPr>
      <w:spacing w:after="240"/>
      <w:ind w:left="1440" w:right="1440"/>
    </w:pPr>
  </w:style>
  <w:style w:type="paragraph" w:customStyle="1" w:styleId="Paratitle">
    <w:name w:val="Para title"/>
    <w:basedOn w:val="Normal"/>
    <w:rsid w:val="0052509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2509C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2509C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2509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2509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250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2509C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2C2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AD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