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137E1C3D">
      <w:pPr>
        <w:jc w:val="center"/>
        <w:rPr>
          <w:b/>
        </w:rPr>
      </w:pPr>
      <w:r>
        <w:rPr>
          <w:rFonts w:ascii="Times New Roman Bold" w:hAnsi="Times New Roman Bold"/>
          <w:b/>
          <w:kern w:val="0"/>
          <w:szCs w:val="22"/>
        </w:rPr>
        <w:br/>
      </w: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0F14E91B">
            <w:pPr>
              <w:tabs>
                <w:tab w:val="center" w:pos="4680"/>
              </w:tabs>
              <w:suppressAutoHyphens/>
              <w:rPr>
                <w:spacing w:val="-2"/>
              </w:rPr>
            </w:pPr>
            <w:r>
              <w:rPr>
                <w:spacing w:val="-2"/>
              </w:rPr>
              <w:t>University of Toledo</w:t>
            </w:r>
          </w:p>
          <w:p w:rsidR="004F00C6" w:rsidP="007115F7" w14:paraId="62B91A5B" w14:textId="77777777">
            <w:pPr>
              <w:tabs>
                <w:tab w:val="center" w:pos="4680"/>
              </w:tabs>
              <w:suppressAutoHyphens/>
              <w:rPr>
                <w:spacing w:val="-2"/>
              </w:rPr>
            </w:pPr>
          </w:p>
          <w:p w:rsidR="00AD2A9B" w:rsidP="007115F7" w14:paraId="0FF0DD5B" w14:textId="7140EC60">
            <w:pPr>
              <w:tabs>
                <w:tab w:val="center" w:pos="4680"/>
              </w:tabs>
              <w:suppressAutoHyphens/>
              <w:rPr>
                <w:spacing w:val="-2"/>
              </w:rPr>
            </w:pPr>
            <w:r>
              <w:rPr>
                <w:spacing w:val="-2"/>
              </w:rPr>
              <w:t xml:space="preserve">Licensee of Station </w:t>
            </w:r>
            <w:r w:rsidR="00A356B1">
              <w:rPr>
                <w:spacing w:val="-2"/>
              </w:rPr>
              <w:t>WXUT</w:t>
            </w:r>
          </w:p>
          <w:p w:rsidR="00AD2A9B" w:rsidP="007115F7" w14:paraId="198BBC1D" w14:textId="22DB5367">
            <w:pPr>
              <w:tabs>
                <w:tab w:val="center" w:pos="4680"/>
              </w:tabs>
              <w:suppressAutoHyphens/>
              <w:rPr>
                <w:spacing w:val="-2"/>
              </w:rPr>
            </w:pPr>
            <w:r>
              <w:rPr>
                <w:spacing w:val="-2"/>
              </w:rPr>
              <w:t xml:space="preserve">Facility ID: </w:t>
            </w:r>
            <w:r w:rsidRPr="00A356B1">
              <w:rPr>
                <w:spacing w:val="-2"/>
              </w:rPr>
              <w:t>69200</w:t>
            </w:r>
          </w:p>
          <w:p w:rsidR="004F00C6" w:rsidP="007115F7" w14:paraId="531B6C0F" w14:textId="77777777">
            <w:pPr>
              <w:tabs>
                <w:tab w:val="center" w:pos="4680"/>
              </w:tabs>
              <w:suppressAutoHyphens/>
              <w:rPr>
                <w:spacing w:val="-2"/>
              </w:rPr>
            </w:pPr>
          </w:p>
          <w:p w:rsidR="00AD2A9B" w:rsidRPr="003C749B" w:rsidP="007115F7" w14:paraId="07E9B480" w14:textId="1B5C72C1">
            <w:pPr>
              <w:tabs>
                <w:tab w:val="center" w:pos="4680"/>
              </w:tabs>
              <w:suppressAutoHyphens/>
              <w:rPr>
                <w:spacing w:val="-2"/>
              </w:rPr>
            </w:pPr>
            <w:r w:rsidRPr="003E3A25">
              <w:rPr>
                <w:spacing w:val="-2"/>
              </w:rPr>
              <w:t>Toledo, Ohio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2332588B">
            <w:pPr>
              <w:tabs>
                <w:tab w:val="center" w:pos="4680"/>
              </w:tabs>
              <w:suppressAutoHyphens/>
              <w:rPr>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F00C6" w14:paraId="4D80B3DB" w14:textId="6A2D93FC">
            <w:pPr>
              <w:tabs>
                <w:tab w:val="center" w:pos="4680"/>
              </w:tabs>
              <w:suppressAutoHyphens/>
              <w:rPr>
                <w:spacing w:val="-2"/>
              </w:rPr>
            </w:pPr>
          </w:p>
          <w:p w:rsidR="004F00C6" w14:paraId="65D23DCF" w14:textId="31135084">
            <w:pPr>
              <w:tabs>
                <w:tab w:val="center" w:pos="4680"/>
              </w:tabs>
              <w:suppressAutoHyphens/>
              <w:rPr>
                <w:spacing w:val="-2"/>
              </w:rPr>
            </w:pPr>
            <w:r>
              <w:rPr>
                <w:spacing w:val="-2"/>
              </w:rPr>
              <w:t xml:space="preserve"> </w:t>
            </w:r>
          </w:p>
          <w:p w:rsidR="00AD2A9B" w:rsidRPr="00AD2A9B" w14:paraId="3CD3B037" w14:textId="0802931C">
            <w:pPr>
              <w:tabs>
                <w:tab w:val="center" w:pos="4680"/>
              </w:tabs>
              <w:suppressAutoHyphens/>
              <w:rPr>
                <w:spacing w:val="-2"/>
              </w:rPr>
            </w:pPr>
            <w:r>
              <w:rPr>
                <w:spacing w:val="-2"/>
              </w:rPr>
              <w:t xml:space="preserve">File No.: </w:t>
            </w:r>
            <w:r w:rsidRPr="00A356B1">
              <w:rPr>
                <w:spacing w:val="-2"/>
              </w:rPr>
              <w:t>EB-FIELDNER-19-00029455</w:t>
            </w:r>
          </w:p>
          <w:p w:rsidR="00AD2A9B" w14:paraId="610C3450" w14:textId="0449B217">
            <w:pPr>
              <w:tabs>
                <w:tab w:val="center" w:pos="4680"/>
              </w:tabs>
              <w:suppressAutoHyphens/>
              <w:rPr>
                <w:spacing w:val="-2"/>
              </w:rPr>
            </w:pPr>
          </w:p>
          <w:p w:rsidR="00D55FBC" w:rsidRPr="00D55FBC" w14:paraId="69D84720" w14:textId="1A41DE4C">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692E0125">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sidR="00C2629F">
        <w:rPr>
          <w:b/>
          <w:spacing w:val="-2"/>
        </w:rPr>
        <w:t>October 7, 2019</w:t>
      </w:r>
    </w:p>
    <w:p w:rsidR="00822CE0" w14:paraId="30D3BF8B" w14:textId="77777777"/>
    <w:p w:rsidR="004C2EE3" w:rsidP="003C749B" w14:paraId="466808CB" w14:textId="61DC4118">
      <w:pPr>
        <w:rPr>
          <w:spacing w:val="-2"/>
        </w:rPr>
      </w:pPr>
      <w:r>
        <w:t xml:space="preserve">By </w:t>
      </w:r>
      <w:r w:rsidR="004E4A22">
        <w:t>the</w:t>
      </w:r>
      <w:r w:rsidR="002A2D2E">
        <w:t xml:space="preserve"> </w:t>
      </w:r>
      <w:r w:rsidR="00AD2A9B">
        <w:rPr>
          <w:spacing w:val="-2"/>
        </w:rPr>
        <w:t xml:space="preserve">Regional Director, Region </w:t>
      </w:r>
      <w:r w:rsidR="00A356B1">
        <w:rPr>
          <w:spacing w:val="-2"/>
        </w:rPr>
        <w:t>One</w:t>
      </w:r>
      <w:r w:rsidR="00AD2A9B">
        <w:rPr>
          <w:spacing w:val="-2"/>
        </w:rPr>
        <w:t>, Enforcement Bureau</w:t>
      </w:r>
      <w:r>
        <w:rPr>
          <w:spacing w:val="-2"/>
        </w:rPr>
        <w:t>:</w:t>
      </w:r>
    </w:p>
    <w:p w:rsidR="00412FC5" w:rsidP="003C749B" w14:paraId="74257FDC" w14:textId="77777777"/>
    <w:p w:rsidR="003C749B" w:rsidP="003C749B" w14:paraId="1A090411" w14:textId="500ABF64">
      <w:pPr>
        <w:pStyle w:val="ParaNum"/>
        <w:spacing w:after="0"/>
      </w:pPr>
      <w:r w:rsidRPr="000E4568">
        <w:t xml:space="preserve">This is a Notice of Violation (Notice) issued pursuant to </w:t>
      </w:r>
      <w:r>
        <w:t>s</w:t>
      </w:r>
      <w:r w:rsidRPr="000E4568">
        <w:t>ection 1.89 of the Commission’s rules</w:t>
      </w:r>
      <w:r>
        <w:rPr>
          <w:rStyle w:val="FootnoteReference"/>
        </w:rPr>
        <w:footnoteReference w:id="3"/>
      </w:r>
      <w:r w:rsidRPr="000E4568">
        <w:t xml:space="preserve"> to</w:t>
      </w:r>
      <w:r w:rsidRPr="000E4568" w:rsidR="00A356B1">
        <w:t xml:space="preserve"> </w:t>
      </w:r>
      <w:r w:rsidR="003E3A25">
        <w:t xml:space="preserve">the </w:t>
      </w:r>
      <w:r w:rsidRPr="000E4568" w:rsidR="00A356B1">
        <w:t>University of Toledo</w:t>
      </w:r>
      <w:r w:rsidRPr="000E4568">
        <w:t xml:space="preserve">, licensee of </w:t>
      </w:r>
      <w:r>
        <w:t xml:space="preserve">FM </w:t>
      </w:r>
      <w:r w:rsidRPr="000E4568">
        <w:t xml:space="preserve">station </w:t>
      </w:r>
      <w:r w:rsidRPr="000E4568" w:rsidR="00A356B1">
        <w:t>WXUT</w:t>
      </w:r>
      <w:r w:rsidRPr="000E4568" w:rsidR="008F05EC">
        <w:t xml:space="preserve"> </w:t>
      </w:r>
      <w:r w:rsidRPr="000E4568">
        <w:t xml:space="preserve">in </w:t>
      </w:r>
      <w:r w:rsidRPr="000E4568" w:rsidR="00A356B1">
        <w:t>Toledo</w:t>
      </w:r>
      <w:r w:rsidRPr="000E4568" w:rsidR="008F05EC">
        <w:t xml:space="preserve">, </w:t>
      </w:r>
      <w:r w:rsidRPr="000E4568" w:rsidR="00A356B1">
        <w:t>Ohio</w:t>
      </w:r>
      <w:r w:rsidRPr="000E4568">
        <w:t xml:space="preserve">.  Pursuant to </w:t>
      </w:r>
      <w:r>
        <w:t>s</w:t>
      </w:r>
      <w:r w:rsidRPr="000E4568">
        <w:t xml:space="preserve">ection 1.89(a) of the </w:t>
      </w:r>
      <w:r w:rsidRPr="000E4568" w:rsidR="008F05EC">
        <w:t>Commission’s r</w:t>
      </w:r>
      <w:r w:rsidRPr="000E4568">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3C749B" w:rsidRPr="000E4568" w:rsidP="003C749B" w14:paraId="6A574B9A" w14:textId="77777777">
      <w:pPr>
        <w:pStyle w:val="ParaNum"/>
        <w:numPr>
          <w:ilvl w:val="0"/>
          <w:numId w:val="0"/>
        </w:numPr>
        <w:spacing w:after="0"/>
        <w:ind w:left="720"/>
      </w:pPr>
    </w:p>
    <w:p w:rsidR="003C749B" w:rsidP="003C749B" w14:paraId="4714EAB8" w14:textId="154798FA">
      <w:pPr>
        <w:pStyle w:val="ParaNum"/>
        <w:spacing w:after="0"/>
      </w:pPr>
      <w:r w:rsidRPr="000E4568">
        <w:t xml:space="preserve">On </w:t>
      </w:r>
      <w:r w:rsidRPr="000E4568" w:rsidR="00B8537E">
        <w:t>August 1, 2019</w:t>
      </w:r>
      <w:r w:rsidRPr="000E4568">
        <w:t xml:space="preserve">, an agent of the Enforcement Bureau’s </w:t>
      </w:r>
      <w:r w:rsidRPr="000E4568" w:rsidR="00AE7E1C">
        <w:t>Columbia</w:t>
      </w:r>
      <w:r w:rsidRPr="000E4568">
        <w:t xml:space="preserve"> Office </w:t>
      </w:r>
      <w:r w:rsidRPr="000E4568" w:rsidR="00AE7E1C">
        <w:t>investigated</w:t>
      </w:r>
      <w:r w:rsidRPr="000E4568">
        <w:t xml:space="preserve"> </w:t>
      </w:r>
      <w:r>
        <w:t>a complaint into the operating schedule of FM</w:t>
      </w:r>
      <w:r w:rsidRPr="000E4568">
        <w:t xml:space="preserve"> station</w:t>
      </w:r>
      <w:r w:rsidRPr="000E4568" w:rsidR="00AE7E1C">
        <w:t xml:space="preserve"> WXUT</w:t>
      </w:r>
      <w:r w:rsidRPr="000E4568">
        <w:t xml:space="preserve"> and </w:t>
      </w:r>
      <w:r w:rsidR="008426A3">
        <w:t xml:space="preserve">observed </w:t>
      </w:r>
      <w:r w:rsidRPr="000E4568">
        <w:t>the following violations:</w:t>
      </w:r>
    </w:p>
    <w:p w:rsidR="003C749B" w:rsidRPr="000E4568" w:rsidP="003C749B" w14:paraId="7B26E2BF" w14:textId="77777777">
      <w:pPr>
        <w:pStyle w:val="ParaNum"/>
        <w:numPr>
          <w:ilvl w:val="0"/>
          <w:numId w:val="0"/>
        </w:numPr>
        <w:spacing w:after="0"/>
      </w:pPr>
    </w:p>
    <w:p w:rsidR="003C749B" w:rsidP="003E3A25" w14:paraId="624500A6" w14:textId="40E2B60D">
      <w:pPr>
        <w:pStyle w:val="ListParagraph"/>
        <w:numPr>
          <w:ilvl w:val="0"/>
          <w:numId w:val="8"/>
        </w:numPr>
        <w:ind w:right="1080"/>
      </w:pPr>
      <w:r w:rsidRPr="000E4568">
        <w:t xml:space="preserve">47 C.F.R. § </w:t>
      </w:r>
      <w:r w:rsidRPr="000E4568" w:rsidR="002F08C3">
        <w:t>73.1635(a)(3)</w:t>
      </w:r>
      <w:r w:rsidRPr="000E4568">
        <w:t>: “</w:t>
      </w:r>
      <w:r w:rsidRPr="000E4568" w:rsidR="002F08C3">
        <w:t>A request for a STA</w:t>
      </w:r>
      <w:r>
        <w:rPr>
          <w:rStyle w:val="FootnoteReference"/>
        </w:rPr>
        <w:footnoteReference w:id="5"/>
      </w:r>
      <w:r w:rsidRPr="000E4568" w:rsidR="002F08C3">
        <w:t xml:space="preserve"> necessitated by unforeseen equipment damage or failure may be made without regard to the procedural requirements of this section (e.g. via telegram or telephone). </w:t>
      </w:r>
      <w:r>
        <w:t xml:space="preserve"> </w:t>
      </w:r>
      <w:r w:rsidRPr="000E4568" w:rsidR="002F08C3">
        <w:t>Any request made pursuant to this paragraph shall be followed by a written confirmation request conforming to the requirements of paragraph (a)(2) of this section. Confirmation requests shall be submitted within 24 hours</w:t>
      </w:r>
      <w:r w:rsidRPr="000E4568">
        <w:t xml:space="preserve">.” </w:t>
      </w:r>
      <w:r w:rsidR="003E3A25">
        <w:t>The University of</w:t>
      </w:r>
      <w:r w:rsidRPr="000E4568">
        <w:t xml:space="preserve"> </w:t>
      </w:r>
      <w:r w:rsidR="00425EB8">
        <w:t xml:space="preserve">Toledo failed </w:t>
      </w:r>
      <w:r w:rsidRPr="000E4568" w:rsidR="00C63BD0">
        <w:t xml:space="preserve">to </w:t>
      </w:r>
      <w:r w:rsidR="00653E52">
        <w:t xml:space="preserve">submit a request for Special Temporary Authority with </w:t>
      </w:r>
      <w:r w:rsidRPr="000E4568" w:rsidR="00B8537E">
        <w:t xml:space="preserve">the </w:t>
      </w:r>
      <w:r w:rsidR="003E3A25">
        <w:t>Commission</w:t>
      </w:r>
      <w:r w:rsidR="00425EB8">
        <w:t xml:space="preserve"> </w:t>
      </w:r>
      <w:r w:rsidR="004F00C6">
        <w:t xml:space="preserve">for FM station WXUT </w:t>
      </w:r>
      <w:r w:rsidR="00653E52">
        <w:t>to remain silent between m</w:t>
      </w:r>
      <w:r w:rsidRPr="000E4568" w:rsidR="00653E52">
        <w:t>id- February</w:t>
      </w:r>
      <w:r w:rsidR="00653E52">
        <w:t xml:space="preserve"> 2019</w:t>
      </w:r>
      <w:r w:rsidRPr="000E4568" w:rsidR="00653E52">
        <w:t xml:space="preserve"> </w:t>
      </w:r>
      <w:r w:rsidR="00653E52">
        <w:t xml:space="preserve">and </w:t>
      </w:r>
      <w:r w:rsidRPr="000E4568" w:rsidR="00653E52">
        <w:t>July 16, 2019</w:t>
      </w:r>
      <w:r w:rsidR="00653E52">
        <w:t xml:space="preserve"> when the </w:t>
      </w:r>
      <w:r w:rsidR="004F00C6">
        <w:t xml:space="preserve">station’s </w:t>
      </w:r>
      <w:r w:rsidR="00653E52">
        <w:t xml:space="preserve">transmission </w:t>
      </w:r>
      <w:r w:rsidRPr="000E4568" w:rsidR="00620073">
        <w:t>equipment fail</w:t>
      </w:r>
      <w:r w:rsidR="00653E52">
        <w:t>ed.</w:t>
      </w:r>
      <w:r w:rsidRPr="000E4568" w:rsidR="00653E52">
        <w:t xml:space="preserve"> </w:t>
      </w:r>
    </w:p>
    <w:p w:rsidR="003E3A25" w:rsidP="003E3A25" w14:paraId="56666C11" w14:textId="487218EA">
      <w:pPr>
        <w:pStyle w:val="ListParagraph"/>
        <w:ind w:left="2160" w:right="1080"/>
      </w:pPr>
    </w:p>
    <w:p w:rsidR="008021C5" w:rsidP="003E3A25" w14:paraId="5C32A1DF" w14:textId="1D78D230">
      <w:pPr>
        <w:pStyle w:val="ListParagraph"/>
        <w:ind w:left="2160" w:right="1080"/>
      </w:pPr>
    </w:p>
    <w:p w:rsidR="008021C5" w:rsidP="003E3A25" w14:paraId="3F243DAD" w14:textId="6C5EDF33">
      <w:pPr>
        <w:pStyle w:val="ListParagraph"/>
        <w:ind w:left="2160" w:right="1080"/>
      </w:pPr>
    </w:p>
    <w:p w:rsidR="008021C5" w:rsidP="003E3A25" w14:paraId="0EA5A110" w14:textId="77777777">
      <w:pPr>
        <w:pStyle w:val="ListParagraph"/>
        <w:ind w:left="2160" w:right="1080"/>
      </w:pPr>
    </w:p>
    <w:p w:rsidR="003C749B" w:rsidP="003E3A25" w14:paraId="353F8254" w14:textId="3B6AEB59">
      <w:pPr>
        <w:pStyle w:val="ListParagraph"/>
        <w:numPr>
          <w:ilvl w:val="0"/>
          <w:numId w:val="8"/>
        </w:numPr>
        <w:ind w:right="1080"/>
      </w:pPr>
      <w:r w:rsidRPr="000E4568">
        <w:t xml:space="preserve">47 C.F.R. § </w:t>
      </w:r>
      <w:r w:rsidRPr="000E4568" w:rsidR="00AE7E1C">
        <w:t>73.561</w:t>
      </w:r>
      <w:r w:rsidRPr="000E4568" w:rsidR="004B426A">
        <w:t>(c)</w:t>
      </w:r>
      <w:r w:rsidRPr="000E4568">
        <w:t>:  “</w:t>
      </w:r>
      <w:r w:rsidRPr="000E4568" w:rsidR="004B426A">
        <w:t>A departure from the regular schedule set forth in a time-sharing agreement will be permitted only in cases where a written agreement to that effect is reduced to writing, is signed by the licensees of the stations affected thereby, and is filed in triplicate by each licensee with the Commission, Attention: Audio Division, Media Bureau, prior to the time of the proposed change.</w:t>
      </w:r>
      <w:r w:rsidR="004D31E2">
        <w:t xml:space="preserve"> </w:t>
      </w:r>
      <w:r w:rsidRPr="000E4568" w:rsidR="004B426A">
        <w:t xml:space="preserve"> If time is of the essence, the actual departure in operating schedule may precede the actual filing of the written agreement, provided that appropriate notice is sent to the Commission in Washington, DC, Attention: Audio Division, Media Bureau</w:t>
      </w:r>
      <w:r w:rsidRPr="000E4568">
        <w:t xml:space="preserve">.” </w:t>
      </w:r>
      <w:r w:rsidR="004D31E2">
        <w:t xml:space="preserve">The license </w:t>
      </w:r>
      <w:r w:rsidR="004F00C6">
        <w:t xml:space="preserve">for FM station WXUT (File # </w:t>
      </w:r>
      <w:r w:rsidR="004D31E2">
        <w:t>BLED-19900110KF</w:t>
      </w:r>
      <w:r w:rsidR="004F00C6">
        <w:t>)</w:t>
      </w:r>
      <w:r w:rsidR="004D31E2">
        <w:t xml:space="preserve"> authorizes Toledo to share time with </w:t>
      </w:r>
      <w:r w:rsidR="004F00C6">
        <w:t xml:space="preserve">co-channel </w:t>
      </w:r>
      <w:r w:rsidR="004D31E2">
        <w:t xml:space="preserve">FM station WXTS in Toledo, Ohio.  </w:t>
      </w:r>
      <w:r w:rsidR="004F00C6">
        <w:t>While FM station WXUT was silent between mid-February 2019 and July 16, 2019, Toledo</w:t>
      </w:r>
      <w:r w:rsidR="004D31E2">
        <w:t xml:space="preserve"> failed </w:t>
      </w:r>
      <w:r w:rsidR="004F00C6">
        <w:t>to</w:t>
      </w:r>
      <w:r w:rsidR="004D31E2">
        <w:t xml:space="preserve"> notify the Commission that it was departing from its regularly scheduled time</w:t>
      </w:r>
      <w:r w:rsidR="003E3A25">
        <w:t>-</w:t>
      </w:r>
      <w:r w:rsidR="004D31E2">
        <w:t xml:space="preserve">sharing </w:t>
      </w:r>
      <w:r w:rsidR="004F00C6">
        <w:t xml:space="preserve">agreement and having </w:t>
      </w:r>
      <w:r w:rsidR="008E4B1C">
        <w:t xml:space="preserve">WXTS </w:t>
      </w:r>
      <w:r w:rsidR="004F00C6">
        <w:t xml:space="preserve">broadcast 24/7 on the frequency 88.3 </w:t>
      </w:r>
      <w:r w:rsidR="004F00C6">
        <w:t>MHz</w:t>
      </w:r>
      <w:r w:rsidR="000A2D75">
        <w:t>.</w:t>
      </w:r>
    </w:p>
    <w:p w:rsidR="003E3A25" w:rsidRPr="000E4568" w:rsidP="008426A3" w14:paraId="4DB8D28D" w14:textId="77777777">
      <w:pPr>
        <w:pStyle w:val="ListParagraph"/>
        <w:ind w:left="2160" w:right="1080"/>
      </w:pPr>
    </w:p>
    <w:p w:rsidR="008F05EC" w:rsidP="003C749B" w14:paraId="32E2E4CC" w14:textId="64CA21A3">
      <w:pPr>
        <w:pStyle w:val="ParaNum"/>
        <w:spacing w:after="0"/>
      </w:pPr>
      <w:r w:rsidRPr="000E4568">
        <w:t xml:space="preserve">Pursuant to </w:t>
      </w:r>
      <w:r w:rsidR="004F00C6">
        <w:t>s</w:t>
      </w:r>
      <w:r w:rsidRPr="000E4568">
        <w:t xml:space="preserve">ection 308(b) of the Communications Act of 1934, as amended (Act), and </w:t>
      </w:r>
      <w:r w:rsidR="004F00C6">
        <w:t>s</w:t>
      </w:r>
      <w:r w:rsidRPr="000E4568">
        <w:t>ection 1.89 of the Commission’s rules, we seek additional information concerning the violations and any remedial actions taken.</w:t>
      </w:r>
      <w:r>
        <w:rPr>
          <w:rStyle w:val="FootnoteReference"/>
        </w:rPr>
        <w:footnoteReference w:id="6"/>
      </w:r>
      <w:r w:rsidRPr="000E4568">
        <w:t xml:space="preserve">  Therefore, </w:t>
      </w:r>
      <w:r w:rsidR="008426A3">
        <w:t xml:space="preserve">the </w:t>
      </w:r>
      <w:r w:rsidRPr="000E4568" w:rsidR="00A356B1">
        <w:t>University of Toledo</w:t>
      </w:r>
      <w:r w:rsidRPr="000E4568">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rPr>
        <w:footnoteReference w:id="7"/>
      </w:r>
    </w:p>
    <w:p w:rsidR="003C749B" w:rsidRPr="000E4568" w:rsidP="003C749B" w14:paraId="0854EBD9" w14:textId="77777777">
      <w:pPr>
        <w:pStyle w:val="ParaNum"/>
        <w:numPr>
          <w:ilvl w:val="0"/>
          <w:numId w:val="0"/>
        </w:numPr>
        <w:spacing w:after="0"/>
      </w:pPr>
    </w:p>
    <w:p w:rsidR="00AD2A9B" w:rsidP="003C749B" w14:paraId="0D0A6DF3" w14:textId="2124EFEA">
      <w:pPr>
        <w:pStyle w:val="ParaNum"/>
        <w:spacing w:after="0"/>
      </w:pPr>
      <w:r w:rsidRPr="000E4568">
        <w:t xml:space="preserve">In accordance with </w:t>
      </w:r>
      <w:r w:rsidR="004F00C6">
        <w:t>s</w:t>
      </w:r>
      <w:r w:rsidRPr="000E4568">
        <w:t xml:space="preserve">ection 1.16 of the Commission’s rules, we direct </w:t>
      </w:r>
      <w:r w:rsidRPr="000E4568" w:rsidR="00A356B1">
        <w:t>the University of Toledo</w:t>
      </w:r>
      <w:r w:rsidRPr="000E4568">
        <w:t xml:space="preserve"> to support its response to this Notice with an affidavit or declaration under penalty of perjury, signed and dated by an authorized officer of </w:t>
      </w:r>
      <w:r w:rsidRPr="000E4568" w:rsidR="00A356B1">
        <w:t>the University of Toledo</w:t>
      </w:r>
      <w:r w:rsidRPr="000E4568">
        <w:t xml:space="preserve"> with personal knowledge of the representations provided </w:t>
      </w:r>
      <w:r w:rsidRPr="000E4568" w:rsidR="00A356B1">
        <w:t>in the University of Toledo</w:t>
      </w:r>
      <w:r w:rsidRPr="000E4568">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8"/>
      </w:r>
      <w:r w:rsidRPr="000E4568">
        <w:t xml:space="preserve">  To knowingly and willfully make any false statement or conceal any material fact in reply to this Notice is punishable by fine or imprisonment under Title 18 of the U.S. Code.</w:t>
      </w:r>
      <w:r>
        <w:rPr>
          <w:rStyle w:val="FootnoteReference"/>
        </w:rPr>
        <w:footnoteReference w:id="9"/>
      </w:r>
    </w:p>
    <w:p w:rsidR="000A2D75" w:rsidP="003C749B" w14:paraId="34598481" w14:textId="0320AE45">
      <w:pPr>
        <w:pStyle w:val="ParaNum"/>
        <w:numPr>
          <w:ilvl w:val="0"/>
          <w:numId w:val="0"/>
        </w:numPr>
        <w:spacing w:after="0"/>
      </w:pPr>
    </w:p>
    <w:p w:rsidR="008021C5" w:rsidP="003C749B" w14:paraId="17CA3D2C" w14:textId="44998BFD">
      <w:pPr>
        <w:pStyle w:val="ParaNum"/>
        <w:numPr>
          <w:ilvl w:val="0"/>
          <w:numId w:val="0"/>
        </w:numPr>
        <w:spacing w:after="0"/>
      </w:pPr>
    </w:p>
    <w:p w:rsidR="008021C5" w:rsidRPr="000E4568" w:rsidP="003C749B" w14:paraId="519C52EF" w14:textId="77777777">
      <w:pPr>
        <w:pStyle w:val="ParaNum"/>
        <w:numPr>
          <w:ilvl w:val="0"/>
          <w:numId w:val="0"/>
        </w:numPr>
        <w:spacing w:after="0"/>
      </w:pPr>
    </w:p>
    <w:p w:rsidR="00D55FBC" w:rsidP="003C749B" w14:paraId="54687F56" w14:textId="133C159B">
      <w:pPr>
        <w:pStyle w:val="ParaNum"/>
        <w:spacing w:after="0"/>
      </w:pPr>
      <w:r w:rsidRPr="000E4568">
        <w:t>All replies and documentation sent in response to this Notice should be marked with the File No. and NOV No. specified above, and mailed to the following address:</w:t>
      </w:r>
    </w:p>
    <w:p w:rsidR="004F00C6" w:rsidRPr="000E4568" w:rsidP="003C749B" w14:paraId="5477518E" w14:textId="77777777">
      <w:pPr>
        <w:pStyle w:val="ParaNum"/>
        <w:numPr>
          <w:ilvl w:val="0"/>
          <w:numId w:val="0"/>
        </w:numPr>
        <w:spacing w:after="0"/>
      </w:pPr>
    </w:p>
    <w:p w:rsidR="00D55FBC" w:rsidRPr="000E4568" w:rsidP="003E3A25" w14:paraId="4CA45B79" w14:textId="7C3FC165">
      <w:pPr>
        <w:ind w:left="1440"/>
      </w:pPr>
      <w:r w:rsidRPr="000E4568">
        <w:t>Federal Communications Commission</w:t>
      </w:r>
    </w:p>
    <w:p w:rsidR="00D55FBC" w:rsidRPr="000E4568" w:rsidP="003E3A25" w14:paraId="34EB3B79" w14:textId="01B3A5BC">
      <w:pPr>
        <w:ind w:left="1440"/>
      </w:pPr>
      <w:r w:rsidRPr="000E4568">
        <w:t>Columbia</w:t>
      </w:r>
      <w:r w:rsidRPr="000E4568" w:rsidR="00A356B1">
        <w:t xml:space="preserve"> </w:t>
      </w:r>
      <w:r w:rsidRPr="000E4568">
        <w:t>Regional Office</w:t>
      </w:r>
    </w:p>
    <w:p w:rsidR="00D55FBC" w:rsidRPr="000E4568" w:rsidP="003E3A25" w14:paraId="5C405781" w14:textId="7A955526">
      <w:pPr>
        <w:ind w:left="1440"/>
      </w:pPr>
      <w:r w:rsidRPr="000E4568">
        <w:t>9050 Junction Drive</w:t>
      </w:r>
    </w:p>
    <w:p w:rsidR="00D55FBC" w:rsidP="003C749B" w14:paraId="6F6D52AF" w14:textId="1CB9B408">
      <w:pPr>
        <w:ind w:left="1440"/>
      </w:pPr>
      <w:r w:rsidRPr="000E4568">
        <w:t>Annapolis Junction</w:t>
      </w:r>
      <w:r w:rsidRPr="000E4568">
        <w:t xml:space="preserve">, </w:t>
      </w:r>
      <w:r w:rsidRPr="000E4568">
        <w:t>MD</w:t>
      </w:r>
      <w:r w:rsidRPr="000E4568" w:rsidR="00AE7E1C">
        <w:t>, 20701</w:t>
      </w:r>
    </w:p>
    <w:p w:rsidR="003C749B" w:rsidRPr="000E4568" w:rsidP="003C749B" w14:paraId="1B3C67E8" w14:textId="77777777">
      <w:pPr>
        <w:ind w:left="1440"/>
      </w:pPr>
    </w:p>
    <w:p w:rsidR="004F00C6" w:rsidP="004F00C6" w14:paraId="73AAF679" w14:textId="00BE6B8F">
      <w:pPr>
        <w:pStyle w:val="ParaNum"/>
        <w:spacing w:after="0"/>
      </w:pPr>
      <w:r w:rsidRPr="000E4568">
        <w:t xml:space="preserve">This Notice shall be sent to </w:t>
      </w:r>
      <w:r w:rsidRPr="000E4568" w:rsidR="00AE7E1C">
        <w:t>the University of Toledo</w:t>
      </w:r>
      <w:r w:rsidRPr="000E4568">
        <w:t xml:space="preserve"> at its address of record</w:t>
      </w:r>
      <w:r w:rsidRPr="000E4568" w:rsidR="00AE7E1C">
        <w:t>.</w:t>
      </w:r>
      <w:r w:rsidRPr="000E4568">
        <w:t xml:space="preserve">  </w:t>
      </w:r>
    </w:p>
    <w:p w:rsidR="004F00C6" w:rsidP="004F00C6" w14:paraId="2430FA22" w14:textId="77777777">
      <w:pPr>
        <w:pStyle w:val="ParaNum"/>
        <w:numPr>
          <w:ilvl w:val="0"/>
          <w:numId w:val="0"/>
        </w:numPr>
        <w:spacing w:after="0"/>
        <w:ind w:left="720"/>
      </w:pPr>
    </w:p>
    <w:p w:rsidR="00D55FBC" w:rsidP="004F00C6" w14:paraId="23DFCC19" w14:textId="051AE40A">
      <w:pPr>
        <w:pStyle w:val="ParaNum"/>
        <w:spacing w:after="0"/>
      </w:pPr>
      <w:r w:rsidRPr="000E4568">
        <w:t>The Privacy Act of 1974</w:t>
      </w:r>
      <w:r>
        <w:rPr>
          <w:rStyle w:val="FootnoteReference"/>
        </w:rPr>
        <w:footnoteReference w:id="10"/>
      </w:r>
      <w:r w:rsidRPr="000E4568">
        <w:t xml:space="preserve"> requires that we advise you that the Commission will use all relevant material information before it, including any information disclosed in your reply, to determine what, if any, enforcement action is required to ensure compliance.  </w:t>
      </w:r>
    </w:p>
    <w:p w:rsidR="003C749B" w:rsidP="003C749B" w14:paraId="5C9246BD" w14:textId="35FD50D9">
      <w:pPr>
        <w:pStyle w:val="ParaNum"/>
        <w:keepNext/>
        <w:numPr>
          <w:ilvl w:val="0"/>
          <w:numId w:val="0"/>
        </w:numPr>
        <w:spacing w:after="0"/>
        <w:ind w:left="720"/>
      </w:pPr>
    </w:p>
    <w:p w:rsidR="004F00C6" w:rsidRPr="000E4568" w:rsidP="003C749B" w14:paraId="521355E8" w14:textId="77777777">
      <w:pPr>
        <w:pStyle w:val="ParaNum"/>
        <w:keepNext/>
        <w:numPr>
          <w:ilvl w:val="0"/>
          <w:numId w:val="0"/>
        </w:numPr>
        <w:spacing w:after="0"/>
        <w:ind w:left="720"/>
      </w:pPr>
    </w:p>
    <w:p w:rsidR="00D55FBC" w:rsidRPr="000E4568" w:rsidP="003C749B" w14:paraId="167DDF59" w14:textId="77777777">
      <w:pPr>
        <w:keepNext/>
      </w:pPr>
      <w:r w:rsidRPr="000E4568">
        <w:tab/>
      </w:r>
      <w:r w:rsidRPr="000E4568">
        <w:tab/>
      </w:r>
      <w:r w:rsidRPr="000E4568">
        <w:tab/>
      </w:r>
      <w:r w:rsidRPr="000E4568">
        <w:tab/>
      </w:r>
      <w:r w:rsidRPr="000E4568">
        <w:tab/>
      </w:r>
      <w:r w:rsidRPr="000E4568">
        <w:tab/>
        <w:t>FEDERAL COMMUNICATIONS COMMISSION</w:t>
      </w:r>
    </w:p>
    <w:p w:rsidR="00D55FBC" w:rsidRPr="000E4568" w:rsidP="003C749B" w14:paraId="75EE0756" w14:textId="77777777">
      <w:pPr>
        <w:keepNext/>
      </w:pPr>
    </w:p>
    <w:p w:rsidR="00D55FBC" w:rsidRPr="000E4568" w:rsidP="003C749B" w14:paraId="479C5C50" w14:textId="77777777">
      <w:pPr>
        <w:keepNext/>
      </w:pPr>
    </w:p>
    <w:p w:rsidR="00D55FBC" w:rsidRPr="000E4568" w:rsidP="003C749B" w14:paraId="548E3C75" w14:textId="77777777">
      <w:pPr>
        <w:keepNext/>
      </w:pPr>
    </w:p>
    <w:p w:rsidR="00D55FBC" w:rsidRPr="000E4568" w:rsidP="003C749B" w14:paraId="6FB234B6" w14:textId="77777777">
      <w:pPr>
        <w:keepNext/>
      </w:pPr>
    </w:p>
    <w:p w:rsidR="00D55FBC" w:rsidRPr="000E4568" w:rsidP="003C749B" w14:paraId="229D0CA6" w14:textId="3D6D6FEE">
      <w:pPr>
        <w:keepNext/>
      </w:pPr>
      <w:r w:rsidRPr="000E4568">
        <w:tab/>
      </w:r>
      <w:r w:rsidRPr="000E4568">
        <w:tab/>
      </w:r>
      <w:r w:rsidRPr="000E4568">
        <w:tab/>
      </w:r>
      <w:r w:rsidRPr="000E4568">
        <w:tab/>
      </w:r>
      <w:r w:rsidRPr="000E4568">
        <w:tab/>
      </w:r>
      <w:r w:rsidRPr="000E4568">
        <w:tab/>
      </w:r>
      <w:r w:rsidRPr="000E4568" w:rsidR="00AE7E1C">
        <w:t>David Dombrowski</w:t>
      </w:r>
    </w:p>
    <w:p w:rsidR="00D55FBC" w:rsidRPr="000E4568" w:rsidP="003C749B" w14:paraId="7DFB10BF" w14:textId="6CAD2024">
      <w:pPr>
        <w:keepNext/>
      </w:pPr>
      <w:r w:rsidRPr="000E4568">
        <w:tab/>
      </w:r>
      <w:r w:rsidRPr="000E4568">
        <w:tab/>
      </w:r>
      <w:r w:rsidRPr="000E4568">
        <w:tab/>
      </w:r>
      <w:r w:rsidRPr="000E4568">
        <w:tab/>
      </w:r>
      <w:r w:rsidRPr="000E4568">
        <w:tab/>
      </w:r>
      <w:r w:rsidRPr="000E4568">
        <w:tab/>
        <w:t xml:space="preserve">Regional Director, Region </w:t>
      </w:r>
      <w:r w:rsidRPr="000E4568" w:rsidR="00AE7E1C">
        <w:t>One</w:t>
      </w:r>
    </w:p>
    <w:p w:rsidR="00D55FBC" w:rsidRPr="000E4568" w:rsidP="003C749B" w14:paraId="625594D4" w14:textId="24FA788A">
      <w:pPr>
        <w:keepNext/>
      </w:pPr>
      <w:r w:rsidRPr="000E4568">
        <w:tab/>
      </w:r>
      <w:r w:rsidRPr="000E4568">
        <w:tab/>
      </w:r>
      <w:r w:rsidRPr="000E4568">
        <w:tab/>
      </w:r>
      <w:r w:rsidRPr="000E4568">
        <w:tab/>
      </w:r>
      <w:r w:rsidRPr="000E4568">
        <w:tab/>
      </w:r>
      <w:r w:rsidRPr="000E4568">
        <w:tab/>
        <w:t>Enforcement Bureau</w:t>
      </w:r>
    </w:p>
    <w:p w:rsidR="00D55FBC" w:rsidRPr="000E4568" w:rsidP="003C749B"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53C2" w14:paraId="78753E4E" w14:textId="77777777">
      <w:r>
        <w:separator/>
      </w:r>
    </w:p>
  </w:footnote>
  <w:footnote w:type="continuationSeparator" w:id="1">
    <w:p w:rsidR="00FB53C2" w:rsidP="00C721AC" w14:paraId="0399CC09" w14:textId="77777777">
      <w:pPr>
        <w:spacing w:before="120"/>
        <w:rPr>
          <w:sz w:val="20"/>
        </w:rPr>
      </w:pPr>
      <w:r>
        <w:continuationSeparator/>
      </w:r>
    </w:p>
  </w:footnote>
  <w:footnote w:type="continuationNotice" w:id="2">
    <w:p w:rsidR="00FB53C2" w:rsidP="00C721AC" w14:paraId="1A65C22C" w14:textId="77777777">
      <w:pPr>
        <w:jc w:val="right"/>
        <w:rPr>
          <w:sz w:val="20"/>
        </w:rPr>
      </w:pP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425EB8" w14:paraId="41BE14E8" w14:textId="6641BA8E">
      <w:pPr>
        <w:pStyle w:val="FootnoteText"/>
      </w:pPr>
      <w:r>
        <w:rPr>
          <w:rStyle w:val="FootnoteReference"/>
        </w:rPr>
        <w:footnoteRef/>
      </w:r>
      <w:r>
        <w:t xml:space="preserve"> </w:t>
      </w:r>
      <w:r w:rsidRPr="003E3A25">
        <w:t>A special temporary authorization (STA) is the authority granted to a permittee or licensee to permit the operation of a broadcast facility for a limited period at a specified variance from the terms of the station authorization or requirements of the FCC rules applicable to the particular class of station.</w:t>
      </w:r>
    </w:p>
  </w:footnote>
  <w:footnote w:id="6">
    <w:p w:rsidR="008F05EC" w:rsidRPr="008F05EC" w14:paraId="38A560B6" w14:textId="0E8CBDBA">
      <w:pPr>
        <w:pStyle w:val="FootnoteText"/>
      </w:pPr>
      <w:bookmarkStart w:id="0" w:name="_GoBack"/>
      <w:bookmarkEnd w:id="0"/>
      <w:r>
        <w:rPr>
          <w:rStyle w:val="FootnoteReference"/>
        </w:rPr>
        <w:footnoteRef/>
      </w:r>
      <w:r>
        <w:t xml:space="preserve"> 47 U.S.C. 308(b); 47 CFR § 1.89.</w:t>
      </w:r>
    </w:p>
  </w:footnote>
  <w:footnote w:id="7">
    <w:p w:rsidR="00D55FBC" w14:paraId="26AEBABE" w14:textId="75A21E36">
      <w:pPr>
        <w:pStyle w:val="FootnoteText"/>
      </w:pPr>
      <w:r>
        <w:rPr>
          <w:rStyle w:val="FootnoteReference"/>
        </w:rPr>
        <w:footnoteRef/>
      </w:r>
      <w:r>
        <w:t xml:space="preserve"> 47 CFR § 1.89(c).</w:t>
      </w:r>
    </w:p>
  </w:footnote>
  <w:footnote w:id="8">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0">
    <w:p w:rsidR="00D55FBC" w14:paraId="7FF56E3F" w14:textId="1EF5EFD1">
      <w:pPr>
        <w:pStyle w:val="FootnoteText"/>
      </w:pPr>
      <w:r>
        <w:rPr>
          <w:rStyle w:val="FootnoteReference"/>
        </w:rPr>
        <w:footnoteRef/>
      </w:r>
      <w:r>
        <w:t xml:space="preserve"> </w:t>
      </w:r>
      <w:r w:rsidRPr="00D55FBC">
        <w:t>5 U.S.</w:t>
      </w:r>
      <w:r w:rsidR="008426A3">
        <w:t>C.</w:t>
      </w:r>
      <w:r w:rsidRPr="00D55FBC">
        <w:t xml:space="preserve">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86C" w:rsidP="0009786C" w14:paraId="2CF2CCBE" w14:textId="7CB8E4DF">
    <w:pPr>
      <w:pStyle w:val="Header"/>
    </w:pPr>
  </w:p>
  <w:p w:rsidR="0009786C" w:rsidP="0009786C" w14:paraId="79A5650C" w14:textId="2D45CEB0">
    <w:pPr>
      <w:pStyle w:val="Header"/>
    </w:pPr>
  </w:p>
  <w:p w:rsidR="00D25FB5" w:rsidP="00810B6F" w14:paraId="7B7872BD" w14:textId="7010B0D8">
    <w:pPr>
      <w:pStyle w:val="Header"/>
      <w:rPr>
        <w:b w:val="0"/>
      </w:rPr>
    </w:pPr>
    <w:r>
      <w:tab/>
      <w:t>Federal Communications Commission</w:t>
    </w:r>
    <w:r>
      <w:tab/>
    </w:r>
  </w:p>
  <w:p w:rsidR="00D25FB5" w14:paraId="56D6C3C1" w14:textId="19ED2B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86C" w:rsidP="0009786C" w14:paraId="0640A12D" w14:textId="12ED6362">
    <w:pPr>
      <w:pStyle w:val="Header"/>
    </w:pPr>
  </w:p>
  <w:p w:rsidR="0009786C" w:rsidP="0009786C" w14:paraId="7873F4AA" w14:textId="58E87378">
    <w:pPr>
      <w:pStyle w:val="Header"/>
    </w:pPr>
  </w:p>
  <w:p w:rsidR="00D25FB5" w:rsidP="00810B6F" w14:paraId="6541F9E7" w14:textId="638E9D3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142F51"/>
    <w:multiLevelType w:val="hybridMultilevel"/>
    <w:tmpl w:val="60BEF75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7C11CA"/>
    <w:multiLevelType w:val="hybridMultilevel"/>
    <w:tmpl w:val="ACCA73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875BF"/>
    <w:rsid w:val="00096D8C"/>
    <w:rsid w:val="0009786C"/>
    <w:rsid w:val="000A2D75"/>
    <w:rsid w:val="000C0B65"/>
    <w:rsid w:val="000E05FE"/>
    <w:rsid w:val="000E3D42"/>
    <w:rsid w:val="000E4568"/>
    <w:rsid w:val="00113F8E"/>
    <w:rsid w:val="00122BD5"/>
    <w:rsid w:val="00133F79"/>
    <w:rsid w:val="00174BD4"/>
    <w:rsid w:val="00194A66"/>
    <w:rsid w:val="001D6BCF"/>
    <w:rsid w:val="001E01CA"/>
    <w:rsid w:val="00275CF5"/>
    <w:rsid w:val="0028301F"/>
    <w:rsid w:val="00285017"/>
    <w:rsid w:val="002A2D2E"/>
    <w:rsid w:val="002C00E8"/>
    <w:rsid w:val="002F08C3"/>
    <w:rsid w:val="00343749"/>
    <w:rsid w:val="003660ED"/>
    <w:rsid w:val="003B0550"/>
    <w:rsid w:val="003B694F"/>
    <w:rsid w:val="003C749B"/>
    <w:rsid w:val="003D0928"/>
    <w:rsid w:val="003D250E"/>
    <w:rsid w:val="003E1133"/>
    <w:rsid w:val="003E3A25"/>
    <w:rsid w:val="003F171C"/>
    <w:rsid w:val="00412FC5"/>
    <w:rsid w:val="00422276"/>
    <w:rsid w:val="00422695"/>
    <w:rsid w:val="004242F1"/>
    <w:rsid w:val="00425EB8"/>
    <w:rsid w:val="00445A00"/>
    <w:rsid w:val="00451B0F"/>
    <w:rsid w:val="00490779"/>
    <w:rsid w:val="004B426A"/>
    <w:rsid w:val="004C2EE3"/>
    <w:rsid w:val="004D31E2"/>
    <w:rsid w:val="004E4A22"/>
    <w:rsid w:val="004F00C6"/>
    <w:rsid w:val="00511968"/>
    <w:rsid w:val="00547C3B"/>
    <w:rsid w:val="0055614C"/>
    <w:rsid w:val="005D07EA"/>
    <w:rsid w:val="005E14C2"/>
    <w:rsid w:val="00607BA5"/>
    <w:rsid w:val="0061180A"/>
    <w:rsid w:val="00613F2E"/>
    <w:rsid w:val="00620073"/>
    <w:rsid w:val="00626EB6"/>
    <w:rsid w:val="00653E52"/>
    <w:rsid w:val="00655D03"/>
    <w:rsid w:val="00674915"/>
    <w:rsid w:val="00683388"/>
    <w:rsid w:val="00683F84"/>
    <w:rsid w:val="006A6A81"/>
    <w:rsid w:val="006B1B99"/>
    <w:rsid w:val="006F7393"/>
    <w:rsid w:val="0070224F"/>
    <w:rsid w:val="007115F7"/>
    <w:rsid w:val="00785689"/>
    <w:rsid w:val="0079754B"/>
    <w:rsid w:val="007A1E6D"/>
    <w:rsid w:val="007B0EB2"/>
    <w:rsid w:val="008021C5"/>
    <w:rsid w:val="00807FF0"/>
    <w:rsid w:val="00810B6F"/>
    <w:rsid w:val="00822C51"/>
    <w:rsid w:val="00822CE0"/>
    <w:rsid w:val="008408EC"/>
    <w:rsid w:val="00841AB1"/>
    <w:rsid w:val="008426A3"/>
    <w:rsid w:val="008C68F1"/>
    <w:rsid w:val="008E4B1C"/>
    <w:rsid w:val="008F05EC"/>
    <w:rsid w:val="009079AC"/>
    <w:rsid w:val="00921803"/>
    <w:rsid w:val="00926503"/>
    <w:rsid w:val="009726D8"/>
    <w:rsid w:val="009F76DB"/>
    <w:rsid w:val="00A32304"/>
    <w:rsid w:val="00A32C3B"/>
    <w:rsid w:val="00A356B1"/>
    <w:rsid w:val="00A45F4F"/>
    <w:rsid w:val="00A600A9"/>
    <w:rsid w:val="00A666A8"/>
    <w:rsid w:val="00AA55B7"/>
    <w:rsid w:val="00AA5B9E"/>
    <w:rsid w:val="00AB2407"/>
    <w:rsid w:val="00AB53DF"/>
    <w:rsid w:val="00AD2A9B"/>
    <w:rsid w:val="00AE7E1C"/>
    <w:rsid w:val="00B07E5C"/>
    <w:rsid w:val="00B811F7"/>
    <w:rsid w:val="00B8537E"/>
    <w:rsid w:val="00BA5DC6"/>
    <w:rsid w:val="00BA6196"/>
    <w:rsid w:val="00BC6D8C"/>
    <w:rsid w:val="00C2629F"/>
    <w:rsid w:val="00C34006"/>
    <w:rsid w:val="00C426B1"/>
    <w:rsid w:val="00C63BD0"/>
    <w:rsid w:val="00C66160"/>
    <w:rsid w:val="00C721AC"/>
    <w:rsid w:val="00C90D6A"/>
    <w:rsid w:val="00CA247E"/>
    <w:rsid w:val="00CC72B6"/>
    <w:rsid w:val="00D0218D"/>
    <w:rsid w:val="00D25FB5"/>
    <w:rsid w:val="00D44223"/>
    <w:rsid w:val="00D55FBC"/>
    <w:rsid w:val="00DA2529"/>
    <w:rsid w:val="00DB130A"/>
    <w:rsid w:val="00DB2EBB"/>
    <w:rsid w:val="00DC10A1"/>
    <w:rsid w:val="00DC655F"/>
    <w:rsid w:val="00DD0B59"/>
    <w:rsid w:val="00DD22AB"/>
    <w:rsid w:val="00DD7EBD"/>
    <w:rsid w:val="00DF62B6"/>
    <w:rsid w:val="00E07225"/>
    <w:rsid w:val="00E5409F"/>
    <w:rsid w:val="00ED4640"/>
    <w:rsid w:val="00EE6488"/>
    <w:rsid w:val="00F021FA"/>
    <w:rsid w:val="00F62E97"/>
    <w:rsid w:val="00F64209"/>
    <w:rsid w:val="00F93BF5"/>
    <w:rsid w:val="00FB53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3C749B"/>
    <w:rPr>
      <w:rFonts w:ascii="Segoe UI" w:hAnsi="Segoe UI" w:cs="Segoe UI"/>
      <w:sz w:val="18"/>
      <w:szCs w:val="18"/>
    </w:rPr>
  </w:style>
  <w:style w:type="character" w:customStyle="1" w:styleId="BalloonTextChar">
    <w:name w:val="Balloon Text Char"/>
    <w:basedOn w:val="DefaultParagraphFont"/>
    <w:link w:val="BalloonText"/>
    <w:rsid w:val="003C749B"/>
    <w:rPr>
      <w:rFonts w:ascii="Segoe UI" w:hAnsi="Segoe UI" w:cs="Segoe UI"/>
      <w:snapToGrid w:val="0"/>
      <w:kern w:val="28"/>
      <w:sz w:val="18"/>
      <w:szCs w:val="18"/>
    </w:rPr>
  </w:style>
  <w:style w:type="paragraph" w:styleId="ListParagraph">
    <w:name w:val="List Paragraph"/>
    <w:basedOn w:val="Normal"/>
    <w:uiPriority w:val="34"/>
    <w:qFormat/>
    <w:rsid w:val="003C749B"/>
    <w:pPr>
      <w:ind w:left="720"/>
    </w:pPr>
  </w:style>
  <w:style w:type="paragraph" w:styleId="Revision">
    <w:name w:val="Revision"/>
    <w:hidden/>
    <w:uiPriority w:val="99"/>
    <w:semiHidden/>
    <w:rsid w:val="00807FF0"/>
    <w:rPr>
      <w:snapToGrid w:val="0"/>
      <w:kern w:val="28"/>
      <w:sz w:val="22"/>
    </w:rPr>
  </w:style>
  <w:style w:type="character" w:customStyle="1" w:styleId="HeaderChar">
    <w:name w:val="Header Char"/>
    <w:link w:val="Header"/>
    <w:rsid w:val="0009786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