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4C8BDF75" w14:textId="77777777" w:rsidTr="006D5D22">
        <w:tblPrEx>
          <w:tblW w:w="0" w:type="auto"/>
          <w:tblLook w:val="0000"/>
        </w:tblPrEx>
        <w:trPr>
          <w:trHeight w:val="2181"/>
        </w:trPr>
        <w:tc>
          <w:tcPr>
            <w:tcW w:w="8856" w:type="dxa"/>
          </w:tcPr>
          <w:p w:rsidR="00426518" w:rsidP="00B57131" w14:paraId="5339B9E1" w14:textId="7A79EC8E">
            <w:pPr>
              <w:rPr>
                <w:b/>
                <w:bCs/>
                <w:sz w:val="12"/>
                <w:szCs w:val="12"/>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675066" name="StatementBanner.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784159" w:rsidRPr="004A729A" w:rsidP="00B57131" w14:paraId="689CC2E7" w14:textId="77777777">
            <w:pPr>
              <w:rPr>
                <w:b/>
                <w:bCs/>
                <w:sz w:val="12"/>
                <w:szCs w:val="12"/>
              </w:rPr>
            </w:pPr>
          </w:p>
          <w:p w:rsidR="007A44F8" w:rsidRPr="008A3940" w:rsidP="00BB4E29" w14:paraId="60EE13C6" w14:textId="77777777">
            <w:pPr>
              <w:rPr>
                <w:b/>
                <w:bCs/>
                <w:sz w:val="22"/>
                <w:szCs w:val="22"/>
              </w:rPr>
            </w:pPr>
            <w:r>
              <w:rPr>
                <w:b/>
                <w:bCs/>
                <w:sz w:val="22"/>
                <w:szCs w:val="22"/>
              </w:rPr>
              <w:t xml:space="preserve">FCC </w:t>
            </w:r>
            <w:r w:rsidRPr="008A3940">
              <w:rPr>
                <w:b/>
                <w:bCs/>
                <w:sz w:val="22"/>
                <w:szCs w:val="22"/>
              </w:rPr>
              <w:t xml:space="preserve">Media Contact: </w:t>
            </w:r>
          </w:p>
          <w:p w:rsidR="007A44F8" w:rsidRPr="008A3940" w:rsidP="00BB4E29" w14:paraId="28797670"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56C1628E" w14:textId="77777777">
            <w:pPr>
              <w:rPr>
                <w:bCs/>
                <w:sz w:val="22"/>
                <w:szCs w:val="22"/>
              </w:rPr>
            </w:pPr>
            <w:r w:rsidRPr="008A3940">
              <w:rPr>
                <w:bCs/>
                <w:sz w:val="22"/>
                <w:szCs w:val="22"/>
              </w:rPr>
              <w:t>will.wiquist@fcc.gov</w:t>
            </w:r>
          </w:p>
          <w:p w:rsidR="007A44F8" w:rsidP="00BB4E29" w14:paraId="53EEC072" w14:textId="77777777">
            <w:pPr>
              <w:rPr>
                <w:bCs/>
                <w:sz w:val="22"/>
                <w:szCs w:val="22"/>
              </w:rPr>
            </w:pPr>
          </w:p>
          <w:p w:rsidR="00784159" w:rsidRPr="00784159" w:rsidP="00BB4E29" w14:paraId="0959AD9C" w14:textId="77777777">
            <w:pPr>
              <w:rPr>
                <w:b/>
                <w:bCs/>
                <w:sz w:val="22"/>
                <w:szCs w:val="22"/>
              </w:rPr>
            </w:pPr>
            <w:r w:rsidRPr="00784159">
              <w:rPr>
                <w:b/>
                <w:bCs/>
                <w:sz w:val="22"/>
                <w:szCs w:val="22"/>
              </w:rPr>
              <w:t xml:space="preserve">CRTC Media Contact: </w:t>
            </w:r>
          </w:p>
          <w:p w:rsidR="006235D8" w:rsidP="00CC2A6A" w14:paraId="08B96915" w14:textId="77777777">
            <w:pPr>
              <w:rPr>
                <w:bCs/>
                <w:sz w:val="22"/>
                <w:szCs w:val="22"/>
              </w:rPr>
            </w:pPr>
            <w:r w:rsidRPr="00CC2A6A">
              <w:rPr>
                <w:bCs/>
                <w:sz w:val="22"/>
                <w:szCs w:val="22"/>
              </w:rPr>
              <w:t>Media Relations</w:t>
            </w:r>
            <w:r>
              <w:rPr>
                <w:bCs/>
                <w:sz w:val="22"/>
                <w:szCs w:val="22"/>
              </w:rPr>
              <w:t xml:space="preserve">, </w:t>
            </w:r>
            <w:r w:rsidRPr="00CC2A6A">
              <w:rPr>
                <w:bCs/>
                <w:sz w:val="22"/>
                <w:szCs w:val="22"/>
              </w:rPr>
              <w:t>(819) 997-9403</w:t>
            </w:r>
          </w:p>
          <w:p w:rsidR="00784159" w:rsidP="00BB4E29" w14:paraId="4BDC8B69" w14:textId="0CBB43AA">
            <w:pPr>
              <w:rPr>
                <w:bCs/>
                <w:sz w:val="22"/>
                <w:szCs w:val="22"/>
              </w:rPr>
            </w:pPr>
            <w:r w:rsidRPr="006235D8">
              <w:rPr>
                <w:bCs/>
                <w:sz w:val="22"/>
                <w:szCs w:val="22"/>
              </w:rPr>
              <w:t>communications@crtc.gc.ca</w:t>
            </w:r>
            <w:r w:rsidRPr="00CC2A6A" w:rsidR="00CC2A6A">
              <w:rPr>
                <w:bCs/>
                <w:sz w:val="22"/>
                <w:szCs w:val="22"/>
              </w:rPr>
              <w:t xml:space="preserve"> </w:t>
            </w:r>
          </w:p>
          <w:p w:rsidR="0049544B" w:rsidRPr="008A3940" w:rsidP="00BB4E29" w14:paraId="071F8A75" w14:textId="77777777">
            <w:pPr>
              <w:rPr>
                <w:bCs/>
                <w:sz w:val="22"/>
                <w:szCs w:val="22"/>
              </w:rPr>
            </w:pPr>
          </w:p>
          <w:p w:rsidR="007A44F8" w:rsidRPr="008A3940" w:rsidP="00BB4E29" w14:paraId="66DD07CB" w14:textId="77777777">
            <w:pPr>
              <w:rPr>
                <w:b/>
                <w:sz w:val="22"/>
                <w:szCs w:val="22"/>
              </w:rPr>
            </w:pPr>
            <w:r w:rsidRPr="008A3940">
              <w:rPr>
                <w:b/>
                <w:sz w:val="22"/>
                <w:szCs w:val="22"/>
              </w:rPr>
              <w:t>For Immediate Release</w:t>
            </w:r>
            <w:r w:rsidR="00784159">
              <w:rPr>
                <w:b/>
                <w:sz w:val="22"/>
                <w:szCs w:val="22"/>
              </w:rPr>
              <w:t xml:space="preserve"> </w:t>
            </w:r>
          </w:p>
          <w:p w:rsidR="007A44F8" w:rsidRPr="004A729A" w:rsidP="00BB4E29" w14:paraId="4880EFFB" w14:textId="77777777">
            <w:pPr>
              <w:jc w:val="center"/>
              <w:rPr>
                <w:b/>
                <w:bCs/>
                <w:sz w:val="22"/>
                <w:szCs w:val="22"/>
              </w:rPr>
            </w:pPr>
          </w:p>
          <w:p w:rsidR="000E049E" w:rsidP="00D861EE" w14:paraId="158345FB" w14:textId="06513F02">
            <w:pPr>
              <w:tabs>
                <w:tab w:val="left" w:pos="8625"/>
              </w:tabs>
              <w:spacing w:after="120"/>
              <w:jc w:val="center"/>
              <w:rPr>
                <w:b/>
                <w:bCs/>
                <w:sz w:val="26"/>
                <w:szCs w:val="26"/>
              </w:rPr>
            </w:pPr>
            <w:r>
              <w:rPr>
                <w:b/>
                <w:bCs/>
                <w:sz w:val="26"/>
                <w:szCs w:val="26"/>
              </w:rPr>
              <w:t>AMERICAN &amp; CANADIAN TELECOM LEADERS MAKE FIRST</w:t>
            </w:r>
            <w:r w:rsidR="00A917E8">
              <w:rPr>
                <w:b/>
                <w:bCs/>
                <w:sz w:val="26"/>
                <w:szCs w:val="26"/>
              </w:rPr>
              <w:t xml:space="preserve"> OFFICIAL</w:t>
            </w:r>
            <w:r>
              <w:rPr>
                <w:b/>
                <w:bCs/>
                <w:sz w:val="26"/>
                <w:szCs w:val="26"/>
              </w:rPr>
              <w:t xml:space="preserve"> </w:t>
            </w:r>
            <w:r w:rsidR="00351013">
              <w:rPr>
                <w:b/>
                <w:bCs/>
                <w:sz w:val="26"/>
                <w:szCs w:val="26"/>
              </w:rPr>
              <w:t xml:space="preserve">CROSS-BORDER </w:t>
            </w:r>
            <w:r>
              <w:rPr>
                <w:b/>
                <w:bCs/>
                <w:sz w:val="26"/>
                <w:szCs w:val="26"/>
              </w:rPr>
              <w:t>CALL USING ANTI-SPOOFING TECHNOLOGY</w:t>
            </w:r>
          </w:p>
          <w:p w:rsidR="00CC5E08" w:rsidRPr="008A3940" w:rsidP="00040127" w14:paraId="682060D5" w14:textId="6443BEAA">
            <w:pPr>
              <w:tabs>
                <w:tab w:val="left" w:pos="8625"/>
              </w:tabs>
              <w:jc w:val="center"/>
              <w:rPr>
                <w:i/>
              </w:rPr>
            </w:pPr>
            <w:r>
              <w:rPr>
                <w:b/>
                <w:bCs/>
                <w:i/>
              </w:rPr>
              <w:t>FCC Chairman Pai</w:t>
            </w:r>
            <w:r w:rsidR="00731847">
              <w:rPr>
                <w:b/>
                <w:bCs/>
                <w:i/>
              </w:rPr>
              <w:t xml:space="preserve"> &amp; CRTC Chairperson Scott Discussed Their Shared Goal of </w:t>
            </w:r>
            <w:r w:rsidR="00351013">
              <w:rPr>
                <w:b/>
                <w:bCs/>
                <w:i/>
              </w:rPr>
              <w:t xml:space="preserve">Protecting </w:t>
            </w:r>
            <w:r w:rsidR="00731847">
              <w:rPr>
                <w:b/>
                <w:bCs/>
                <w:i/>
              </w:rPr>
              <w:t xml:space="preserve">Consumers </w:t>
            </w:r>
            <w:r w:rsidR="004A0AE9">
              <w:rPr>
                <w:b/>
                <w:bCs/>
                <w:i/>
              </w:rPr>
              <w:t>f</w:t>
            </w:r>
            <w:r w:rsidR="00351013">
              <w:rPr>
                <w:b/>
                <w:bCs/>
                <w:i/>
              </w:rPr>
              <w:t xml:space="preserve">rom </w:t>
            </w:r>
            <w:r w:rsidR="00731847">
              <w:rPr>
                <w:b/>
                <w:bCs/>
                <w:i/>
              </w:rPr>
              <w:t>Spoofed, Scam Robocalls</w:t>
            </w:r>
          </w:p>
          <w:p w:rsidR="00F61155" w:rsidRPr="006B0A70" w:rsidP="00BB4E29" w14:paraId="3D2FC37D"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7B74CB" w14:paraId="6C6B72C4" w14:textId="30EF3126">
            <w:pPr>
              <w:rPr>
                <w:sz w:val="22"/>
                <w:szCs w:val="22"/>
              </w:rPr>
            </w:pPr>
            <w:r w:rsidRPr="002E165B">
              <w:rPr>
                <w:sz w:val="22"/>
                <w:szCs w:val="22"/>
              </w:rPr>
              <w:t xml:space="preserve">WASHINGTON, </w:t>
            </w:r>
            <w:r w:rsidRPr="00731847" w:rsidR="007B74CB">
              <w:rPr>
                <w:sz w:val="22"/>
                <w:szCs w:val="22"/>
              </w:rPr>
              <w:t>December 9</w:t>
            </w:r>
            <w:r w:rsidRPr="00731847" w:rsidR="00065E2D">
              <w:rPr>
                <w:sz w:val="22"/>
                <w:szCs w:val="22"/>
              </w:rPr>
              <w:t>,</w:t>
            </w:r>
            <w:r w:rsidRPr="002E165B" w:rsidR="00065E2D">
              <w:rPr>
                <w:sz w:val="22"/>
                <w:szCs w:val="22"/>
              </w:rPr>
              <w:t xml:space="preserve"> 201</w:t>
            </w:r>
            <w:r w:rsidRPr="002E165B" w:rsidR="007475A1">
              <w:rPr>
                <w:sz w:val="22"/>
                <w:szCs w:val="22"/>
              </w:rPr>
              <w:t>9</w:t>
            </w:r>
            <w:r w:rsidRPr="002E165B" w:rsidR="00D861EE">
              <w:rPr>
                <w:sz w:val="22"/>
                <w:szCs w:val="22"/>
              </w:rPr>
              <w:t>—</w:t>
            </w:r>
            <w:r w:rsidR="00731847">
              <w:rPr>
                <w:sz w:val="22"/>
                <w:szCs w:val="22"/>
              </w:rPr>
              <w:t xml:space="preserve">Today, </w:t>
            </w:r>
            <w:r w:rsidRPr="007B74CB" w:rsidR="007B74CB">
              <w:rPr>
                <w:sz w:val="22"/>
                <w:szCs w:val="22"/>
              </w:rPr>
              <w:t>Ajit Pai</w:t>
            </w:r>
            <w:r w:rsidR="00731847">
              <w:rPr>
                <w:sz w:val="22"/>
                <w:szCs w:val="22"/>
              </w:rPr>
              <w:t xml:space="preserve">, Chairman of the </w:t>
            </w:r>
            <w:r w:rsidRPr="002E165B" w:rsidR="00731847">
              <w:rPr>
                <w:sz w:val="22"/>
                <w:szCs w:val="22"/>
              </w:rPr>
              <w:t>Federal Communications Commission</w:t>
            </w:r>
            <w:r w:rsidR="00731847">
              <w:rPr>
                <w:sz w:val="22"/>
                <w:szCs w:val="22"/>
              </w:rPr>
              <w:t xml:space="preserve">, </w:t>
            </w:r>
            <w:r w:rsidR="007B74CB">
              <w:rPr>
                <w:sz w:val="22"/>
                <w:szCs w:val="22"/>
              </w:rPr>
              <w:t xml:space="preserve">and </w:t>
            </w:r>
            <w:r w:rsidRPr="007B74CB" w:rsidR="007B74CB">
              <w:rPr>
                <w:sz w:val="22"/>
                <w:szCs w:val="22"/>
              </w:rPr>
              <w:t>Ian Scott, Chairperson and CEO of the Canadian Radio-television and Telecommunications</w:t>
            </w:r>
            <w:r w:rsidR="007B74CB">
              <w:rPr>
                <w:sz w:val="22"/>
                <w:szCs w:val="22"/>
              </w:rPr>
              <w:t xml:space="preserve"> Commission</w:t>
            </w:r>
            <w:r w:rsidR="00731847">
              <w:rPr>
                <w:sz w:val="22"/>
                <w:szCs w:val="22"/>
              </w:rPr>
              <w:t>,</w:t>
            </w:r>
            <w:r w:rsidR="007B74CB">
              <w:rPr>
                <w:sz w:val="22"/>
                <w:szCs w:val="22"/>
              </w:rPr>
              <w:t xml:space="preserve"> </w:t>
            </w:r>
            <w:r w:rsidR="00731847">
              <w:rPr>
                <w:sz w:val="22"/>
                <w:szCs w:val="22"/>
              </w:rPr>
              <w:t>completed</w:t>
            </w:r>
            <w:r w:rsidR="007B74CB">
              <w:rPr>
                <w:sz w:val="22"/>
                <w:szCs w:val="22"/>
              </w:rPr>
              <w:t xml:space="preserve"> the first</w:t>
            </w:r>
            <w:r w:rsidR="005255C5">
              <w:rPr>
                <w:sz w:val="22"/>
                <w:szCs w:val="22"/>
              </w:rPr>
              <w:t xml:space="preserve"> official</w:t>
            </w:r>
            <w:r w:rsidR="007B74CB">
              <w:rPr>
                <w:sz w:val="22"/>
                <w:szCs w:val="22"/>
              </w:rPr>
              <w:t xml:space="preserve"> cross-border call using </w:t>
            </w:r>
            <w:r w:rsidRPr="00731847" w:rsidR="00731847">
              <w:rPr>
                <w:sz w:val="22"/>
                <w:szCs w:val="22"/>
              </w:rPr>
              <w:t>a new system aimed at combating illegal caller ID spoofing</w:t>
            </w:r>
            <w:r w:rsidR="00731847">
              <w:rPr>
                <w:sz w:val="22"/>
                <w:szCs w:val="22"/>
              </w:rPr>
              <w:t xml:space="preserve">.  The call took place between Comcast and </w:t>
            </w:r>
            <w:r w:rsidRPr="00731847" w:rsidR="00731847">
              <w:rPr>
                <w:sz w:val="22"/>
                <w:szCs w:val="22"/>
              </w:rPr>
              <w:t xml:space="preserve">TELUS </w:t>
            </w:r>
            <w:r w:rsidR="00731847">
              <w:rPr>
                <w:sz w:val="22"/>
                <w:szCs w:val="22"/>
              </w:rPr>
              <w:t xml:space="preserve">networks using a </w:t>
            </w:r>
            <w:r w:rsidR="007B74CB">
              <w:rPr>
                <w:sz w:val="22"/>
                <w:szCs w:val="22"/>
              </w:rPr>
              <w:t>caller ID authentication framework</w:t>
            </w:r>
            <w:r w:rsidR="00731847">
              <w:rPr>
                <w:sz w:val="22"/>
                <w:szCs w:val="22"/>
              </w:rPr>
              <w:t xml:space="preserve"> known as SHAKEN/STIR</w:t>
            </w:r>
            <w:r w:rsidR="007B74CB">
              <w:rPr>
                <w:sz w:val="22"/>
                <w:szCs w:val="22"/>
              </w:rPr>
              <w:t xml:space="preserve">.  Pai and Scott issued the following joint statement about the historic call: </w:t>
            </w:r>
          </w:p>
          <w:p w:rsidR="00040127" w:rsidRPr="002E165B" w:rsidP="002E165B" w14:paraId="711EB9AB" w14:textId="77777777">
            <w:pPr>
              <w:rPr>
                <w:sz w:val="22"/>
                <w:szCs w:val="22"/>
              </w:rPr>
            </w:pPr>
          </w:p>
          <w:p w:rsidR="007B74CB" w:rsidP="007B74CB" w14:paraId="42C5C7B0" w14:textId="77777777">
            <w:pPr>
              <w:rPr>
                <w:sz w:val="22"/>
                <w:szCs w:val="22"/>
              </w:rPr>
            </w:pPr>
            <w:r w:rsidRPr="002E165B">
              <w:rPr>
                <w:sz w:val="22"/>
                <w:szCs w:val="22"/>
              </w:rPr>
              <w:t>“</w:t>
            </w:r>
            <w:r w:rsidRPr="007B74CB">
              <w:rPr>
                <w:sz w:val="22"/>
                <w:szCs w:val="22"/>
              </w:rPr>
              <w:t>Spoofed, scam robocalls are an international problem.  Both Americans and Canadians are being bombarded by these calls, which are too often used to defraud consumers and target some of our most vulnerable communities.  That’s why the FCC and CRTC are committed to combating robocalls by aggressively attacking the use of caller ID spoofing.</w:t>
            </w:r>
          </w:p>
          <w:p w:rsidR="007B74CB" w:rsidRPr="007B74CB" w:rsidP="007B74CB" w14:paraId="388A7A70" w14:textId="77777777">
            <w:pPr>
              <w:rPr>
                <w:sz w:val="22"/>
                <w:szCs w:val="22"/>
              </w:rPr>
            </w:pPr>
          </w:p>
          <w:p w:rsidR="007B74CB" w:rsidP="007B74CB" w14:paraId="3387E9D0" w14:textId="2624917A">
            <w:pPr>
              <w:rPr>
                <w:sz w:val="22"/>
                <w:szCs w:val="22"/>
              </w:rPr>
            </w:pPr>
            <w:r>
              <w:rPr>
                <w:sz w:val="22"/>
                <w:szCs w:val="22"/>
              </w:rPr>
              <w:t>“</w:t>
            </w:r>
            <w:r w:rsidRPr="007B74CB">
              <w:rPr>
                <w:sz w:val="22"/>
                <w:szCs w:val="22"/>
              </w:rPr>
              <w:t xml:space="preserve">Towards that end, </w:t>
            </w:r>
            <w:r w:rsidR="004A0AE9">
              <w:rPr>
                <w:sz w:val="22"/>
                <w:szCs w:val="22"/>
              </w:rPr>
              <w:t>this afternoon</w:t>
            </w:r>
            <w:r w:rsidRPr="007B74CB">
              <w:rPr>
                <w:sz w:val="22"/>
                <w:szCs w:val="22"/>
              </w:rPr>
              <w:t xml:space="preserve">, we conducted the first </w:t>
            </w:r>
            <w:r w:rsidR="005255C5">
              <w:rPr>
                <w:sz w:val="22"/>
                <w:szCs w:val="22"/>
              </w:rPr>
              <w:t xml:space="preserve">official </w:t>
            </w:r>
            <w:r w:rsidRPr="007B74CB">
              <w:rPr>
                <w:sz w:val="22"/>
                <w:szCs w:val="22"/>
              </w:rPr>
              <w:t>cross-border call using SHAKEN</w:t>
            </w:r>
            <w:r w:rsidR="003D3CC0">
              <w:rPr>
                <w:sz w:val="22"/>
                <w:szCs w:val="22"/>
              </w:rPr>
              <w:t>/STIR</w:t>
            </w:r>
            <w:r w:rsidRPr="007B74CB">
              <w:rPr>
                <w:sz w:val="22"/>
                <w:szCs w:val="22"/>
              </w:rPr>
              <w:t xml:space="preserve">. </w:t>
            </w:r>
            <w:r w:rsidR="00351013">
              <w:rPr>
                <w:sz w:val="22"/>
                <w:szCs w:val="22"/>
              </w:rPr>
              <w:t xml:space="preserve"> </w:t>
            </w:r>
            <w:r w:rsidRPr="007B74CB">
              <w:rPr>
                <w:sz w:val="22"/>
                <w:szCs w:val="22"/>
              </w:rPr>
              <w:t>This new framework enables service providers to authenticate and verify the caller ID information of voice calls made using Internet Protocol.  It’s essentially a digital fingerprint for telephone calls.  When a call between participating providers is transmitted without that digital fingerprint, the receiving phone company will know that the caller ID information is spoofed and can act to protect its customer from scams.</w:t>
            </w:r>
          </w:p>
          <w:p w:rsidR="007B74CB" w:rsidRPr="007B74CB" w:rsidP="007B74CB" w14:paraId="0021A336" w14:textId="77777777">
            <w:pPr>
              <w:rPr>
                <w:sz w:val="22"/>
                <w:szCs w:val="22"/>
              </w:rPr>
            </w:pPr>
          </w:p>
          <w:p w:rsidR="007B74CB" w:rsidP="007B74CB" w14:paraId="257F0F82" w14:textId="1D3815BF">
            <w:pPr>
              <w:rPr>
                <w:sz w:val="22"/>
                <w:szCs w:val="22"/>
              </w:rPr>
            </w:pPr>
            <w:r>
              <w:rPr>
                <w:sz w:val="22"/>
                <w:szCs w:val="22"/>
              </w:rPr>
              <w:t>“</w:t>
            </w:r>
            <w:r w:rsidRPr="007B74CB">
              <w:rPr>
                <w:sz w:val="22"/>
                <w:szCs w:val="22"/>
              </w:rPr>
              <w:t xml:space="preserve">This call between the chairs of the FCC and CRTC demonstrates our joint commitment </w:t>
            </w:r>
            <w:r w:rsidR="003078FA">
              <w:rPr>
                <w:sz w:val="22"/>
                <w:szCs w:val="22"/>
              </w:rPr>
              <w:t>to</w:t>
            </w:r>
            <w:r w:rsidRPr="007B74CB" w:rsidR="003078FA">
              <w:rPr>
                <w:sz w:val="22"/>
                <w:szCs w:val="22"/>
              </w:rPr>
              <w:t xml:space="preserve"> </w:t>
            </w:r>
            <w:r w:rsidRPr="007B74CB">
              <w:rPr>
                <w:sz w:val="22"/>
                <w:szCs w:val="22"/>
              </w:rPr>
              <w:t xml:space="preserve">the fight against spoofed calls and our focus on protecting </w:t>
            </w:r>
            <w:r w:rsidRPr="007B74CB" w:rsidR="00312EBA">
              <w:rPr>
                <w:sz w:val="22"/>
                <w:szCs w:val="22"/>
              </w:rPr>
              <w:t>American and Canadian consumers</w:t>
            </w:r>
            <w:r w:rsidRPr="007B74CB">
              <w:rPr>
                <w:sz w:val="22"/>
                <w:szCs w:val="22"/>
              </w:rPr>
              <w:t>.  Spoofing is a challenge that requires broad cooperation and engagement, both domestically and internationally, from many partners including the telecommunications industry.  The timely implementation of SHAKEN</w:t>
            </w:r>
            <w:r w:rsidR="003D3CC0">
              <w:rPr>
                <w:sz w:val="22"/>
                <w:szCs w:val="22"/>
              </w:rPr>
              <w:t>/STIR</w:t>
            </w:r>
            <w:r w:rsidRPr="007B74CB">
              <w:rPr>
                <w:sz w:val="22"/>
                <w:szCs w:val="22"/>
              </w:rPr>
              <w:t xml:space="preserve"> will enhance the security of American and Canadian consumers and give them the peace of mind they demand and deserve when the phone rings.</w:t>
            </w:r>
          </w:p>
          <w:p w:rsidR="007B74CB" w:rsidRPr="007B74CB" w:rsidP="007B74CB" w14:paraId="1682AD3F" w14:textId="77777777">
            <w:pPr>
              <w:rPr>
                <w:sz w:val="22"/>
                <w:szCs w:val="22"/>
              </w:rPr>
            </w:pPr>
          </w:p>
          <w:p w:rsidR="00850E26" w:rsidP="007B74CB" w14:paraId="2E3D0289" w14:textId="77777777">
            <w:pPr>
              <w:rPr>
                <w:sz w:val="22"/>
                <w:szCs w:val="22"/>
              </w:rPr>
            </w:pPr>
            <w:r>
              <w:rPr>
                <w:sz w:val="22"/>
                <w:szCs w:val="22"/>
              </w:rPr>
              <w:t>“</w:t>
            </w:r>
            <w:r w:rsidRPr="007B74CB">
              <w:rPr>
                <w:sz w:val="22"/>
                <w:szCs w:val="22"/>
              </w:rPr>
              <w:t>We look forward to continuing to collaborate as we work to combat the scourge of unwanted robocalls.</w:t>
            </w:r>
            <w:r>
              <w:rPr>
                <w:sz w:val="22"/>
                <w:szCs w:val="22"/>
              </w:rPr>
              <w:t>”</w:t>
            </w:r>
          </w:p>
          <w:p w:rsidR="00731847" w:rsidP="007B74CB" w14:paraId="75970188" w14:textId="77777777">
            <w:pPr>
              <w:rPr>
                <w:i/>
                <w:sz w:val="22"/>
                <w:szCs w:val="22"/>
              </w:rPr>
            </w:pPr>
          </w:p>
          <w:p w:rsidR="000531D9" w:rsidP="007B74CB" w14:paraId="3D22AE5A" w14:textId="77777777">
            <w:pPr>
              <w:rPr>
                <w:i/>
                <w:sz w:val="22"/>
                <w:szCs w:val="22"/>
              </w:rPr>
            </w:pPr>
          </w:p>
          <w:p w:rsidR="000531D9" w:rsidRPr="007A60EB" w:rsidP="002E165B" w14:paraId="7687748E" w14:textId="39FF8540">
            <w:pPr>
              <w:rPr>
                <w:sz w:val="22"/>
                <w:szCs w:val="22"/>
              </w:rPr>
            </w:pPr>
            <w:r w:rsidRPr="007A60EB">
              <w:rPr>
                <w:sz w:val="22"/>
                <w:szCs w:val="22"/>
              </w:rPr>
              <w:t>Unwanted calls are the FCC</w:t>
            </w:r>
            <w:r w:rsidRPr="007A60EB" w:rsidR="00351013">
              <w:rPr>
                <w:sz w:val="22"/>
                <w:szCs w:val="22"/>
              </w:rPr>
              <w:t>’</w:t>
            </w:r>
            <w:r w:rsidRPr="007A60EB">
              <w:rPr>
                <w:sz w:val="22"/>
                <w:szCs w:val="22"/>
              </w:rPr>
              <w:t xml:space="preserve">s top consumer complaint and </w:t>
            </w:r>
            <w:r w:rsidRPr="007A60EB" w:rsidR="00351013">
              <w:rPr>
                <w:sz w:val="22"/>
                <w:szCs w:val="22"/>
              </w:rPr>
              <w:t xml:space="preserve">the agency’s </w:t>
            </w:r>
            <w:r w:rsidRPr="007A60EB">
              <w:rPr>
                <w:sz w:val="22"/>
                <w:szCs w:val="22"/>
              </w:rPr>
              <w:t xml:space="preserve">top consumer protection priority.  </w:t>
            </w:r>
            <w:r w:rsidRPr="007A60EB" w:rsidR="00351013">
              <w:rPr>
                <w:sz w:val="22"/>
                <w:szCs w:val="22"/>
              </w:rPr>
              <w:t xml:space="preserve">Under </w:t>
            </w:r>
            <w:r w:rsidRPr="007A60EB">
              <w:rPr>
                <w:sz w:val="22"/>
                <w:szCs w:val="22"/>
              </w:rPr>
              <w:t>Chairman Pai</w:t>
            </w:r>
            <w:r w:rsidRPr="007A60EB" w:rsidR="00351013">
              <w:rPr>
                <w:sz w:val="22"/>
                <w:szCs w:val="22"/>
              </w:rPr>
              <w:t>’s leadership, the FCC</w:t>
            </w:r>
            <w:r w:rsidRPr="007A60EB">
              <w:rPr>
                <w:sz w:val="22"/>
                <w:szCs w:val="22"/>
              </w:rPr>
              <w:t xml:space="preserve"> has </w:t>
            </w:r>
            <w:r w:rsidRPr="007A60EB" w:rsidR="00351013">
              <w:rPr>
                <w:sz w:val="22"/>
                <w:szCs w:val="22"/>
              </w:rPr>
              <w:t xml:space="preserve">pursued a multi-pronged approach to </w:t>
            </w:r>
            <w:r w:rsidRPr="007A60EB">
              <w:rPr>
                <w:sz w:val="22"/>
                <w:szCs w:val="22"/>
              </w:rPr>
              <w:t>combatting unlawful robocalls and malicious caller ID spoofing</w:t>
            </w:r>
            <w:r w:rsidRPr="007A60EB" w:rsidR="00C7089F">
              <w:rPr>
                <w:sz w:val="22"/>
                <w:szCs w:val="22"/>
              </w:rPr>
              <w:t xml:space="preserve">.  </w:t>
            </w:r>
            <w:r w:rsidRPr="007A60EB" w:rsidR="00351013">
              <w:rPr>
                <w:sz w:val="22"/>
                <w:szCs w:val="22"/>
              </w:rPr>
              <w:t xml:space="preserve">As part of this approach, the FCC has empowered service providers to offer robocall blocking services by default, adopted rules banning malicious caller ID spoofing of text messages and foreign calls, and issued the largest fines in its history for violations of its caller ID spoofing rules.  </w:t>
            </w:r>
          </w:p>
          <w:p w:rsidR="000531D9" w:rsidRPr="007A60EB" w:rsidP="002E165B" w14:paraId="458F5ED3" w14:textId="77777777">
            <w:pPr>
              <w:rPr>
                <w:sz w:val="22"/>
                <w:szCs w:val="22"/>
              </w:rPr>
            </w:pPr>
          </w:p>
          <w:p w:rsidR="00040127" w:rsidRPr="00731847" w:rsidP="002E165B" w14:paraId="2835AC94" w14:textId="29C0CEE7">
            <w:pPr>
              <w:rPr>
                <w:i/>
                <w:sz w:val="22"/>
                <w:szCs w:val="22"/>
              </w:rPr>
            </w:pPr>
            <w:r w:rsidRPr="007A60EB">
              <w:rPr>
                <w:sz w:val="22"/>
                <w:szCs w:val="22"/>
              </w:rPr>
              <w:t xml:space="preserve">Chairman Pai has </w:t>
            </w:r>
            <w:r w:rsidRPr="007A60EB" w:rsidR="00351013">
              <w:rPr>
                <w:sz w:val="22"/>
                <w:szCs w:val="22"/>
              </w:rPr>
              <w:t xml:space="preserve">also </w:t>
            </w:r>
            <w:r w:rsidRPr="007A60EB">
              <w:rPr>
                <w:sz w:val="22"/>
                <w:szCs w:val="22"/>
              </w:rPr>
              <w:t xml:space="preserve">demanded that major </w:t>
            </w:r>
            <w:r w:rsidRPr="007A60EB" w:rsidR="00351013">
              <w:rPr>
                <w:sz w:val="22"/>
                <w:szCs w:val="22"/>
              </w:rPr>
              <w:t>voice service providers implement the SHAKEN/STIR caller ID authentication framework by the end of this year.</w:t>
            </w:r>
            <w:r w:rsidRPr="007A60EB">
              <w:rPr>
                <w:sz w:val="22"/>
                <w:szCs w:val="22"/>
              </w:rPr>
              <w:t xml:space="preserve"> </w:t>
            </w:r>
            <w:r w:rsidRPr="007A60EB" w:rsidR="00351013">
              <w:rPr>
                <w:sz w:val="22"/>
                <w:szCs w:val="22"/>
              </w:rPr>
              <w:t xml:space="preserve"> </w:t>
            </w:r>
            <w:r w:rsidRPr="007A60EB">
              <w:rPr>
                <w:sz w:val="22"/>
                <w:szCs w:val="22"/>
              </w:rPr>
              <w:t xml:space="preserve">In June 2019, the Commission adopted a Notice of Proposed Rulemaking </w:t>
            </w:r>
            <w:r w:rsidRPr="007A60EB" w:rsidR="00993E03">
              <w:rPr>
                <w:sz w:val="22"/>
                <w:szCs w:val="22"/>
              </w:rPr>
              <w:t>that</w:t>
            </w:r>
            <w:r w:rsidRPr="007A60EB">
              <w:rPr>
                <w:sz w:val="22"/>
                <w:szCs w:val="22"/>
              </w:rPr>
              <w:t xml:space="preserve"> positions the agency to mandate the implementation of SHAKEN/STIR if </w:t>
            </w:r>
            <w:r w:rsidRPr="007A60EB" w:rsidR="00C7089F">
              <w:rPr>
                <w:sz w:val="22"/>
                <w:szCs w:val="22"/>
              </w:rPr>
              <w:t>this</w:t>
            </w:r>
            <w:r w:rsidRPr="007A60EB">
              <w:rPr>
                <w:sz w:val="22"/>
                <w:szCs w:val="22"/>
              </w:rPr>
              <w:t xml:space="preserve"> deadline isn</w:t>
            </w:r>
            <w:r w:rsidRPr="007A60EB" w:rsidR="00351013">
              <w:rPr>
                <w:sz w:val="22"/>
                <w:szCs w:val="22"/>
              </w:rPr>
              <w:t>’</w:t>
            </w:r>
            <w:r w:rsidRPr="007A60EB">
              <w:rPr>
                <w:sz w:val="22"/>
                <w:szCs w:val="22"/>
              </w:rPr>
              <w:t xml:space="preserve">t met.  </w:t>
            </w:r>
            <w:r w:rsidRPr="007A60EB" w:rsidR="00731847">
              <w:rPr>
                <w:sz w:val="22"/>
                <w:szCs w:val="22"/>
              </w:rPr>
              <w:t xml:space="preserve">For more information </w:t>
            </w:r>
            <w:r w:rsidRPr="007A60EB" w:rsidR="00A17BF9">
              <w:rPr>
                <w:sz w:val="22"/>
                <w:szCs w:val="22"/>
              </w:rPr>
              <w:t xml:space="preserve">from the FCC </w:t>
            </w:r>
            <w:r w:rsidRPr="007A60EB" w:rsidR="00731847">
              <w:rPr>
                <w:sz w:val="22"/>
                <w:szCs w:val="22"/>
              </w:rPr>
              <w:t xml:space="preserve">on the SHAKEN/STIR caller ID authentication framework, visit: </w:t>
            </w:r>
            <w:hyperlink r:id="rId5" w:history="1">
              <w:r w:rsidRPr="007A60EB" w:rsidR="00731847">
                <w:rPr>
                  <w:rStyle w:val="Hyperlink"/>
                  <w:sz w:val="22"/>
                  <w:szCs w:val="22"/>
                </w:rPr>
                <w:t>https://www.fcc.gov/call-authentication</w:t>
              </w:r>
            </w:hyperlink>
            <w:r w:rsidR="00731847">
              <w:rPr>
                <w:i/>
                <w:sz w:val="22"/>
                <w:szCs w:val="22"/>
              </w:rPr>
              <w:t xml:space="preserve"> </w:t>
            </w:r>
          </w:p>
          <w:p w:rsidR="00BD19E8" w:rsidRPr="002E165B" w:rsidP="002E165B" w14:paraId="2E2A8122" w14:textId="77777777">
            <w:pPr>
              <w:rPr>
                <w:sz w:val="22"/>
                <w:szCs w:val="22"/>
              </w:rPr>
            </w:pPr>
          </w:p>
          <w:p w:rsidR="004F0F1F" w:rsidRPr="007475A1" w:rsidP="00850E26" w14:paraId="2FA8C740" w14:textId="77777777">
            <w:pPr>
              <w:ind w:right="72"/>
              <w:jc w:val="center"/>
              <w:rPr>
                <w:sz w:val="22"/>
                <w:szCs w:val="22"/>
              </w:rPr>
            </w:pPr>
            <w:r w:rsidRPr="007475A1">
              <w:rPr>
                <w:sz w:val="22"/>
                <w:szCs w:val="22"/>
              </w:rPr>
              <w:t>###</w:t>
            </w:r>
          </w:p>
          <w:p w:rsidR="00CC5E08" w:rsidRPr="0080486B" w:rsidP="00850E26" w14:paraId="78F0AA2E"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bookmarkStart w:id="1" w:name="_Hlk26520690"/>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w:t>
            </w:r>
            <w:bookmarkEnd w:id="1"/>
            <w:r w:rsidRPr="0080486B" w:rsidR="0080486B">
              <w:rPr>
                <w:b/>
                <w:bCs/>
                <w:sz w:val="17"/>
                <w:szCs w:val="17"/>
              </w:rPr>
              <w:t xml:space="preserve">/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3BD8EF0" w14:textId="77777777">
            <w:pPr>
              <w:ind w:right="72"/>
              <w:jc w:val="center"/>
              <w:rPr>
                <w:b/>
                <w:bCs/>
                <w:sz w:val="18"/>
                <w:szCs w:val="18"/>
              </w:rPr>
            </w:pPr>
          </w:p>
          <w:p w:rsidR="00EE0E90" w:rsidRPr="00EF729B" w:rsidP="00850E26" w14:paraId="5A215A23"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D08772D" w14:textId="77777777">
      <w:pPr>
        <w:rPr>
          <w:b/>
          <w:bCs/>
          <w:sz w:val="2"/>
          <w:szCs w:val="2"/>
        </w:rPr>
      </w:pPr>
    </w:p>
    <w:sectPr w:rsidSect="000A5F95">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42A59"/>
    <w:rsid w:val="00047AF4"/>
    <w:rsid w:val="000531D9"/>
    <w:rsid w:val="00065E2D"/>
    <w:rsid w:val="00081232"/>
    <w:rsid w:val="00091E65"/>
    <w:rsid w:val="00096D4A"/>
    <w:rsid w:val="000A38EA"/>
    <w:rsid w:val="000A5F95"/>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E736D"/>
    <w:rsid w:val="001F0469"/>
    <w:rsid w:val="00203A98"/>
    <w:rsid w:val="00206EDD"/>
    <w:rsid w:val="0021247E"/>
    <w:rsid w:val="002146F6"/>
    <w:rsid w:val="00231C32"/>
    <w:rsid w:val="00240345"/>
    <w:rsid w:val="002421F0"/>
    <w:rsid w:val="00247274"/>
    <w:rsid w:val="00266966"/>
    <w:rsid w:val="00285C36"/>
    <w:rsid w:val="00294C0C"/>
    <w:rsid w:val="0029717B"/>
    <w:rsid w:val="002A0934"/>
    <w:rsid w:val="002B1013"/>
    <w:rsid w:val="002D03E5"/>
    <w:rsid w:val="002E165B"/>
    <w:rsid w:val="002E3F1D"/>
    <w:rsid w:val="002F31D0"/>
    <w:rsid w:val="00300359"/>
    <w:rsid w:val="003078FA"/>
    <w:rsid w:val="00312EBA"/>
    <w:rsid w:val="0031773E"/>
    <w:rsid w:val="00333871"/>
    <w:rsid w:val="00347716"/>
    <w:rsid w:val="003506E1"/>
    <w:rsid w:val="00351013"/>
    <w:rsid w:val="00361660"/>
    <w:rsid w:val="003727E3"/>
    <w:rsid w:val="00385A93"/>
    <w:rsid w:val="003910F1"/>
    <w:rsid w:val="003D3CC0"/>
    <w:rsid w:val="003E42FC"/>
    <w:rsid w:val="003E5991"/>
    <w:rsid w:val="003F344A"/>
    <w:rsid w:val="003F7AA9"/>
    <w:rsid w:val="00403FF0"/>
    <w:rsid w:val="0042046D"/>
    <w:rsid w:val="0042116E"/>
    <w:rsid w:val="00425AEF"/>
    <w:rsid w:val="00426518"/>
    <w:rsid w:val="00427B06"/>
    <w:rsid w:val="004409B8"/>
    <w:rsid w:val="00441F59"/>
    <w:rsid w:val="00444E07"/>
    <w:rsid w:val="00444FA9"/>
    <w:rsid w:val="00450590"/>
    <w:rsid w:val="00473E9C"/>
    <w:rsid w:val="00480099"/>
    <w:rsid w:val="004941A2"/>
    <w:rsid w:val="0049544B"/>
    <w:rsid w:val="00497858"/>
    <w:rsid w:val="004A0AE9"/>
    <w:rsid w:val="004A729A"/>
    <w:rsid w:val="004B4FEA"/>
    <w:rsid w:val="004C0ADA"/>
    <w:rsid w:val="004C433E"/>
    <w:rsid w:val="004C4512"/>
    <w:rsid w:val="004C4F36"/>
    <w:rsid w:val="004D3D85"/>
    <w:rsid w:val="004E2BD8"/>
    <w:rsid w:val="004F0F1F"/>
    <w:rsid w:val="005022AA"/>
    <w:rsid w:val="00504845"/>
    <w:rsid w:val="0050757F"/>
    <w:rsid w:val="00516AD2"/>
    <w:rsid w:val="005255C5"/>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235D8"/>
    <w:rsid w:val="006415B4"/>
    <w:rsid w:val="00644E3D"/>
    <w:rsid w:val="00651B9E"/>
    <w:rsid w:val="00652019"/>
    <w:rsid w:val="00657EC9"/>
    <w:rsid w:val="00665633"/>
    <w:rsid w:val="00674C86"/>
    <w:rsid w:val="0068015E"/>
    <w:rsid w:val="006861AB"/>
    <w:rsid w:val="00686B89"/>
    <w:rsid w:val="0069420F"/>
    <w:rsid w:val="006A2DF7"/>
    <w:rsid w:val="006A2FC5"/>
    <w:rsid w:val="006A7D75"/>
    <w:rsid w:val="006B0A70"/>
    <w:rsid w:val="006B606A"/>
    <w:rsid w:val="006C33AF"/>
    <w:rsid w:val="006D5D22"/>
    <w:rsid w:val="006E0324"/>
    <w:rsid w:val="006E4A76"/>
    <w:rsid w:val="006F1DBD"/>
    <w:rsid w:val="00700556"/>
    <w:rsid w:val="0070589A"/>
    <w:rsid w:val="007167DD"/>
    <w:rsid w:val="0072478B"/>
    <w:rsid w:val="00731847"/>
    <w:rsid w:val="0073414D"/>
    <w:rsid w:val="007475A1"/>
    <w:rsid w:val="0075235E"/>
    <w:rsid w:val="007528A5"/>
    <w:rsid w:val="007732CC"/>
    <w:rsid w:val="00774079"/>
    <w:rsid w:val="0077752B"/>
    <w:rsid w:val="00784159"/>
    <w:rsid w:val="00793D6F"/>
    <w:rsid w:val="00794090"/>
    <w:rsid w:val="007A44F8"/>
    <w:rsid w:val="007A60EB"/>
    <w:rsid w:val="007B4590"/>
    <w:rsid w:val="007B74CB"/>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77515"/>
    <w:rsid w:val="0098096F"/>
    <w:rsid w:val="0098437A"/>
    <w:rsid w:val="00986C92"/>
    <w:rsid w:val="00993C47"/>
    <w:rsid w:val="00993E03"/>
    <w:rsid w:val="009972BC"/>
    <w:rsid w:val="009B4B16"/>
    <w:rsid w:val="009E54A1"/>
    <w:rsid w:val="009F4E25"/>
    <w:rsid w:val="009F5B1F"/>
    <w:rsid w:val="00A17BF9"/>
    <w:rsid w:val="00A225A9"/>
    <w:rsid w:val="00A3308E"/>
    <w:rsid w:val="00A35DFD"/>
    <w:rsid w:val="00A702DF"/>
    <w:rsid w:val="00A775A3"/>
    <w:rsid w:val="00A81700"/>
    <w:rsid w:val="00A81B5B"/>
    <w:rsid w:val="00A82FAD"/>
    <w:rsid w:val="00A917E8"/>
    <w:rsid w:val="00A9673A"/>
    <w:rsid w:val="00A96EF2"/>
    <w:rsid w:val="00AA5C35"/>
    <w:rsid w:val="00AA5ED9"/>
    <w:rsid w:val="00AC0A38"/>
    <w:rsid w:val="00AC100E"/>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89F"/>
    <w:rsid w:val="00C70C26"/>
    <w:rsid w:val="00C72001"/>
    <w:rsid w:val="00C772B7"/>
    <w:rsid w:val="00C80347"/>
    <w:rsid w:val="00C9042C"/>
    <w:rsid w:val="00CB24D2"/>
    <w:rsid w:val="00CB7C1A"/>
    <w:rsid w:val="00CC2A6A"/>
    <w:rsid w:val="00CC5E08"/>
    <w:rsid w:val="00CE14FD"/>
    <w:rsid w:val="00CF6860"/>
    <w:rsid w:val="00D02AC6"/>
    <w:rsid w:val="00D03F0C"/>
    <w:rsid w:val="00D04312"/>
    <w:rsid w:val="00D11DDE"/>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B74FD"/>
    <w:rsid w:val="00DC15A9"/>
    <w:rsid w:val="00DC40AA"/>
    <w:rsid w:val="00DD1750"/>
    <w:rsid w:val="00DE2AA5"/>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B217C"/>
    <w:rsid w:val="00FC526A"/>
    <w:rsid w:val="00FC6C29"/>
    <w:rsid w:val="00FD58E0"/>
    <w:rsid w:val="00FD71AE"/>
    <w:rsid w:val="00FE0198"/>
    <w:rsid w:val="00FE3A7C"/>
    <w:rsid w:val="00FF1C0B"/>
    <w:rsid w:val="00FF232D"/>
    <w:rsid w:val="00FF5AD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20F92D9-2741-4EC3-B4BC-2F873C90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042A59"/>
    <w:rPr>
      <w:rFonts w:ascii="Segoe UI" w:hAnsi="Segoe UI" w:cs="Segoe UI"/>
      <w:sz w:val="18"/>
      <w:szCs w:val="18"/>
    </w:rPr>
  </w:style>
  <w:style w:type="character" w:customStyle="1" w:styleId="BalloonTextChar">
    <w:name w:val="Balloon Text Char"/>
    <w:basedOn w:val="DefaultParagraphFont"/>
    <w:link w:val="BalloonText"/>
    <w:semiHidden/>
    <w:rsid w:val="00042A59"/>
    <w:rPr>
      <w:rFonts w:ascii="Segoe UI" w:hAnsi="Segoe UI" w:cs="Segoe UI"/>
      <w:sz w:val="18"/>
      <w:szCs w:val="18"/>
    </w:rPr>
  </w:style>
  <w:style w:type="character" w:styleId="CommentReference">
    <w:name w:val="annotation reference"/>
    <w:basedOn w:val="DefaultParagraphFont"/>
    <w:semiHidden/>
    <w:unhideWhenUsed/>
    <w:rsid w:val="003078FA"/>
    <w:rPr>
      <w:sz w:val="16"/>
      <w:szCs w:val="16"/>
    </w:rPr>
  </w:style>
  <w:style w:type="paragraph" w:styleId="CommentText">
    <w:name w:val="annotation text"/>
    <w:basedOn w:val="Normal"/>
    <w:link w:val="CommentTextChar"/>
    <w:semiHidden/>
    <w:unhideWhenUsed/>
    <w:rsid w:val="003078FA"/>
    <w:rPr>
      <w:sz w:val="20"/>
      <w:szCs w:val="20"/>
    </w:rPr>
  </w:style>
  <w:style w:type="character" w:customStyle="1" w:styleId="CommentTextChar">
    <w:name w:val="Comment Text Char"/>
    <w:basedOn w:val="DefaultParagraphFont"/>
    <w:link w:val="CommentText"/>
    <w:semiHidden/>
    <w:rsid w:val="003078FA"/>
  </w:style>
  <w:style w:type="paragraph" w:styleId="CommentSubject">
    <w:name w:val="annotation subject"/>
    <w:basedOn w:val="CommentText"/>
    <w:next w:val="CommentText"/>
    <w:link w:val="CommentSubjectChar"/>
    <w:semiHidden/>
    <w:unhideWhenUsed/>
    <w:rsid w:val="003078FA"/>
    <w:rPr>
      <w:b/>
      <w:bCs/>
    </w:rPr>
  </w:style>
  <w:style w:type="character" w:customStyle="1" w:styleId="CommentSubjectChar">
    <w:name w:val="Comment Subject Char"/>
    <w:basedOn w:val="CommentTextChar"/>
    <w:link w:val="CommentSubject"/>
    <w:semiHidden/>
    <w:rsid w:val="003078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all-authentication"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