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ED2693" w:rsidRPr="00E97A35" w:rsidP="009A310F" w14:paraId="15308537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97A35">
        <w:rPr>
          <w:rFonts w:ascii="Times New Roman" w:hAnsi="Times New Roman" w:cs="Times New Roman"/>
          <w:b/>
        </w:rPr>
        <w:t>REMARKS OF FCC CHAIRMAN AJIT PAI</w:t>
      </w:r>
    </w:p>
    <w:p w:rsidR="003646BD" w:rsidRPr="00E97A35" w:rsidP="00ED2693" w14:paraId="5BF06BB3" w14:textId="48C0E1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7A35">
        <w:rPr>
          <w:rFonts w:ascii="Times New Roman" w:hAnsi="Times New Roman" w:cs="Times New Roman"/>
          <w:b/>
        </w:rPr>
        <w:t xml:space="preserve">AT THE </w:t>
      </w:r>
      <w:r w:rsidRPr="00E97A35" w:rsidR="00A03489">
        <w:rPr>
          <w:rFonts w:ascii="Times New Roman" w:hAnsi="Times New Roman" w:cs="Times New Roman"/>
          <w:b/>
        </w:rPr>
        <w:t>2.5 GHZ RURAL TRIBAL WINDOW WORKSHOP</w:t>
      </w:r>
    </w:p>
    <w:p w:rsidR="00FC2A60" w:rsidRPr="00E97A35" w:rsidP="00AB67FC" w14:paraId="4D8213B0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46BD" w:rsidRPr="00E97A35" w:rsidP="00AB67FC" w14:paraId="0E5281CB" w14:textId="347C9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7A35">
        <w:rPr>
          <w:rFonts w:ascii="Times New Roman" w:hAnsi="Times New Roman" w:cs="Times New Roman"/>
          <w:b/>
        </w:rPr>
        <w:t>WASHINGTON, DC</w:t>
      </w:r>
    </w:p>
    <w:p w:rsidR="00FC2A60" w:rsidRPr="00E97A35" w:rsidP="00AB67FC" w14:paraId="593978C9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46BD" w:rsidRPr="00E97A35" w:rsidP="00AB67FC" w14:paraId="5AB17965" w14:textId="1D6D7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7A35">
        <w:rPr>
          <w:rFonts w:ascii="Times New Roman" w:hAnsi="Times New Roman" w:cs="Times New Roman"/>
          <w:b/>
        </w:rPr>
        <w:t>JANUARY 14</w:t>
      </w:r>
      <w:r w:rsidRPr="00E97A35" w:rsidR="00E97A35">
        <w:rPr>
          <w:rFonts w:ascii="Times New Roman" w:hAnsi="Times New Roman" w:cs="Times New Roman"/>
          <w:b/>
        </w:rPr>
        <w:t>, 20</w:t>
      </w:r>
      <w:r w:rsidRPr="00E97A35">
        <w:rPr>
          <w:rFonts w:ascii="Times New Roman" w:hAnsi="Times New Roman" w:cs="Times New Roman"/>
          <w:b/>
        </w:rPr>
        <w:t>20</w:t>
      </w:r>
    </w:p>
    <w:p w:rsidR="00C04299" w:rsidRPr="00E97A35" w:rsidP="00ED6452" w14:paraId="7A749CED" w14:textId="77777777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</w:p>
    <w:p w:rsidR="00A03489" w:rsidRPr="00E97A35" w:rsidP="003E144E" w14:paraId="7049F029" w14:textId="693FB9EC">
      <w:pPr>
        <w:spacing w:line="240" w:lineRule="auto"/>
        <w:ind w:firstLine="547"/>
        <w:rPr>
          <w:rFonts w:ascii="Times New Roman" w:hAnsi="Times New Roman" w:cs="Times New Roman"/>
        </w:rPr>
      </w:pPr>
      <w:r w:rsidRPr="00E97A35">
        <w:rPr>
          <w:rFonts w:ascii="Times New Roman" w:hAnsi="Times New Roman" w:cs="Times New Roman"/>
        </w:rPr>
        <w:t>Good morning</w:t>
      </w:r>
      <w:r w:rsidR="00CA7BBF">
        <w:rPr>
          <w:rFonts w:ascii="Times New Roman" w:hAnsi="Times New Roman" w:cs="Times New Roman"/>
        </w:rPr>
        <w:t>,</w:t>
      </w:r>
      <w:r w:rsidRPr="00E97A35">
        <w:rPr>
          <w:rFonts w:ascii="Times New Roman" w:hAnsi="Times New Roman" w:cs="Times New Roman"/>
        </w:rPr>
        <w:t xml:space="preserve"> </w:t>
      </w:r>
      <w:r w:rsidR="00CA7BBF">
        <w:rPr>
          <w:rFonts w:ascii="Times New Roman" w:hAnsi="Times New Roman" w:cs="Times New Roman"/>
        </w:rPr>
        <w:t>and</w:t>
      </w:r>
      <w:r w:rsidRPr="00E97A35">
        <w:rPr>
          <w:rFonts w:ascii="Times New Roman" w:hAnsi="Times New Roman" w:cs="Times New Roman"/>
        </w:rPr>
        <w:t xml:space="preserve"> </w:t>
      </w:r>
      <w:r w:rsidR="00CA7BBF">
        <w:rPr>
          <w:rFonts w:ascii="Times New Roman" w:hAnsi="Times New Roman" w:cs="Times New Roman"/>
        </w:rPr>
        <w:t>w</w:t>
      </w:r>
      <w:r w:rsidRPr="00E97A35">
        <w:rPr>
          <w:rFonts w:ascii="Times New Roman" w:hAnsi="Times New Roman" w:cs="Times New Roman"/>
        </w:rPr>
        <w:t>elcome to the FCC!</w:t>
      </w:r>
    </w:p>
    <w:p w:rsidR="00DD2CA6" w:rsidRPr="008B685C" w:rsidP="003E144E" w14:paraId="04316093" w14:textId="12F15F97">
      <w:pPr>
        <w:spacing w:line="240" w:lineRule="auto"/>
        <w:ind w:firstLine="547"/>
        <w:rPr>
          <w:rFonts w:ascii="Times New Roman" w:hAnsi="Times New Roman" w:cs="Times New Roman"/>
        </w:rPr>
      </w:pPr>
      <w:r w:rsidRPr="008B685C">
        <w:rPr>
          <w:rFonts w:ascii="Times New Roman" w:hAnsi="Times New Roman" w:cs="Times New Roman"/>
        </w:rPr>
        <w:t>Over the past</w:t>
      </w:r>
      <w:r w:rsidRPr="008B685C" w:rsidR="000E1B1B">
        <w:rPr>
          <w:rFonts w:ascii="Times New Roman" w:hAnsi="Times New Roman" w:cs="Times New Roman"/>
        </w:rPr>
        <w:t xml:space="preserve"> </w:t>
      </w:r>
      <w:r w:rsidRPr="008B685C" w:rsidR="00E97A35">
        <w:rPr>
          <w:rFonts w:ascii="Times New Roman" w:hAnsi="Times New Roman" w:cs="Times New Roman"/>
        </w:rPr>
        <w:t xml:space="preserve">three </w:t>
      </w:r>
      <w:r w:rsidRPr="008B685C">
        <w:rPr>
          <w:rFonts w:ascii="Times New Roman" w:hAnsi="Times New Roman" w:cs="Times New Roman"/>
        </w:rPr>
        <w:t>years, many</w:t>
      </w:r>
      <w:r w:rsidRPr="008B685C" w:rsidR="00B74518">
        <w:rPr>
          <w:rFonts w:ascii="Times New Roman" w:hAnsi="Times New Roman" w:cs="Times New Roman"/>
        </w:rPr>
        <w:t xml:space="preserve"> </w:t>
      </w:r>
      <w:r w:rsidRPr="008B685C" w:rsidR="008A377D">
        <w:rPr>
          <w:rFonts w:ascii="Times New Roman" w:hAnsi="Times New Roman" w:cs="Times New Roman"/>
        </w:rPr>
        <w:t>T</w:t>
      </w:r>
      <w:r w:rsidRPr="008B685C" w:rsidR="00B74518">
        <w:rPr>
          <w:rFonts w:ascii="Times New Roman" w:hAnsi="Times New Roman" w:cs="Times New Roman"/>
        </w:rPr>
        <w:t xml:space="preserve">ribal leaders </w:t>
      </w:r>
      <w:r w:rsidRPr="008B685C">
        <w:rPr>
          <w:rFonts w:ascii="Times New Roman" w:hAnsi="Times New Roman" w:cs="Times New Roman"/>
        </w:rPr>
        <w:t>have</w:t>
      </w:r>
      <w:r w:rsidRPr="008B685C" w:rsidR="000E1B1B">
        <w:rPr>
          <w:rFonts w:ascii="Times New Roman" w:hAnsi="Times New Roman" w:cs="Times New Roman"/>
        </w:rPr>
        <w:t xml:space="preserve"> graciously</w:t>
      </w:r>
      <w:r w:rsidRPr="008B685C">
        <w:rPr>
          <w:rFonts w:ascii="Times New Roman" w:hAnsi="Times New Roman" w:cs="Times New Roman"/>
        </w:rPr>
        <w:t xml:space="preserve"> welcomed m</w:t>
      </w:r>
      <w:r w:rsidRPr="008B685C" w:rsidR="00B74518">
        <w:rPr>
          <w:rFonts w:ascii="Times New Roman" w:hAnsi="Times New Roman" w:cs="Times New Roman"/>
        </w:rPr>
        <w:t>e</w:t>
      </w:r>
      <w:r w:rsidRPr="008B685C">
        <w:rPr>
          <w:rFonts w:ascii="Times New Roman" w:hAnsi="Times New Roman" w:cs="Times New Roman"/>
        </w:rPr>
        <w:t xml:space="preserve"> </w:t>
      </w:r>
      <w:r w:rsidRPr="008B685C" w:rsidR="00B74518">
        <w:rPr>
          <w:rFonts w:ascii="Times New Roman" w:hAnsi="Times New Roman" w:cs="Times New Roman"/>
        </w:rPr>
        <w:t>in</w:t>
      </w:r>
      <w:r w:rsidRPr="008B685C">
        <w:rPr>
          <w:rFonts w:ascii="Times New Roman" w:hAnsi="Times New Roman" w:cs="Times New Roman"/>
        </w:rPr>
        <w:t>to your communities</w:t>
      </w:r>
      <w:r w:rsidRPr="008B685C" w:rsidR="00E97A35">
        <w:rPr>
          <w:rFonts w:ascii="Times New Roman" w:hAnsi="Times New Roman" w:cs="Times New Roman"/>
        </w:rPr>
        <w:t xml:space="preserve">—from </w:t>
      </w:r>
      <w:r w:rsidRPr="008B685C">
        <w:rPr>
          <w:rFonts w:ascii="Times New Roman" w:hAnsi="Times New Roman" w:cs="Times New Roman"/>
        </w:rPr>
        <w:t>the</w:t>
      </w:r>
      <w:r w:rsidRPr="008B685C" w:rsidR="00B74518">
        <w:rPr>
          <w:rFonts w:ascii="Times New Roman" w:hAnsi="Times New Roman" w:cs="Times New Roman"/>
        </w:rPr>
        <w:t xml:space="preserve"> </w:t>
      </w:r>
      <w:r w:rsidRPr="008B685C" w:rsidR="00B74518">
        <w:rPr>
          <w:rFonts w:ascii="Times New Roman" w:hAnsi="Times New Roman" w:cs="Times New Roman"/>
          <w:highlight w:val="white"/>
        </w:rPr>
        <w:t xml:space="preserve">Rosebud Sioux </w:t>
      </w:r>
      <w:r w:rsidR="00CA7BBF">
        <w:rPr>
          <w:rFonts w:ascii="Times New Roman" w:hAnsi="Times New Roman" w:cs="Times New Roman"/>
          <w:highlight w:val="white"/>
        </w:rPr>
        <w:t xml:space="preserve">Reservation </w:t>
      </w:r>
      <w:r w:rsidRPr="008B685C" w:rsidR="00DB08FB">
        <w:rPr>
          <w:rFonts w:ascii="Times New Roman" w:hAnsi="Times New Roman" w:cs="Times New Roman"/>
          <w:highlight w:val="white"/>
        </w:rPr>
        <w:t>i</w:t>
      </w:r>
      <w:r w:rsidRPr="008B685C" w:rsidR="00B74518">
        <w:rPr>
          <w:rFonts w:ascii="Times New Roman" w:hAnsi="Times New Roman" w:cs="Times New Roman"/>
          <w:highlight w:val="white"/>
        </w:rPr>
        <w:t>n South Dakota</w:t>
      </w:r>
      <w:r w:rsidRPr="008B685C" w:rsidR="00B74518">
        <w:rPr>
          <w:rFonts w:ascii="Times New Roman" w:hAnsi="Times New Roman" w:cs="Times New Roman"/>
        </w:rPr>
        <w:t xml:space="preserve"> to the Chickasaw Nation in Oklahoma to the Coeur d’Alene </w:t>
      </w:r>
      <w:r w:rsidRPr="008B685C" w:rsidR="00DB08FB">
        <w:rPr>
          <w:rFonts w:ascii="Times New Roman" w:hAnsi="Times New Roman" w:cs="Times New Roman"/>
        </w:rPr>
        <w:t>Tribe</w:t>
      </w:r>
      <w:r w:rsidRPr="008B685C" w:rsidR="00B74518">
        <w:rPr>
          <w:rFonts w:ascii="Times New Roman" w:hAnsi="Times New Roman" w:cs="Times New Roman"/>
        </w:rPr>
        <w:t xml:space="preserve"> in Idaho to the Nav</w:t>
      </w:r>
      <w:r w:rsidRPr="008B685C" w:rsidR="008A377D">
        <w:rPr>
          <w:rFonts w:ascii="Times New Roman" w:hAnsi="Times New Roman" w:cs="Times New Roman"/>
        </w:rPr>
        <w:t>a</w:t>
      </w:r>
      <w:r w:rsidRPr="008B685C" w:rsidR="00B74518">
        <w:rPr>
          <w:rFonts w:ascii="Times New Roman" w:hAnsi="Times New Roman" w:cs="Times New Roman"/>
        </w:rPr>
        <w:t>jo</w:t>
      </w:r>
      <w:r w:rsidRPr="008B685C" w:rsidR="00374E16">
        <w:rPr>
          <w:rFonts w:ascii="Times New Roman" w:hAnsi="Times New Roman" w:cs="Times New Roman"/>
        </w:rPr>
        <w:t xml:space="preserve"> Nation</w:t>
      </w:r>
      <w:r w:rsidRPr="008B685C" w:rsidR="00B74518">
        <w:rPr>
          <w:rFonts w:ascii="Times New Roman" w:hAnsi="Times New Roman" w:cs="Times New Roman"/>
        </w:rPr>
        <w:t xml:space="preserve"> in</w:t>
      </w:r>
      <w:r w:rsidRPr="008B685C" w:rsidR="00374E16">
        <w:rPr>
          <w:rFonts w:ascii="Times New Roman" w:hAnsi="Times New Roman" w:cs="Times New Roman"/>
        </w:rPr>
        <w:t xml:space="preserve"> Arizona </w:t>
      </w:r>
      <w:r w:rsidRPr="006B5CE4" w:rsidR="00374E16">
        <w:rPr>
          <w:rFonts w:ascii="Times New Roman" w:hAnsi="Times New Roman" w:cs="Times New Roman"/>
        </w:rPr>
        <w:t>to the Jemez and Zia Pueblos in New Mexico</w:t>
      </w:r>
      <w:r w:rsidRPr="008B685C" w:rsidR="00B74518">
        <w:rPr>
          <w:rFonts w:ascii="Times New Roman" w:hAnsi="Times New Roman" w:cs="Times New Roman"/>
        </w:rPr>
        <w:t>.</w:t>
      </w:r>
    </w:p>
    <w:p w:rsidR="00B74518" w:rsidRPr="00E97A35" w:rsidP="003E144E" w14:paraId="4894FF73" w14:textId="08BE254C">
      <w:pPr>
        <w:spacing w:line="240" w:lineRule="auto"/>
        <w:ind w:firstLine="547"/>
        <w:rPr>
          <w:rFonts w:ascii="Times New Roman" w:hAnsi="Times New Roman" w:cs="Times New Roman"/>
        </w:rPr>
      </w:pPr>
      <w:r w:rsidRPr="008B685C">
        <w:rPr>
          <w:rFonts w:ascii="Times New Roman" w:hAnsi="Times New Roman" w:cs="Times New Roman"/>
        </w:rPr>
        <w:t>I’m grateful</w:t>
      </w:r>
      <w:r w:rsidRPr="00E97A35">
        <w:rPr>
          <w:rFonts w:ascii="Times New Roman" w:hAnsi="Times New Roman" w:cs="Times New Roman"/>
        </w:rPr>
        <w:t xml:space="preserve"> for this opportunity to return the hospitality. </w:t>
      </w:r>
    </w:p>
    <w:p w:rsidR="00DB08FB" w:rsidRPr="00E97A35" w:rsidP="00DB08FB" w14:paraId="0D754803" w14:textId="1395F9A3">
      <w:pPr>
        <w:spacing w:before="120" w:after="120" w:line="240" w:lineRule="auto"/>
        <w:ind w:firstLine="547"/>
        <w:rPr>
          <w:rFonts w:ascii="Times New Roman" w:hAnsi="Times New Roman" w:cs="Times New Roman"/>
        </w:rPr>
      </w:pPr>
      <w:r w:rsidRPr="00E97A35">
        <w:rPr>
          <w:rFonts w:ascii="Times New Roman" w:hAnsi="Times New Roman" w:cs="Times New Roman"/>
        </w:rPr>
        <w:t>My travels throughout</w:t>
      </w:r>
      <w:r w:rsidRPr="00E97A35" w:rsidR="000E1B1B">
        <w:rPr>
          <w:rFonts w:ascii="Times New Roman" w:hAnsi="Times New Roman" w:cs="Times New Roman"/>
        </w:rPr>
        <w:t xml:space="preserve"> Indian </w:t>
      </w:r>
      <w:r w:rsidR="00CA7BBF">
        <w:rPr>
          <w:rFonts w:ascii="Times New Roman" w:hAnsi="Times New Roman" w:cs="Times New Roman"/>
        </w:rPr>
        <w:t>C</w:t>
      </w:r>
      <w:r w:rsidRPr="00E97A35" w:rsidR="000E1B1B">
        <w:rPr>
          <w:rFonts w:ascii="Times New Roman" w:hAnsi="Times New Roman" w:cs="Times New Roman"/>
        </w:rPr>
        <w:t>ountry</w:t>
      </w:r>
      <w:r w:rsidRPr="00E97A35">
        <w:rPr>
          <w:rFonts w:ascii="Times New Roman" w:hAnsi="Times New Roman" w:cs="Times New Roman"/>
        </w:rPr>
        <w:t xml:space="preserve"> have shown me that bringing high-speed connectivity to rural Tribal lands can be a game-changer.  </w:t>
      </w:r>
      <w:r w:rsidR="00CA7BBF">
        <w:rPr>
          <w:rFonts w:ascii="Times New Roman" w:hAnsi="Times New Roman" w:cs="Times New Roman"/>
        </w:rPr>
        <w:t xml:space="preserve">Broadband </w:t>
      </w:r>
      <w:r w:rsidRPr="00E97A35">
        <w:rPr>
          <w:rFonts w:ascii="Times New Roman" w:hAnsi="Times New Roman" w:cs="Times New Roman"/>
          <w:highlight w:val="white"/>
        </w:rPr>
        <w:t>enables teleworking, job searches, and even starting an online business.  It</w:t>
      </w:r>
      <w:r w:rsidR="006B5CE4">
        <w:rPr>
          <w:rFonts w:ascii="Times New Roman" w:hAnsi="Times New Roman" w:cs="Times New Roman"/>
          <w:highlight w:val="white"/>
        </w:rPr>
        <w:t xml:space="preserve"> allows</w:t>
      </w:r>
      <w:r w:rsidRPr="00E97A35">
        <w:rPr>
          <w:rFonts w:ascii="Times New Roman" w:hAnsi="Times New Roman" w:cs="Times New Roman"/>
          <w:highlight w:val="white"/>
        </w:rPr>
        <w:t xml:space="preserve"> patients to consult with specialists without having to drive hours to the nearest hospital.</w:t>
      </w:r>
      <w:r w:rsidRPr="00E97A35">
        <w:rPr>
          <w:rFonts w:ascii="Times New Roman" w:hAnsi="Times New Roman" w:cs="Times New Roman"/>
        </w:rPr>
        <w:t xml:space="preserve">  And it </w:t>
      </w:r>
      <w:r w:rsidR="006B5CE4">
        <w:rPr>
          <w:rFonts w:ascii="Times New Roman" w:hAnsi="Times New Roman" w:cs="Times New Roman"/>
        </w:rPr>
        <w:t>gives</w:t>
      </w:r>
      <w:r w:rsidRPr="00E97A35" w:rsidR="006B5CE4">
        <w:rPr>
          <w:rFonts w:ascii="Times New Roman" w:hAnsi="Times New Roman" w:cs="Times New Roman"/>
        </w:rPr>
        <w:t xml:space="preserve"> </w:t>
      </w:r>
      <w:r w:rsidRPr="00E97A35">
        <w:rPr>
          <w:rFonts w:ascii="Times New Roman" w:hAnsi="Times New Roman" w:cs="Times New Roman"/>
        </w:rPr>
        <w:t xml:space="preserve">students </w:t>
      </w:r>
      <w:r w:rsidR="006B5CE4">
        <w:rPr>
          <w:rFonts w:ascii="Times New Roman" w:hAnsi="Times New Roman" w:cs="Times New Roman"/>
        </w:rPr>
        <w:t xml:space="preserve">the ability </w:t>
      </w:r>
      <w:r w:rsidRPr="00E97A35">
        <w:rPr>
          <w:rFonts w:ascii="Times New Roman" w:hAnsi="Times New Roman" w:cs="Times New Roman"/>
        </w:rPr>
        <w:t xml:space="preserve">to take advanced math and science classes online, if they aren’t offered at the local school. </w:t>
      </w:r>
      <w:r w:rsidRPr="00E97A35">
        <w:rPr>
          <w:rFonts w:ascii="Times New Roman" w:hAnsi="Times New Roman" w:cs="Times New Roman"/>
          <w:highlight w:val="white"/>
        </w:rPr>
        <w:t xml:space="preserve">   </w:t>
      </w:r>
    </w:p>
    <w:p w:rsidR="00DB08FB" w:rsidRPr="00E97A35" w:rsidP="00DB08FB" w14:paraId="6758645E" w14:textId="602972B1">
      <w:pPr>
        <w:spacing w:line="240" w:lineRule="auto"/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That’s why </w:t>
      </w:r>
      <w:r w:rsidRPr="00E97A35">
        <w:rPr>
          <w:rFonts w:ascii="Times New Roman" w:hAnsi="Times New Roman" w:cs="Times New Roman"/>
        </w:rPr>
        <w:t>I’m proud to have launched several FCC initiatives to expand broadband access on Tribal lands.</w:t>
      </w:r>
    </w:p>
    <w:p w:rsidR="00996E3E" w:rsidRPr="00E97A35" w:rsidP="00996E3E" w14:paraId="267BC969" w14:textId="0CF5884C">
      <w:pPr>
        <w:spacing w:after="120" w:line="240" w:lineRule="auto"/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 our Universal Service Fund, in 2018, we </w:t>
      </w:r>
      <w:r w:rsidR="00C87DCA">
        <w:rPr>
          <w:rFonts w:ascii="Times New Roman" w:hAnsi="Times New Roman" w:cs="Times New Roman"/>
        </w:rPr>
        <w:t>increased</w:t>
      </w:r>
      <w:r>
        <w:rPr>
          <w:rFonts w:ascii="Times New Roman" w:hAnsi="Times New Roman" w:cs="Times New Roman"/>
        </w:rPr>
        <w:t xml:space="preserve"> financial support </w:t>
      </w:r>
      <w:r w:rsidR="00C87DCA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small</w:t>
      </w:r>
      <w:r w:rsidR="00C87DCA">
        <w:rPr>
          <w:rFonts w:ascii="Times New Roman" w:hAnsi="Times New Roman" w:cs="Times New Roman"/>
        </w:rPr>
        <w:t>, rural</w:t>
      </w:r>
      <w:r>
        <w:rPr>
          <w:rFonts w:ascii="Times New Roman" w:hAnsi="Times New Roman" w:cs="Times New Roman"/>
        </w:rPr>
        <w:t xml:space="preserve"> carriers that deploy and operate fixed broadband networks on rural Tribal Lands in recognition of the</w:t>
      </w:r>
      <w:r w:rsidR="00C87DCA">
        <w:rPr>
          <w:rFonts w:ascii="Times New Roman" w:hAnsi="Times New Roman" w:cs="Times New Roman"/>
        </w:rPr>
        <w:t xml:space="preserve"> many</w:t>
      </w:r>
      <w:r>
        <w:rPr>
          <w:rFonts w:ascii="Times New Roman" w:hAnsi="Times New Roman" w:cs="Times New Roman"/>
        </w:rPr>
        <w:t xml:space="preserve"> unique challenges of building and maintaining networks in those areas.  And last year</w:t>
      </w:r>
      <w:r w:rsidRPr="00E97A35">
        <w:rPr>
          <w:rFonts w:ascii="Times New Roman" w:hAnsi="Times New Roman" w:cs="Times New Roman"/>
        </w:rPr>
        <w:t xml:space="preserve">, the FCC authorized a new round of support for </w:t>
      </w:r>
      <w:r w:rsidR="00D954F2">
        <w:rPr>
          <w:rFonts w:ascii="Times New Roman" w:hAnsi="Times New Roman" w:cs="Times New Roman"/>
        </w:rPr>
        <w:t>such</w:t>
      </w:r>
      <w:r w:rsidR="00EB49C2">
        <w:rPr>
          <w:rFonts w:ascii="Times New Roman" w:hAnsi="Times New Roman" w:cs="Times New Roman"/>
        </w:rPr>
        <w:t xml:space="preserve"> carriers</w:t>
      </w:r>
      <w:r w:rsidR="00D954F2">
        <w:rPr>
          <w:rFonts w:ascii="Times New Roman" w:hAnsi="Times New Roman" w:cs="Times New Roman"/>
        </w:rPr>
        <w:t xml:space="preserve"> to</w:t>
      </w:r>
      <w:r w:rsidR="00EB49C2">
        <w:rPr>
          <w:rFonts w:ascii="Times New Roman" w:hAnsi="Times New Roman" w:cs="Times New Roman"/>
        </w:rPr>
        <w:t xml:space="preserve"> </w:t>
      </w:r>
      <w:r w:rsidR="005769C6">
        <w:rPr>
          <w:rFonts w:ascii="Times New Roman" w:hAnsi="Times New Roman" w:cs="Times New Roman"/>
        </w:rPr>
        <w:t>operate</w:t>
      </w:r>
      <w:r w:rsidR="00EB49C2">
        <w:rPr>
          <w:rFonts w:ascii="Times New Roman" w:hAnsi="Times New Roman" w:cs="Times New Roman"/>
        </w:rPr>
        <w:t>, improve, and expand</w:t>
      </w:r>
      <w:r w:rsidR="00CA7BBF">
        <w:rPr>
          <w:rFonts w:ascii="Times New Roman" w:hAnsi="Times New Roman" w:cs="Times New Roman"/>
        </w:rPr>
        <w:t xml:space="preserve"> </w:t>
      </w:r>
      <w:r w:rsidRPr="00E97A35">
        <w:rPr>
          <w:rFonts w:ascii="Times New Roman" w:hAnsi="Times New Roman" w:cs="Times New Roman"/>
        </w:rPr>
        <w:t xml:space="preserve">fixed broadband to </w:t>
      </w:r>
      <w:r w:rsidR="00EB49C2">
        <w:rPr>
          <w:rFonts w:ascii="Times New Roman" w:hAnsi="Times New Roman" w:cs="Times New Roman"/>
        </w:rPr>
        <w:t xml:space="preserve">more than </w:t>
      </w:r>
      <w:r w:rsidRPr="00E97A35">
        <w:rPr>
          <w:rFonts w:ascii="Times New Roman" w:hAnsi="Times New Roman" w:cs="Times New Roman"/>
        </w:rPr>
        <w:t xml:space="preserve">37,000 locations on Tribal lands.  Notably, this funding included a Tribal Broadband Factor, which increased financial support specifically for rural carriers serving Tribal lands.  </w:t>
      </w:r>
    </w:p>
    <w:p w:rsidR="00996E3E" w:rsidRPr="00E97A35" w:rsidP="00996E3E" w14:paraId="650C5F8B" w14:textId="72CBA53F">
      <w:pPr>
        <w:spacing w:after="120" w:line="240" w:lineRule="auto"/>
        <w:ind w:firstLine="547"/>
        <w:rPr>
          <w:rFonts w:ascii="Times New Roman" w:hAnsi="Times New Roman" w:cs="Times New Roman"/>
        </w:rPr>
      </w:pPr>
      <w:r w:rsidRPr="00E97A35">
        <w:rPr>
          <w:rFonts w:ascii="Times New Roman" w:eastAsia="Times New Roman" w:hAnsi="Times New Roman" w:cs="Times New Roman"/>
        </w:rPr>
        <w:t xml:space="preserve">Later this month, the </w:t>
      </w:r>
      <w:r w:rsidR="00CA7BBF">
        <w:rPr>
          <w:rFonts w:ascii="Times New Roman" w:eastAsia="Times New Roman" w:hAnsi="Times New Roman" w:cs="Times New Roman"/>
        </w:rPr>
        <w:t xml:space="preserve">FCC </w:t>
      </w:r>
      <w:r w:rsidRPr="00E97A35">
        <w:rPr>
          <w:rFonts w:ascii="Times New Roman" w:eastAsia="Times New Roman" w:hAnsi="Times New Roman" w:cs="Times New Roman"/>
        </w:rPr>
        <w:t>is set to build on those reforms and take our biggest step yet to close the digital divide in rural America.  We will be voting</w:t>
      </w:r>
      <w:r w:rsidRPr="00E97A35">
        <w:rPr>
          <w:rFonts w:ascii="Times New Roman" w:eastAsia="Times New Roman" w:hAnsi="Times New Roman" w:cs="Times New Roman"/>
        </w:rPr>
        <w:t xml:space="preserve"> to</w:t>
      </w:r>
      <w:r w:rsidRPr="00E97A35">
        <w:rPr>
          <w:rFonts w:ascii="Times New Roman" w:eastAsia="Times New Roman" w:hAnsi="Times New Roman" w:cs="Times New Roman"/>
        </w:rPr>
        <w:t xml:space="preserve"> create</w:t>
      </w:r>
      <w:r w:rsidRPr="00E97A35">
        <w:rPr>
          <w:rFonts w:ascii="Times New Roman" w:eastAsia="Times New Roman" w:hAnsi="Times New Roman" w:cs="Times New Roman"/>
        </w:rPr>
        <w:t xml:space="preserve"> </w:t>
      </w:r>
      <w:r w:rsidRPr="00E97A35">
        <w:rPr>
          <w:rFonts w:ascii="Times New Roman" w:eastAsia="Times New Roman" w:hAnsi="Times New Roman" w:cs="Times New Roman"/>
        </w:rPr>
        <w:t>the</w:t>
      </w:r>
      <w:r w:rsidRPr="00E97A35">
        <w:rPr>
          <w:rFonts w:ascii="Times New Roman" w:hAnsi="Times New Roman" w:cs="Times New Roman"/>
        </w:rPr>
        <w:t xml:space="preserve"> $20.4 billion</w:t>
      </w:r>
      <w:r w:rsidRPr="00E97A35">
        <w:rPr>
          <w:rFonts w:ascii="Times New Roman" w:hAnsi="Times New Roman" w:cs="Times New Roman"/>
        </w:rPr>
        <w:t xml:space="preserve"> Rural Digital Opportunity Fund</w:t>
      </w:r>
      <w:r w:rsidRPr="00E97A35">
        <w:rPr>
          <w:rFonts w:ascii="Times New Roman" w:hAnsi="Times New Roman" w:cs="Times New Roman"/>
        </w:rPr>
        <w:t xml:space="preserve"> to connect rural homes and businesses.  An important priority for me is to ensure that this program will advance broadband deployment on rural Tribal lands.  That’s why </w:t>
      </w:r>
      <w:r w:rsidRPr="00E97A35">
        <w:rPr>
          <w:rFonts w:ascii="Times New Roman" w:hAnsi="Times New Roman" w:cs="Times New Roman"/>
        </w:rPr>
        <w:t>we</w:t>
      </w:r>
      <w:r w:rsidR="005769C6">
        <w:rPr>
          <w:rFonts w:ascii="Times New Roman" w:hAnsi="Times New Roman" w:cs="Times New Roman"/>
        </w:rPr>
        <w:t>’</w:t>
      </w:r>
      <w:r w:rsidRPr="00E97A35">
        <w:rPr>
          <w:rFonts w:ascii="Times New Roman" w:hAnsi="Times New Roman" w:cs="Times New Roman"/>
        </w:rPr>
        <w:t xml:space="preserve">ll </w:t>
      </w:r>
      <w:r w:rsidR="005769C6">
        <w:rPr>
          <w:rFonts w:ascii="Times New Roman" w:hAnsi="Times New Roman" w:cs="Times New Roman"/>
        </w:rPr>
        <w:t xml:space="preserve">aim </w:t>
      </w:r>
      <w:r w:rsidRPr="00E97A35">
        <w:rPr>
          <w:rFonts w:ascii="Times New Roman" w:hAnsi="Times New Roman" w:cs="Times New Roman"/>
        </w:rPr>
        <w:t>to give</w:t>
      </w:r>
      <w:r w:rsidRPr="00E97A35">
        <w:rPr>
          <w:rFonts w:ascii="Times New Roman" w:hAnsi="Times New Roman" w:cs="Times New Roman"/>
        </w:rPr>
        <w:t xml:space="preserve"> carriers bidding on </w:t>
      </w:r>
      <w:r w:rsidR="00D954F2">
        <w:rPr>
          <w:rFonts w:ascii="Times New Roman" w:hAnsi="Times New Roman" w:cs="Times New Roman"/>
        </w:rPr>
        <w:t xml:space="preserve">rural </w:t>
      </w:r>
      <w:r w:rsidRPr="00E97A35">
        <w:rPr>
          <w:rFonts w:ascii="Times New Roman" w:hAnsi="Times New Roman" w:cs="Times New Roman"/>
        </w:rPr>
        <w:t xml:space="preserve">Tribal lands an advantage in the auction, by giving bids to serve Tribal lands a </w:t>
      </w:r>
      <w:r w:rsidR="00D954F2">
        <w:rPr>
          <w:rFonts w:ascii="Times New Roman" w:hAnsi="Times New Roman" w:cs="Times New Roman"/>
        </w:rPr>
        <w:t xml:space="preserve">funding </w:t>
      </w:r>
      <w:r w:rsidRPr="00E97A35">
        <w:rPr>
          <w:rFonts w:ascii="Times New Roman" w:hAnsi="Times New Roman" w:cs="Times New Roman"/>
        </w:rPr>
        <w:t xml:space="preserve">“bump” and </w:t>
      </w:r>
      <w:r w:rsidR="00863022">
        <w:rPr>
          <w:rFonts w:ascii="Times New Roman" w:hAnsi="Times New Roman" w:cs="Times New Roman"/>
        </w:rPr>
        <w:t>making it easier for Tribally</w:t>
      </w:r>
      <w:r w:rsidR="00D954F2">
        <w:rPr>
          <w:rFonts w:ascii="Times New Roman" w:hAnsi="Times New Roman" w:cs="Times New Roman"/>
        </w:rPr>
        <w:t xml:space="preserve"> </w:t>
      </w:r>
      <w:r w:rsidR="00863022">
        <w:rPr>
          <w:rFonts w:ascii="Times New Roman" w:hAnsi="Times New Roman" w:cs="Times New Roman"/>
        </w:rPr>
        <w:t xml:space="preserve">owned and </w:t>
      </w:r>
      <w:r w:rsidR="00D954F2">
        <w:rPr>
          <w:rFonts w:ascii="Times New Roman" w:hAnsi="Times New Roman" w:cs="Times New Roman"/>
        </w:rPr>
        <w:t xml:space="preserve">Tribally </w:t>
      </w:r>
      <w:r w:rsidR="00863022">
        <w:rPr>
          <w:rFonts w:ascii="Times New Roman" w:hAnsi="Times New Roman" w:cs="Times New Roman"/>
        </w:rPr>
        <w:t>controlled carriers to finance construction of their networks in the areas they win at auction</w:t>
      </w:r>
      <w:r w:rsidRPr="00E97A35">
        <w:rPr>
          <w:rFonts w:ascii="Times New Roman" w:hAnsi="Times New Roman" w:cs="Times New Roman"/>
        </w:rPr>
        <w:t>.</w:t>
      </w:r>
    </w:p>
    <w:p w:rsidR="00E97A35" w:rsidP="00DB08FB" w14:paraId="331F3EA8" w14:textId="471DFE46">
      <w:pPr>
        <w:spacing w:line="240" w:lineRule="auto"/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are all important initiatives that will benefit </w:t>
      </w:r>
      <w:r w:rsidR="006B5CE4">
        <w:rPr>
          <w:rFonts w:ascii="Times New Roman" w:hAnsi="Times New Roman" w:cs="Times New Roman"/>
        </w:rPr>
        <w:t>many Tribes</w:t>
      </w:r>
      <w:r>
        <w:rPr>
          <w:rFonts w:ascii="Times New Roman" w:hAnsi="Times New Roman" w:cs="Times New Roman"/>
        </w:rPr>
        <w:t xml:space="preserve">.  But </w:t>
      </w:r>
      <w:r w:rsidR="00B20D98">
        <w:rPr>
          <w:rFonts w:ascii="Times New Roman" w:hAnsi="Times New Roman" w:cs="Times New Roman"/>
        </w:rPr>
        <w:t>I</w:t>
      </w:r>
      <w:r w:rsidRPr="00E97A35" w:rsidR="00E40486">
        <w:rPr>
          <w:rFonts w:ascii="Times New Roman" w:hAnsi="Times New Roman" w:cs="Times New Roman"/>
        </w:rPr>
        <w:t xml:space="preserve">’m particularly excited about the </w:t>
      </w:r>
      <w:r w:rsidR="00B20D98">
        <w:rPr>
          <w:rFonts w:ascii="Times New Roman" w:hAnsi="Times New Roman" w:cs="Times New Roman"/>
        </w:rPr>
        <w:t xml:space="preserve">initiative </w:t>
      </w:r>
      <w:r w:rsidRPr="00E97A35" w:rsidR="00E40486">
        <w:rPr>
          <w:rFonts w:ascii="Times New Roman" w:hAnsi="Times New Roman" w:cs="Times New Roman"/>
        </w:rPr>
        <w:t xml:space="preserve">that has brought us together today.  </w:t>
      </w:r>
    </w:p>
    <w:p w:rsidR="00DB08FB" w:rsidRPr="00E97A35" w:rsidP="00DB08FB" w14:paraId="450F5CB7" w14:textId="2A6D23C2">
      <w:pPr>
        <w:spacing w:line="240" w:lineRule="auto"/>
        <w:ind w:firstLine="547"/>
        <w:rPr>
          <w:rFonts w:ascii="Times New Roman" w:hAnsi="Times New Roman" w:cs="Times New Roman"/>
        </w:rPr>
      </w:pPr>
      <w:r w:rsidRPr="00E97A35">
        <w:rPr>
          <w:rFonts w:ascii="Times New Roman" w:hAnsi="Times New Roman" w:cs="Times New Roman"/>
        </w:rPr>
        <w:t>Last year, the FCC voted to</w:t>
      </w:r>
      <w:r w:rsidRPr="00E97A35">
        <w:rPr>
          <w:rFonts w:ascii="Times New Roman" w:hAnsi="Times New Roman" w:cs="Times New Roman"/>
        </w:rPr>
        <w:t xml:space="preserve"> </w:t>
      </w:r>
      <w:r w:rsidR="00FF51BB">
        <w:rPr>
          <w:rFonts w:ascii="Times New Roman" w:hAnsi="Times New Roman" w:cs="Times New Roman"/>
        </w:rPr>
        <w:t xml:space="preserve">reform </w:t>
      </w:r>
      <w:r w:rsidRPr="00E97A35">
        <w:rPr>
          <w:rFonts w:ascii="Times New Roman" w:hAnsi="Times New Roman" w:cs="Times New Roman"/>
        </w:rPr>
        <w:t>the 2.5 GHz band.  This band is the largest contiguous block of spectrum below 3 GHz in the United States.  But</w:t>
      </w:r>
      <w:r w:rsidRPr="00E97A35">
        <w:rPr>
          <w:rFonts w:ascii="Times New Roman" w:hAnsi="Times New Roman" w:cs="Times New Roman"/>
        </w:rPr>
        <w:t xml:space="preserve"> for too long</w:t>
      </w:r>
      <w:r w:rsidRPr="00E97A35">
        <w:rPr>
          <w:rFonts w:ascii="Times New Roman" w:hAnsi="Times New Roman" w:cs="Times New Roman"/>
        </w:rPr>
        <w:t xml:space="preserve">, this valuable spectrum </w:t>
      </w:r>
      <w:r w:rsidR="00B20D98">
        <w:rPr>
          <w:rFonts w:ascii="Times New Roman" w:hAnsi="Times New Roman" w:cs="Times New Roman"/>
        </w:rPr>
        <w:t>hasn’t been used in large parts of the country, particularly in</w:t>
      </w:r>
      <w:r w:rsidRPr="00E97A35">
        <w:rPr>
          <w:rFonts w:ascii="Times New Roman" w:hAnsi="Times New Roman" w:cs="Times New Roman"/>
        </w:rPr>
        <w:t xml:space="preserve"> the Western United States.</w:t>
      </w:r>
      <w:r w:rsidRPr="00E97A35">
        <w:rPr>
          <w:rStyle w:val="CommentReference"/>
          <w:rFonts w:ascii="Times New Roman" w:hAnsi="Times New Roman" w:cs="Times New Roman"/>
          <w:sz w:val="22"/>
          <w:szCs w:val="22"/>
        </w:rPr>
        <w:t xml:space="preserve">  </w:t>
      </w:r>
      <w:r w:rsidR="00B20D98">
        <w:rPr>
          <w:rStyle w:val="CommentReference"/>
          <w:rFonts w:ascii="Times New Roman" w:hAnsi="Times New Roman" w:cs="Times New Roman"/>
          <w:sz w:val="22"/>
          <w:szCs w:val="22"/>
        </w:rPr>
        <w:t>And that was primarily because of our outdate</w:t>
      </w:r>
      <w:r w:rsidR="00C87DCA">
        <w:rPr>
          <w:rStyle w:val="CommentReference"/>
          <w:rFonts w:ascii="Times New Roman" w:hAnsi="Times New Roman" w:cs="Times New Roman"/>
          <w:sz w:val="22"/>
          <w:szCs w:val="22"/>
        </w:rPr>
        <w:t>d</w:t>
      </w:r>
      <w:r w:rsidR="00B20D98">
        <w:rPr>
          <w:rStyle w:val="CommentReference"/>
          <w:rFonts w:ascii="Times New Roman" w:hAnsi="Times New Roman" w:cs="Times New Roman"/>
          <w:sz w:val="22"/>
          <w:szCs w:val="22"/>
        </w:rPr>
        <w:t xml:space="preserve"> rules.  </w:t>
      </w:r>
    </w:p>
    <w:p w:rsidR="00FF51BB" w:rsidP="00DB08FB" w14:paraId="0708C4BA" w14:textId="3801966E">
      <w:pPr>
        <w:spacing w:line="240" w:lineRule="auto"/>
        <w:ind w:firstLine="547"/>
        <w:rPr>
          <w:rFonts w:ascii="Times New Roman" w:hAnsi="Times New Roman" w:cs="Times New Roman"/>
        </w:rPr>
      </w:pPr>
      <w:r w:rsidRPr="00E97A35">
        <w:rPr>
          <w:rFonts w:ascii="Times New Roman" w:hAnsi="Times New Roman" w:cs="Times New Roman"/>
        </w:rPr>
        <w:t xml:space="preserve">So </w:t>
      </w:r>
      <w:r w:rsidRPr="00E97A35" w:rsidR="00540AA7">
        <w:rPr>
          <w:rFonts w:ascii="Times New Roman" w:hAnsi="Times New Roman" w:cs="Times New Roman"/>
        </w:rPr>
        <w:t>last</w:t>
      </w:r>
      <w:r w:rsidRPr="00E97A35">
        <w:rPr>
          <w:rFonts w:ascii="Times New Roman" w:hAnsi="Times New Roman" w:cs="Times New Roman"/>
        </w:rPr>
        <w:t xml:space="preserve"> summer, the FCC </w:t>
      </w:r>
      <w:r w:rsidRPr="00E97A35">
        <w:rPr>
          <w:rFonts w:ascii="Times New Roman" w:hAnsi="Times New Roman" w:cs="Times New Roman"/>
        </w:rPr>
        <w:t>took action</w:t>
      </w:r>
      <w:r w:rsidRPr="00E97A35">
        <w:rPr>
          <w:rFonts w:ascii="Times New Roman" w:hAnsi="Times New Roman" w:cs="Times New Roman"/>
        </w:rPr>
        <w:t xml:space="preserve">.  We removed obsolete restrictions on this band, allowing </w:t>
      </w:r>
      <w:r w:rsidR="005769C6">
        <w:rPr>
          <w:rFonts w:ascii="Times New Roman" w:hAnsi="Times New Roman" w:cs="Times New Roman"/>
        </w:rPr>
        <w:t xml:space="preserve">more </w:t>
      </w:r>
      <w:r w:rsidRPr="00E97A35">
        <w:rPr>
          <w:rFonts w:ascii="Times New Roman" w:hAnsi="Times New Roman" w:cs="Times New Roman"/>
        </w:rPr>
        <w:t xml:space="preserve">flexibility in how the spectrum can be used.  </w:t>
      </w:r>
    </w:p>
    <w:p w:rsidR="00B20D98" w:rsidP="00DB08FB" w14:paraId="67EC585C" w14:textId="26706347">
      <w:pPr>
        <w:spacing w:line="240" w:lineRule="auto"/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m</w:t>
      </w:r>
      <w:r w:rsidRPr="00E97A35" w:rsidR="000C0F78">
        <w:rPr>
          <w:rFonts w:ascii="Times New Roman" w:hAnsi="Times New Roman" w:cs="Times New Roman"/>
        </w:rPr>
        <w:t>ost notably for this audience, w</w:t>
      </w:r>
      <w:r w:rsidRPr="00E97A35" w:rsidR="00DB08FB">
        <w:rPr>
          <w:rFonts w:ascii="Times New Roman" w:hAnsi="Times New Roman" w:cs="Times New Roman"/>
        </w:rPr>
        <w:t>e</w:t>
      </w:r>
      <w:r w:rsidRPr="00E97A35" w:rsidR="000C0F78">
        <w:rPr>
          <w:rFonts w:ascii="Times New Roman" w:hAnsi="Times New Roman" w:cs="Times New Roman"/>
        </w:rPr>
        <w:t xml:space="preserve"> gave</w:t>
      </w:r>
      <w:r w:rsidRPr="00E97A35" w:rsidR="00DB08FB">
        <w:rPr>
          <w:rFonts w:ascii="Times New Roman" w:hAnsi="Times New Roman" w:cs="Times New Roman"/>
        </w:rPr>
        <w:t xml:space="preserve"> </w:t>
      </w:r>
      <w:r w:rsidR="00374E16">
        <w:rPr>
          <w:rFonts w:ascii="Times New Roman" w:hAnsi="Times New Roman" w:cs="Times New Roman"/>
        </w:rPr>
        <w:t xml:space="preserve">federally recognized </w:t>
      </w:r>
      <w:r w:rsidRPr="00E97A35" w:rsidR="00DB08FB">
        <w:rPr>
          <w:rFonts w:ascii="Times New Roman" w:hAnsi="Times New Roman" w:cs="Times New Roman"/>
        </w:rPr>
        <w:t xml:space="preserve">rural </w:t>
      </w:r>
      <w:r w:rsidR="008A377D">
        <w:rPr>
          <w:rFonts w:ascii="Times New Roman" w:hAnsi="Times New Roman" w:cs="Times New Roman"/>
        </w:rPr>
        <w:t>T</w:t>
      </w:r>
      <w:r w:rsidRPr="00E97A35" w:rsidR="00DB08FB">
        <w:rPr>
          <w:rFonts w:ascii="Times New Roman" w:hAnsi="Times New Roman" w:cs="Times New Roman"/>
        </w:rPr>
        <w:t xml:space="preserve">ribes </w:t>
      </w:r>
      <w:r w:rsidR="00374E16">
        <w:rPr>
          <w:rFonts w:ascii="Times New Roman" w:hAnsi="Times New Roman" w:cs="Times New Roman"/>
        </w:rPr>
        <w:t xml:space="preserve">and Alaska Native Villages </w:t>
      </w:r>
      <w:r w:rsidRPr="00E97A35" w:rsidR="00DB08F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“priority </w:t>
      </w:r>
      <w:r w:rsidRPr="00E97A35" w:rsidR="00DB08FB">
        <w:rPr>
          <w:rFonts w:ascii="Times New Roman" w:hAnsi="Times New Roman" w:cs="Times New Roman"/>
        </w:rPr>
        <w:t>window</w:t>
      </w:r>
      <w:r>
        <w:rPr>
          <w:rFonts w:ascii="Times New Roman" w:hAnsi="Times New Roman" w:cs="Times New Roman"/>
        </w:rPr>
        <w:t>”</w:t>
      </w:r>
      <w:r w:rsidRPr="00E97A35" w:rsidR="00DB08FB">
        <w:rPr>
          <w:rFonts w:ascii="Times New Roman" w:hAnsi="Times New Roman" w:cs="Times New Roman"/>
        </w:rPr>
        <w:t xml:space="preserve"> to obtain this spectrum to serve rural Tribal lands. </w:t>
      </w:r>
      <w:r w:rsidRPr="00E97A35" w:rsidR="000C0F78">
        <w:rPr>
          <w:rFonts w:ascii="Times New Roman" w:hAnsi="Times New Roman" w:cs="Times New Roman"/>
        </w:rPr>
        <w:t xml:space="preserve"> </w:t>
      </w:r>
      <w:r w:rsidR="00374E16">
        <w:rPr>
          <w:rFonts w:ascii="Times New Roman" w:hAnsi="Times New Roman" w:cs="Times New Roman"/>
        </w:rPr>
        <w:t>That is, b</w:t>
      </w:r>
      <w:r w:rsidRPr="00E97A35" w:rsidR="00DB08FB">
        <w:rPr>
          <w:rFonts w:ascii="Times New Roman" w:hAnsi="Times New Roman" w:cs="Times New Roman"/>
        </w:rPr>
        <w:t xml:space="preserve">efore any </w:t>
      </w:r>
      <w:r w:rsidRPr="00E97A35" w:rsidR="00DB08FB">
        <w:rPr>
          <w:rFonts w:ascii="Times New Roman" w:hAnsi="Times New Roman" w:cs="Times New Roman"/>
        </w:rPr>
        <w:t xml:space="preserve">commercial auction of this spectrum, </w:t>
      </w:r>
      <w:r w:rsidRPr="00E97A35" w:rsidR="000C0F78">
        <w:rPr>
          <w:rFonts w:ascii="Times New Roman" w:hAnsi="Times New Roman" w:cs="Times New Roman"/>
        </w:rPr>
        <w:t xml:space="preserve">we are giving </w:t>
      </w:r>
      <w:r w:rsidRPr="00E97A35" w:rsidR="00DB08FB">
        <w:rPr>
          <w:rFonts w:ascii="Times New Roman" w:hAnsi="Times New Roman" w:cs="Times New Roman"/>
        </w:rPr>
        <w:t xml:space="preserve">Tribes </w:t>
      </w:r>
      <w:r>
        <w:rPr>
          <w:rFonts w:ascii="Times New Roman" w:hAnsi="Times New Roman" w:cs="Times New Roman"/>
        </w:rPr>
        <w:t>first dibs</w:t>
      </w:r>
      <w:r w:rsidRPr="00E97A35" w:rsidR="00DB08FB">
        <w:rPr>
          <w:rFonts w:ascii="Times New Roman" w:hAnsi="Times New Roman" w:cs="Times New Roman"/>
        </w:rPr>
        <w:t>.</w:t>
      </w:r>
      <w:r w:rsidRPr="00E97A35" w:rsidR="000C0F78">
        <w:rPr>
          <w:rFonts w:ascii="Times New Roman" w:hAnsi="Times New Roman" w:cs="Times New Roman"/>
        </w:rPr>
        <w:t xml:space="preserve">  You heard me right.  Tribes can obtain this spectrum </w:t>
      </w:r>
      <w:r>
        <w:rPr>
          <w:rFonts w:ascii="Times New Roman" w:hAnsi="Times New Roman" w:cs="Times New Roman"/>
        </w:rPr>
        <w:t>without having to bid in an auction</w:t>
      </w:r>
      <w:r w:rsidR="0044177C">
        <w:rPr>
          <w:rFonts w:ascii="Times New Roman" w:hAnsi="Times New Roman" w:cs="Times New Roman"/>
        </w:rPr>
        <w:t xml:space="preserve">.  </w:t>
      </w:r>
    </w:p>
    <w:p w:rsidR="00DB08FB" w:rsidRPr="00E97A35" w:rsidP="00DB08FB" w14:paraId="7964A7E7" w14:textId="409D6D24">
      <w:pPr>
        <w:spacing w:line="240" w:lineRule="auto"/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application window will run from February 3 to August 3.  As a result of Tribal input, the window will be open for six months, which should give Tribes the time they need to apply. </w:t>
      </w:r>
    </w:p>
    <w:p w:rsidR="00DB08FB" w:rsidRPr="00E97A35" w:rsidP="00DB08FB" w14:paraId="258A3770" w14:textId="169444E8">
      <w:pPr>
        <w:autoSpaceDE w:val="0"/>
        <w:autoSpaceDN w:val="0"/>
        <w:adjustRightInd w:val="0"/>
        <w:spacing w:before="120" w:after="120" w:line="240" w:lineRule="auto"/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I’m not speculating when I say that </w:t>
      </w:r>
      <w:r w:rsidRPr="00E97A35">
        <w:rPr>
          <w:rFonts w:ascii="Times New Roman" w:hAnsi="Times New Roman" w:cs="Times New Roman"/>
        </w:rPr>
        <w:t xml:space="preserve">this spectrum </w:t>
      </w:r>
      <w:r>
        <w:rPr>
          <w:rFonts w:ascii="Times New Roman" w:hAnsi="Times New Roman" w:cs="Times New Roman"/>
        </w:rPr>
        <w:t xml:space="preserve">could deliver major benefits </w:t>
      </w:r>
      <w:r w:rsidRPr="00E97A35">
        <w:rPr>
          <w:rFonts w:ascii="Times New Roman" w:hAnsi="Times New Roman" w:cs="Times New Roman"/>
        </w:rPr>
        <w:t xml:space="preserve">to rural Tribal communities.  The Havasupai Tribe, located at the base of the Grand Canyon, currently uses 2.5 GHz channels to offer </w:t>
      </w:r>
      <w:r w:rsidR="000504FA">
        <w:rPr>
          <w:rFonts w:ascii="Times New Roman" w:hAnsi="Times New Roman" w:cs="Times New Roman"/>
        </w:rPr>
        <w:t xml:space="preserve">wireless </w:t>
      </w:r>
      <w:r w:rsidRPr="00E97A35">
        <w:rPr>
          <w:rFonts w:ascii="Times New Roman" w:hAnsi="Times New Roman" w:cs="Times New Roman"/>
        </w:rPr>
        <w:t xml:space="preserve">broadband service.  It’s being used by the community’s Early Head Start building, teachers, and K-12 students.  </w:t>
      </w:r>
      <w:r>
        <w:rPr>
          <w:rFonts w:ascii="Times New Roman" w:hAnsi="Times New Roman" w:cs="Times New Roman"/>
        </w:rPr>
        <w:t xml:space="preserve">This is what I call “digital opportunity.”  And now it’s within reach of </w:t>
      </w:r>
      <w:r w:rsidR="00B20D98">
        <w:rPr>
          <w:rFonts w:ascii="Times New Roman" w:hAnsi="Times New Roman" w:cs="Times New Roman"/>
        </w:rPr>
        <w:t>many Tribes</w:t>
      </w:r>
      <w:r>
        <w:rPr>
          <w:rFonts w:ascii="Times New Roman" w:hAnsi="Times New Roman" w:cs="Times New Roman"/>
        </w:rPr>
        <w:t>.</w:t>
      </w:r>
    </w:p>
    <w:p w:rsidR="000C0F78" w:rsidRPr="00E97A35" w:rsidP="000C0F78" w14:paraId="0AB549A8" w14:textId="0C15BE91">
      <w:pPr>
        <w:spacing w:line="240" w:lineRule="auto"/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</w:t>
      </w:r>
      <w:r w:rsidRPr="00E97A35">
        <w:rPr>
          <w:rFonts w:ascii="Times New Roman" w:hAnsi="Times New Roman" w:cs="Times New Roman"/>
        </w:rPr>
        <w:t xml:space="preserve">his is the first time in the FCC’s history that we have ever given Tribal entities a priority window to obtain spectrum </w:t>
      </w:r>
      <w:r w:rsidR="000504FA">
        <w:rPr>
          <w:rFonts w:ascii="Times New Roman" w:hAnsi="Times New Roman" w:cs="Times New Roman"/>
        </w:rPr>
        <w:t xml:space="preserve">licenses </w:t>
      </w:r>
      <w:r w:rsidRPr="00E97A35">
        <w:rPr>
          <w:rFonts w:ascii="Times New Roman" w:hAnsi="Times New Roman" w:cs="Times New Roman"/>
        </w:rPr>
        <w:t xml:space="preserve">for wireless broadband.  I’m proud that it is happening under my watch, and I hope that Tribes will take advantage of it.  That is why we have convened today’s workshop. </w:t>
      </w:r>
    </w:p>
    <w:p w:rsidR="000C0F78" w:rsidRPr="00E97A35" w:rsidP="000C0F78" w14:paraId="1F74D5CB" w14:textId="4DCB28B8">
      <w:pPr>
        <w:spacing w:line="240" w:lineRule="auto"/>
        <w:ind w:firstLine="547"/>
        <w:rPr>
          <w:rFonts w:ascii="Times New Roman" w:hAnsi="Times New Roman" w:cs="Times New Roman"/>
        </w:rPr>
      </w:pPr>
      <w:r w:rsidRPr="00E97A35">
        <w:rPr>
          <w:rFonts w:ascii="Times New Roman" w:hAnsi="Times New Roman" w:cs="Times New Roman"/>
        </w:rPr>
        <w:t>Thank you all for engaging with us for on a government-to-government basis to make sure this p</w:t>
      </w:r>
      <w:r w:rsidR="00E97A35">
        <w:rPr>
          <w:rFonts w:ascii="Times New Roman" w:hAnsi="Times New Roman" w:cs="Times New Roman"/>
        </w:rPr>
        <w:t>riority window</w:t>
      </w:r>
      <w:r w:rsidRPr="00E97A35">
        <w:rPr>
          <w:rFonts w:ascii="Times New Roman" w:hAnsi="Times New Roman" w:cs="Times New Roman"/>
        </w:rPr>
        <w:t xml:space="preserve"> has its desired impact.</w:t>
      </w:r>
    </w:p>
    <w:p w:rsidR="00220419" w:rsidRPr="00E97A35" w14:paraId="7728D32B" w14:textId="393C7401">
      <w:pPr>
        <w:spacing w:line="240" w:lineRule="auto"/>
        <w:ind w:firstLine="547"/>
        <w:rPr>
          <w:rFonts w:ascii="Times New Roman" w:hAnsi="Times New Roman" w:cs="Times New Roman"/>
        </w:rPr>
      </w:pPr>
      <w:r w:rsidRPr="00E97A35">
        <w:rPr>
          <w:rFonts w:ascii="Times New Roman" w:hAnsi="Times New Roman" w:cs="Times New Roman"/>
        </w:rPr>
        <w:t xml:space="preserve">Thank you also to the FCC staff who have been working on this policy and who organized today’s workshop.  </w:t>
      </w:r>
      <w:r w:rsidRPr="00E97A35" w:rsidR="008A24A5">
        <w:rPr>
          <w:rFonts w:ascii="Times New Roman" w:hAnsi="Times New Roman" w:cs="Times New Roman"/>
        </w:rPr>
        <w:t xml:space="preserve">Thank </w:t>
      </w:r>
      <w:r w:rsidR="00CA7BBF">
        <w:rPr>
          <w:rFonts w:ascii="Times New Roman" w:hAnsi="Times New Roman" w:cs="Times New Roman"/>
        </w:rPr>
        <w:t xml:space="preserve">you </w:t>
      </w:r>
      <w:r w:rsidRPr="00E97A35" w:rsidR="008A24A5">
        <w:rPr>
          <w:rFonts w:ascii="Times New Roman" w:hAnsi="Times New Roman" w:cs="Times New Roman"/>
        </w:rPr>
        <w:t>to Don Stockdale</w:t>
      </w:r>
      <w:r w:rsidR="008A24A5">
        <w:rPr>
          <w:rFonts w:ascii="Times New Roman" w:hAnsi="Times New Roman" w:cs="Times New Roman"/>
        </w:rPr>
        <w:t>, Dana Shaffer</w:t>
      </w:r>
      <w:r w:rsidR="00CA7BBF">
        <w:rPr>
          <w:rFonts w:ascii="Times New Roman" w:hAnsi="Times New Roman" w:cs="Times New Roman"/>
        </w:rPr>
        <w:t>,</w:t>
      </w:r>
      <w:r w:rsidR="008A24A5">
        <w:rPr>
          <w:rFonts w:ascii="Times New Roman" w:hAnsi="Times New Roman" w:cs="Times New Roman"/>
        </w:rPr>
        <w:t xml:space="preserve"> and </w:t>
      </w:r>
      <w:r w:rsidRPr="00E97A35" w:rsidR="008A24A5">
        <w:rPr>
          <w:rFonts w:ascii="Times New Roman" w:hAnsi="Times New Roman" w:cs="Times New Roman"/>
        </w:rPr>
        <w:t xml:space="preserve">our Wireless </w:t>
      </w:r>
      <w:r w:rsidR="002E544C">
        <w:rPr>
          <w:rFonts w:ascii="Times New Roman" w:hAnsi="Times New Roman" w:cs="Times New Roman"/>
        </w:rPr>
        <w:t xml:space="preserve">Telecommunications </w:t>
      </w:r>
      <w:r w:rsidRPr="00E97A35" w:rsidR="008A24A5">
        <w:rPr>
          <w:rFonts w:ascii="Times New Roman" w:hAnsi="Times New Roman" w:cs="Times New Roman"/>
        </w:rPr>
        <w:t>Bureau for their leadership on this initiative.</w:t>
      </w:r>
      <w:r w:rsidR="008A24A5">
        <w:rPr>
          <w:rFonts w:ascii="Times New Roman" w:hAnsi="Times New Roman" w:cs="Times New Roman"/>
        </w:rPr>
        <w:t xml:space="preserve">  T</w:t>
      </w:r>
      <w:r w:rsidRPr="00E97A35">
        <w:rPr>
          <w:rFonts w:ascii="Times New Roman" w:hAnsi="Times New Roman" w:cs="Times New Roman"/>
        </w:rPr>
        <w:t>hank</w:t>
      </w:r>
      <w:r w:rsidR="008A24A5">
        <w:rPr>
          <w:rFonts w:ascii="Times New Roman" w:hAnsi="Times New Roman" w:cs="Times New Roman"/>
        </w:rPr>
        <w:t xml:space="preserve"> you</w:t>
      </w:r>
      <w:r w:rsidRPr="00E97A35">
        <w:rPr>
          <w:rFonts w:ascii="Times New Roman" w:hAnsi="Times New Roman" w:cs="Times New Roman"/>
        </w:rPr>
        <w:t xml:space="preserve"> to Patrick Webre and his team in our Consumer and Governmental Affairs Bureau</w:t>
      </w:r>
      <w:r w:rsidR="008A24A5">
        <w:rPr>
          <w:rFonts w:ascii="Times New Roman" w:hAnsi="Times New Roman" w:cs="Times New Roman"/>
        </w:rPr>
        <w:t xml:space="preserve">, </w:t>
      </w:r>
      <w:r w:rsidR="00CA7BBF">
        <w:rPr>
          <w:rFonts w:ascii="Times New Roman" w:hAnsi="Times New Roman" w:cs="Times New Roman"/>
        </w:rPr>
        <w:t xml:space="preserve">and </w:t>
      </w:r>
      <w:r w:rsidR="008A24A5">
        <w:rPr>
          <w:rFonts w:ascii="Times New Roman" w:hAnsi="Times New Roman" w:cs="Times New Roman"/>
        </w:rPr>
        <w:t xml:space="preserve">in particular our </w:t>
      </w:r>
      <w:r w:rsidRPr="00E97A35">
        <w:rPr>
          <w:rFonts w:ascii="Times New Roman" w:hAnsi="Times New Roman" w:cs="Times New Roman"/>
        </w:rPr>
        <w:t>Office of Native Affairs and Policy</w:t>
      </w:r>
      <w:r w:rsidRPr="00E97A35">
        <w:rPr>
          <w:rFonts w:ascii="Times New Roman" w:hAnsi="Times New Roman" w:cs="Times New Roman"/>
        </w:rPr>
        <w:t xml:space="preserve"> and its outstanding leader, </w:t>
      </w:r>
      <w:r w:rsidRPr="00E97A35">
        <w:rPr>
          <w:rFonts w:ascii="Times New Roman" w:hAnsi="Times New Roman" w:cs="Times New Roman"/>
        </w:rPr>
        <w:t>Matthew Duchesne</w:t>
      </w:r>
      <w:r w:rsidR="008A24A5">
        <w:rPr>
          <w:rFonts w:ascii="Times New Roman" w:hAnsi="Times New Roman" w:cs="Times New Roman"/>
        </w:rPr>
        <w:t xml:space="preserve">, for their work on this and </w:t>
      </w:r>
      <w:r w:rsidR="00CA7BBF">
        <w:rPr>
          <w:rFonts w:ascii="Times New Roman" w:hAnsi="Times New Roman" w:cs="Times New Roman"/>
        </w:rPr>
        <w:t xml:space="preserve">other </w:t>
      </w:r>
      <w:r w:rsidR="008A24A5">
        <w:rPr>
          <w:rFonts w:ascii="Times New Roman" w:hAnsi="Times New Roman" w:cs="Times New Roman"/>
        </w:rPr>
        <w:t xml:space="preserve">efforts to expand digital opportunity in Indian </w:t>
      </w:r>
      <w:r w:rsidR="00CA7BBF">
        <w:rPr>
          <w:rFonts w:ascii="Times New Roman" w:hAnsi="Times New Roman" w:cs="Times New Roman"/>
        </w:rPr>
        <w:t>C</w:t>
      </w:r>
      <w:r w:rsidR="008A24A5">
        <w:rPr>
          <w:rFonts w:ascii="Times New Roman" w:hAnsi="Times New Roman" w:cs="Times New Roman"/>
        </w:rPr>
        <w:t>ountry</w:t>
      </w:r>
      <w:r w:rsidRPr="00E97A35">
        <w:rPr>
          <w:rFonts w:ascii="Times New Roman" w:hAnsi="Times New Roman" w:cs="Times New Roman"/>
        </w:rPr>
        <w:t>.</w:t>
      </w:r>
      <w:r w:rsidRPr="00E97A35">
        <w:rPr>
          <w:rFonts w:ascii="Times New Roman" w:hAnsi="Times New Roman" w:cs="Times New Roman"/>
        </w:rPr>
        <w:t xml:space="preserve">  </w:t>
      </w:r>
    </w:p>
    <w:p w:rsidR="00220419" w:rsidRPr="00E97A35" w:rsidP="00220419" w14:paraId="3F095E9E" w14:textId="485C4643">
      <w:pPr>
        <w:spacing w:line="240" w:lineRule="auto"/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an important workshop for me, because it’s an important initiative to me.  </w:t>
      </w:r>
      <w:r w:rsidRPr="00E97A35">
        <w:rPr>
          <w:rFonts w:ascii="Times New Roman" w:hAnsi="Times New Roman" w:cs="Times New Roman"/>
        </w:rPr>
        <w:t xml:space="preserve">I hope </w:t>
      </w:r>
      <w:r>
        <w:rPr>
          <w:rFonts w:ascii="Times New Roman" w:hAnsi="Times New Roman" w:cs="Times New Roman"/>
        </w:rPr>
        <w:t xml:space="preserve">after </w:t>
      </w:r>
      <w:r w:rsidRPr="00E97A35">
        <w:rPr>
          <w:rFonts w:ascii="Times New Roman" w:hAnsi="Times New Roman" w:cs="Times New Roman"/>
        </w:rPr>
        <w:t xml:space="preserve">today’s </w:t>
      </w:r>
      <w:r>
        <w:rPr>
          <w:rFonts w:ascii="Times New Roman" w:hAnsi="Times New Roman" w:cs="Times New Roman"/>
        </w:rPr>
        <w:t xml:space="preserve">discussions, you’ll feel the same way, too.  And going forward, I hope you’ll walk with us down this promising path toward bringing to </w:t>
      </w:r>
      <w:r w:rsidRPr="00E97A35">
        <w:rPr>
          <w:rFonts w:ascii="Times New Roman" w:hAnsi="Times New Roman" w:cs="Times New Roman"/>
        </w:rPr>
        <w:t>your communities the benefits of the digital revolution.</w:t>
      </w:r>
    </w:p>
    <w:p w:rsidR="00220419" w:rsidRPr="00E97A35" w:rsidP="00220419" w14:paraId="7A315B74" w14:textId="1EF0B235">
      <w:pPr>
        <w:spacing w:line="240" w:lineRule="auto"/>
        <w:ind w:firstLine="547"/>
        <w:rPr>
          <w:rFonts w:ascii="Times New Roman" w:hAnsi="Times New Roman" w:cs="Times New Roman"/>
        </w:rPr>
      </w:pPr>
      <w:r w:rsidRPr="00E97A35">
        <w:rPr>
          <w:rFonts w:ascii="Times New Roman" w:hAnsi="Times New Roman" w:cs="Times New Roman"/>
        </w:rPr>
        <w:t>Thank you again</w:t>
      </w:r>
      <w:r w:rsidR="00CA7BBF">
        <w:rPr>
          <w:rFonts w:ascii="Times New Roman" w:hAnsi="Times New Roman" w:cs="Times New Roman"/>
        </w:rPr>
        <w:t xml:space="preserve"> for coming, </w:t>
      </w:r>
      <w:r w:rsidRPr="00E97A35">
        <w:rPr>
          <w:rFonts w:ascii="Times New Roman" w:hAnsi="Times New Roman" w:cs="Times New Roman"/>
        </w:rPr>
        <w:t>and have a great workshop</w:t>
      </w:r>
      <w:r w:rsidR="00CA7BBF">
        <w:rPr>
          <w:rFonts w:ascii="Times New Roman" w:hAnsi="Times New Roman" w:cs="Times New Roman"/>
        </w:rPr>
        <w:t>!</w:t>
      </w:r>
    </w:p>
    <w:p w:rsidR="000C0F78" w:rsidRPr="00E97A35" w:rsidP="00DB08FB" w14:paraId="761B2708" w14:textId="77777777">
      <w:pPr>
        <w:autoSpaceDE w:val="0"/>
        <w:autoSpaceDN w:val="0"/>
        <w:adjustRightInd w:val="0"/>
        <w:spacing w:before="120" w:after="120" w:line="240" w:lineRule="auto"/>
        <w:ind w:firstLine="547"/>
        <w:rPr>
          <w:rFonts w:ascii="Times New Roman" w:hAnsi="Times New Roman" w:cs="Times New Roman"/>
        </w:rPr>
      </w:pPr>
    </w:p>
    <w:sectPr w:rsidSect="00294322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67FC" w:rsidRPr="00B7158D" w14:paraId="765F2F9D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C770C4"/>
    <w:multiLevelType w:val="hybridMultilevel"/>
    <w:tmpl w:val="CC66E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0F6"/>
    <w:multiLevelType w:val="hybridMultilevel"/>
    <w:tmpl w:val="906CE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1848"/>
    <w:multiLevelType w:val="hybridMultilevel"/>
    <w:tmpl w:val="48B6E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0291C"/>
    <w:multiLevelType w:val="hybridMultilevel"/>
    <w:tmpl w:val="6CBA9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43FBC"/>
    <w:multiLevelType w:val="hybridMultilevel"/>
    <w:tmpl w:val="553C3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032C9"/>
    <w:multiLevelType w:val="hybridMultilevel"/>
    <w:tmpl w:val="F4A2A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D0127"/>
    <w:multiLevelType w:val="hybridMultilevel"/>
    <w:tmpl w:val="527E3E0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5D0D24"/>
    <w:multiLevelType w:val="hybridMultilevel"/>
    <w:tmpl w:val="7BF61A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9181C"/>
    <w:multiLevelType w:val="hybridMultilevel"/>
    <w:tmpl w:val="334C5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C73B7"/>
    <w:multiLevelType w:val="hybridMultilevel"/>
    <w:tmpl w:val="E0A0D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277D3"/>
    <w:multiLevelType w:val="hybridMultilevel"/>
    <w:tmpl w:val="4B4616E4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B861F8"/>
    <w:multiLevelType w:val="hybridMultilevel"/>
    <w:tmpl w:val="966C1E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7A04AC"/>
    <w:multiLevelType w:val="hybridMultilevel"/>
    <w:tmpl w:val="B240B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C9"/>
    <w:rsid w:val="00000070"/>
    <w:rsid w:val="00024CB9"/>
    <w:rsid w:val="00027B06"/>
    <w:rsid w:val="00030A46"/>
    <w:rsid w:val="00035305"/>
    <w:rsid w:val="00040982"/>
    <w:rsid w:val="00041ACF"/>
    <w:rsid w:val="000504FA"/>
    <w:rsid w:val="00052819"/>
    <w:rsid w:val="00054680"/>
    <w:rsid w:val="00057C8D"/>
    <w:rsid w:val="000624F4"/>
    <w:rsid w:val="0006521B"/>
    <w:rsid w:val="000704D2"/>
    <w:rsid w:val="00077D44"/>
    <w:rsid w:val="00081415"/>
    <w:rsid w:val="00081E28"/>
    <w:rsid w:val="0009013F"/>
    <w:rsid w:val="00094A5C"/>
    <w:rsid w:val="000A17E6"/>
    <w:rsid w:val="000C0F78"/>
    <w:rsid w:val="000C608D"/>
    <w:rsid w:val="000D2E3F"/>
    <w:rsid w:val="000E1B1B"/>
    <w:rsid w:val="000E7FB0"/>
    <w:rsid w:val="000F1150"/>
    <w:rsid w:val="000F49C7"/>
    <w:rsid w:val="000F6072"/>
    <w:rsid w:val="001204B0"/>
    <w:rsid w:val="00121CBB"/>
    <w:rsid w:val="00151A40"/>
    <w:rsid w:val="00165806"/>
    <w:rsid w:val="0017609B"/>
    <w:rsid w:val="00177636"/>
    <w:rsid w:val="00182E0C"/>
    <w:rsid w:val="00182F47"/>
    <w:rsid w:val="00193611"/>
    <w:rsid w:val="001A782D"/>
    <w:rsid w:val="001C7A6D"/>
    <w:rsid w:val="001D3BC9"/>
    <w:rsid w:val="00204920"/>
    <w:rsid w:val="00220419"/>
    <w:rsid w:val="00223809"/>
    <w:rsid w:val="002247F7"/>
    <w:rsid w:val="00225476"/>
    <w:rsid w:val="002427B7"/>
    <w:rsid w:val="002657E9"/>
    <w:rsid w:val="00272C17"/>
    <w:rsid w:val="00290A91"/>
    <w:rsid w:val="00290C34"/>
    <w:rsid w:val="00294322"/>
    <w:rsid w:val="002A341B"/>
    <w:rsid w:val="002A4FC8"/>
    <w:rsid w:val="002B3402"/>
    <w:rsid w:val="002B5278"/>
    <w:rsid w:val="002B6965"/>
    <w:rsid w:val="002B781C"/>
    <w:rsid w:val="002E1911"/>
    <w:rsid w:val="002E247E"/>
    <w:rsid w:val="002E544C"/>
    <w:rsid w:val="002E567F"/>
    <w:rsid w:val="002E7721"/>
    <w:rsid w:val="002F0611"/>
    <w:rsid w:val="0030469C"/>
    <w:rsid w:val="00311AF5"/>
    <w:rsid w:val="00311F3D"/>
    <w:rsid w:val="00315DB8"/>
    <w:rsid w:val="003209D9"/>
    <w:rsid w:val="00330CC3"/>
    <w:rsid w:val="00334580"/>
    <w:rsid w:val="003370A4"/>
    <w:rsid w:val="003439D8"/>
    <w:rsid w:val="00343DF8"/>
    <w:rsid w:val="0034484B"/>
    <w:rsid w:val="00346A2A"/>
    <w:rsid w:val="00352ED9"/>
    <w:rsid w:val="0036159F"/>
    <w:rsid w:val="003646BD"/>
    <w:rsid w:val="00374E16"/>
    <w:rsid w:val="003758D5"/>
    <w:rsid w:val="0038227F"/>
    <w:rsid w:val="003837FA"/>
    <w:rsid w:val="00396CC4"/>
    <w:rsid w:val="003B0031"/>
    <w:rsid w:val="003D1042"/>
    <w:rsid w:val="003D5C08"/>
    <w:rsid w:val="003E144E"/>
    <w:rsid w:val="00405634"/>
    <w:rsid w:val="004147B0"/>
    <w:rsid w:val="00417EF7"/>
    <w:rsid w:val="00432772"/>
    <w:rsid w:val="0043378B"/>
    <w:rsid w:val="00440C2E"/>
    <w:rsid w:val="0044177C"/>
    <w:rsid w:val="004430C6"/>
    <w:rsid w:val="00453C8B"/>
    <w:rsid w:val="00457EE5"/>
    <w:rsid w:val="00461383"/>
    <w:rsid w:val="004617C5"/>
    <w:rsid w:val="004769AE"/>
    <w:rsid w:val="00482E69"/>
    <w:rsid w:val="004912EE"/>
    <w:rsid w:val="00497A5A"/>
    <w:rsid w:val="004A1F35"/>
    <w:rsid w:val="004A5B5B"/>
    <w:rsid w:val="004D5DF4"/>
    <w:rsid w:val="004D71BF"/>
    <w:rsid w:val="004D7E86"/>
    <w:rsid w:val="004E2295"/>
    <w:rsid w:val="004E368A"/>
    <w:rsid w:val="00503868"/>
    <w:rsid w:val="00522CD6"/>
    <w:rsid w:val="00540AA7"/>
    <w:rsid w:val="00543CEE"/>
    <w:rsid w:val="00551AD2"/>
    <w:rsid w:val="005769C6"/>
    <w:rsid w:val="005A008F"/>
    <w:rsid w:val="005A6EE9"/>
    <w:rsid w:val="005B1936"/>
    <w:rsid w:val="005B33BF"/>
    <w:rsid w:val="005C4064"/>
    <w:rsid w:val="005C6F42"/>
    <w:rsid w:val="005C7407"/>
    <w:rsid w:val="005D31C7"/>
    <w:rsid w:val="005E3E14"/>
    <w:rsid w:val="005F12E4"/>
    <w:rsid w:val="00601295"/>
    <w:rsid w:val="00630D0D"/>
    <w:rsid w:val="00630F2C"/>
    <w:rsid w:val="006348AE"/>
    <w:rsid w:val="00636103"/>
    <w:rsid w:val="0064755B"/>
    <w:rsid w:val="0066527C"/>
    <w:rsid w:val="0067319B"/>
    <w:rsid w:val="0068610D"/>
    <w:rsid w:val="006B1F76"/>
    <w:rsid w:val="006B5CE4"/>
    <w:rsid w:val="006C2EB4"/>
    <w:rsid w:val="006D1BD2"/>
    <w:rsid w:val="006D62A1"/>
    <w:rsid w:val="006F03C4"/>
    <w:rsid w:val="00707FEF"/>
    <w:rsid w:val="00717828"/>
    <w:rsid w:val="00724C10"/>
    <w:rsid w:val="00730079"/>
    <w:rsid w:val="00764C5E"/>
    <w:rsid w:val="00796C76"/>
    <w:rsid w:val="007C02D0"/>
    <w:rsid w:val="007D34CD"/>
    <w:rsid w:val="00800322"/>
    <w:rsid w:val="0080523A"/>
    <w:rsid w:val="00807B44"/>
    <w:rsid w:val="00814346"/>
    <w:rsid w:val="008264D1"/>
    <w:rsid w:val="00833A8F"/>
    <w:rsid w:val="00847E1D"/>
    <w:rsid w:val="00856D81"/>
    <w:rsid w:val="00863022"/>
    <w:rsid w:val="00864B26"/>
    <w:rsid w:val="008970D8"/>
    <w:rsid w:val="00897B40"/>
    <w:rsid w:val="008A0E92"/>
    <w:rsid w:val="008A24A5"/>
    <w:rsid w:val="008A377D"/>
    <w:rsid w:val="008A506A"/>
    <w:rsid w:val="008B685C"/>
    <w:rsid w:val="008C3BD5"/>
    <w:rsid w:val="008C3FA9"/>
    <w:rsid w:val="008E7BA0"/>
    <w:rsid w:val="009013EA"/>
    <w:rsid w:val="00902180"/>
    <w:rsid w:val="009075E9"/>
    <w:rsid w:val="009166E5"/>
    <w:rsid w:val="00925A24"/>
    <w:rsid w:val="00930983"/>
    <w:rsid w:val="00933EE1"/>
    <w:rsid w:val="009421E0"/>
    <w:rsid w:val="00942D9E"/>
    <w:rsid w:val="00953D00"/>
    <w:rsid w:val="00955051"/>
    <w:rsid w:val="009617A9"/>
    <w:rsid w:val="00965992"/>
    <w:rsid w:val="0099276B"/>
    <w:rsid w:val="00996E3E"/>
    <w:rsid w:val="009A310F"/>
    <w:rsid w:val="009B4B71"/>
    <w:rsid w:val="009C200A"/>
    <w:rsid w:val="009E30DE"/>
    <w:rsid w:val="009F2C9C"/>
    <w:rsid w:val="00A0330F"/>
    <w:rsid w:val="00A03489"/>
    <w:rsid w:val="00A04ECA"/>
    <w:rsid w:val="00A15B2F"/>
    <w:rsid w:val="00A43758"/>
    <w:rsid w:val="00A466F1"/>
    <w:rsid w:val="00A52B89"/>
    <w:rsid w:val="00A64436"/>
    <w:rsid w:val="00A96F4B"/>
    <w:rsid w:val="00AA45A1"/>
    <w:rsid w:val="00AB4566"/>
    <w:rsid w:val="00AB67FC"/>
    <w:rsid w:val="00AD1DBC"/>
    <w:rsid w:val="00AF06FC"/>
    <w:rsid w:val="00AF14C9"/>
    <w:rsid w:val="00B028D6"/>
    <w:rsid w:val="00B05C3A"/>
    <w:rsid w:val="00B12EC1"/>
    <w:rsid w:val="00B16E9B"/>
    <w:rsid w:val="00B20D98"/>
    <w:rsid w:val="00B267BD"/>
    <w:rsid w:val="00B513C1"/>
    <w:rsid w:val="00B52C06"/>
    <w:rsid w:val="00B54805"/>
    <w:rsid w:val="00B54993"/>
    <w:rsid w:val="00B560E3"/>
    <w:rsid w:val="00B7158D"/>
    <w:rsid w:val="00B74518"/>
    <w:rsid w:val="00BA3E48"/>
    <w:rsid w:val="00BC0960"/>
    <w:rsid w:val="00BC49C6"/>
    <w:rsid w:val="00C026F2"/>
    <w:rsid w:val="00C04299"/>
    <w:rsid w:val="00C0587E"/>
    <w:rsid w:val="00C07E3D"/>
    <w:rsid w:val="00C12EF5"/>
    <w:rsid w:val="00C1418D"/>
    <w:rsid w:val="00C156E9"/>
    <w:rsid w:val="00C231DB"/>
    <w:rsid w:val="00C36900"/>
    <w:rsid w:val="00C42494"/>
    <w:rsid w:val="00C45477"/>
    <w:rsid w:val="00C46A91"/>
    <w:rsid w:val="00C533C2"/>
    <w:rsid w:val="00C54861"/>
    <w:rsid w:val="00C72A1D"/>
    <w:rsid w:val="00C734B4"/>
    <w:rsid w:val="00C77EFD"/>
    <w:rsid w:val="00C87DCA"/>
    <w:rsid w:val="00C948F5"/>
    <w:rsid w:val="00CA057A"/>
    <w:rsid w:val="00CA7BBF"/>
    <w:rsid w:val="00CD3AF9"/>
    <w:rsid w:val="00CE54CC"/>
    <w:rsid w:val="00CE7522"/>
    <w:rsid w:val="00D10C52"/>
    <w:rsid w:val="00D14EBA"/>
    <w:rsid w:val="00D3608D"/>
    <w:rsid w:val="00D416C8"/>
    <w:rsid w:val="00D5366F"/>
    <w:rsid w:val="00D564A7"/>
    <w:rsid w:val="00D5691C"/>
    <w:rsid w:val="00D63A06"/>
    <w:rsid w:val="00D70AD0"/>
    <w:rsid w:val="00D92E08"/>
    <w:rsid w:val="00D94C16"/>
    <w:rsid w:val="00D954F2"/>
    <w:rsid w:val="00D95C4A"/>
    <w:rsid w:val="00DB08FB"/>
    <w:rsid w:val="00DB70C9"/>
    <w:rsid w:val="00DD1C70"/>
    <w:rsid w:val="00DD2CA6"/>
    <w:rsid w:val="00DD31E0"/>
    <w:rsid w:val="00DE11F2"/>
    <w:rsid w:val="00DE282C"/>
    <w:rsid w:val="00E01F08"/>
    <w:rsid w:val="00E14EC7"/>
    <w:rsid w:val="00E15E2D"/>
    <w:rsid w:val="00E20605"/>
    <w:rsid w:val="00E34421"/>
    <w:rsid w:val="00E40486"/>
    <w:rsid w:val="00E4142B"/>
    <w:rsid w:val="00E54156"/>
    <w:rsid w:val="00E54F48"/>
    <w:rsid w:val="00E6336F"/>
    <w:rsid w:val="00E644C9"/>
    <w:rsid w:val="00E72259"/>
    <w:rsid w:val="00E75D96"/>
    <w:rsid w:val="00E8719A"/>
    <w:rsid w:val="00E935C9"/>
    <w:rsid w:val="00E96CEA"/>
    <w:rsid w:val="00E97A35"/>
    <w:rsid w:val="00EB47BB"/>
    <w:rsid w:val="00EB49C2"/>
    <w:rsid w:val="00EC6804"/>
    <w:rsid w:val="00ED2693"/>
    <w:rsid w:val="00ED6452"/>
    <w:rsid w:val="00EE2D6D"/>
    <w:rsid w:val="00EE5ECB"/>
    <w:rsid w:val="00EE7D76"/>
    <w:rsid w:val="00EF11DD"/>
    <w:rsid w:val="00EF433A"/>
    <w:rsid w:val="00F35726"/>
    <w:rsid w:val="00F42C37"/>
    <w:rsid w:val="00F4329D"/>
    <w:rsid w:val="00F70681"/>
    <w:rsid w:val="00F81CAB"/>
    <w:rsid w:val="00F87996"/>
    <w:rsid w:val="00F91CEC"/>
    <w:rsid w:val="00FB0D0A"/>
    <w:rsid w:val="00FC2A60"/>
    <w:rsid w:val="00FC67B7"/>
    <w:rsid w:val="00FD5A5B"/>
    <w:rsid w:val="00FE127B"/>
    <w:rsid w:val="00FF141C"/>
    <w:rsid w:val="00FF2B73"/>
    <w:rsid w:val="00FF51BB"/>
    <w:rsid w:val="00FF6B6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C1FD683-732F-44E7-B2E6-6E90A32F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4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5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2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527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1C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FC"/>
  </w:style>
  <w:style w:type="paragraph" w:styleId="Footer">
    <w:name w:val="footer"/>
    <w:basedOn w:val="Normal"/>
    <w:link w:val="FooterChar"/>
    <w:uiPriority w:val="99"/>
    <w:unhideWhenUsed/>
    <w:rsid w:val="00AB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FC"/>
  </w:style>
  <w:style w:type="paragraph" w:styleId="NormalWeb">
    <w:name w:val="Normal (Web)"/>
    <w:basedOn w:val="Normal"/>
    <w:uiPriority w:val="99"/>
    <w:unhideWhenUsed/>
    <w:rsid w:val="00DD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