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D20BA" w:rsidRPr="0003387D" w:rsidP="00DD20BA" w14:paraId="393D228F" w14:textId="77777777">
      <w:pPr>
        <w:jc w:val="center"/>
        <w:rPr>
          <w:rFonts w:ascii="Times New Roman" w:hAnsi="Times New Roman" w:cs="Times New Roman"/>
          <w:b/>
        </w:rPr>
      </w:pPr>
      <w:bookmarkStart w:id="0" w:name="_GoBack"/>
      <w:bookmarkEnd w:id="0"/>
      <w:r w:rsidRPr="0003387D">
        <w:rPr>
          <w:rFonts w:ascii="Times New Roman" w:hAnsi="Times New Roman" w:cs="Times New Roman"/>
          <w:b/>
        </w:rPr>
        <w:t>Statement of FCC Commissioner Michael O’Rielly</w:t>
      </w:r>
    </w:p>
    <w:p w:rsidR="00DD20BA" w:rsidRPr="0003387D" w:rsidP="00DD20BA" w14:paraId="79638756" w14:textId="77777777">
      <w:pPr>
        <w:jc w:val="center"/>
        <w:rPr>
          <w:rFonts w:ascii="Times New Roman" w:hAnsi="Times New Roman" w:cs="Times New Roman"/>
          <w:b/>
        </w:rPr>
      </w:pPr>
    </w:p>
    <w:p w:rsidR="00DD20BA" w:rsidRPr="0003387D" w:rsidP="00DD20BA" w14:paraId="7A4BE1B4" w14:textId="77777777">
      <w:pPr>
        <w:jc w:val="center"/>
        <w:rPr>
          <w:rFonts w:ascii="Times New Roman" w:hAnsi="Times New Roman" w:cs="Times New Roman"/>
          <w:b/>
        </w:rPr>
      </w:pPr>
      <w:r w:rsidRPr="0003387D">
        <w:rPr>
          <w:rFonts w:ascii="Times New Roman" w:hAnsi="Times New Roman" w:cs="Times New Roman"/>
          <w:b/>
        </w:rPr>
        <w:t xml:space="preserve">Before the </w:t>
      </w:r>
    </w:p>
    <w:p w:rsidR="00DD20BA" w:rsidRPr="0003387D" w:rsidP="00DD20BA" w14:paraId="4C1EB325" w14:textId="77777777">
      <w:pPr>
        <w:jc w:val="center"/>
        <w:rPr>
          <w:rFonts w:ascii="Times New Roman" w:hAnsi="Times New Roman" w:cs="Times New Roman"/>
          <w:b/>
        </w:rPr>
      </w:pPr>
      <w:r w:rsidRPr="0003387D">
        <w:rPr>
          <w:rFonts w:ascii="Times New Roman" w:hAnsi="Times New Roman" w:cs="Times New Roman"/>
          <w:b/>
        </w:rPr>
        <w:t xml:space="preserve">United States Senate </w:t>
      </w:r>
    </w:p>
    <w:p w:rsidR="00DD20BA" w:rsidRPr="0003387D" w:rsidP="00DD20BA" w14:paraId="50CB7CEA" w14:textId="77777777">
      <w:pPr>
        <w:jc w:val="center"/>
        <w:rPr>
          <w:rFonts w:ascii="Times New Roman" w:hAnsi="Times New Roman" w:cs="Times New Roman"/>
          <w:b/>
        </w:rPr>
      </w:pPr>
      <w:r w:rsidRPr="0003387D">
        <w:rPr>
          <w:rFonts w:ascii="Times New Roman" w:hAnsi="Times New Roman" w:cs="Times New Roman"/>
          <w:b/>
        </w:rPr>
        <w:t>Committee on Commerce, Science, &amp; Transportation</w:t>
      </w:r>
    </w:p>
    <w:p w:rsidR="00DD20BA" w:rsidRPr="0003387D" w:rsidP="00DD20BA" w14:paraId="52442605" w14:textId="0F9C6AD4">
      <w:pPr>
        <w:jc w:val="center"/>
        <w:rPr>
          <w:rFonts w:ascii="Times New Roman" w:hAnsi="Times New Roman" w:cs="Times New Roman"/>
          <w:b/>
        </w:rPr>
      </w:pPr>
      <w:r w:rsidRPr="0003387D">
        <w:rPr>
          <w:rFonts w:ascii="Times New Roman" w:hAnsi="Times New Roman" w:cs="Times New Roman"/>
          <w:b/>
        </w:rPr>
        <w:t>Hearing on</w:t>
      </w:r>
      <w:r w:rsidR="005D0DD0">
        <w:rPr>
          <w:rFonts w:ascii="Times New Roman" w:hAnsi="Times New Roman" w:cs="Times New Roman"/>
          <w:b/>
        </w:rPr>
        <w:t xml:space="preserve"> </w:t>
      </w:r>
      <w:r w:rsidRPr="0003387D">
        <w:rPr>
          <w:rFonts w:ascii="Times New Roman" w:hAnsi="Times New Roman" w:cs="Times New Roman"/>
          <w:b/>
        </w:rPr>
        <w:t>“</w:t>
      </w:r>
      <w:r w:rsidR="005D0DD0">
        <w:rPr>
          <w:rFonts w:ascii="Times New Roman" w:hAnsi="Times New Roman" w:cs="Times New Roman"/>
          <w:b/>
        </w:rPr>
        <w:t>Industries of the Future</w:t>
      </w:r>
      <w:r w:rsidRPr="0003387D">
        <w:rPr>
          <w:rFonts w:ascii="Times New Roman" w:hAnsi="Times New Roman" w:cs="Times New Roman"/>
          <w:b/>
        </w:rPr>
        <w:t>”</w:t>
      </w:r>
    </w:p>
    <w:p w:rsidR="00DD20BA" w:rsidRPr="0003387D" w:rsidP="00DD20BA" w14:paraId="1B737166" w14:textId="003E37AF">
      <w:pPr>
        <w:jc w:val="center"/>
        <w:rPr>
          <w:rFonts w:ascii="Times New Roman" w:hAnsi="Times New Roman" w:cs="Times New Roman"/>
          <w:b/>
        </w:rPr>
      </w:pPr>
      <w:r w:rsidRPr="0003387D">
        <w:rPr>
          <w:rFonts w:ascii="Times New Roman" w:hAnsi="Times New Roman" w:cs="Times New Roman"/>
          <w:b/>
        </w:rPr>
        <w:t>J</w:t>
      </w:r>
      <w:r w:rsidR="00440EF5">
        <w:rPr>
          <w:rFonts w:ascii="Times New Roman" w:hAnsi="Times New Roman" w:cs="Times New Roman"/>
          <w:b/>
        </w:rPr>
        <w:t>anuary</w:t>
      </w:r>
      <w:r w:rsidRPr="0003387D">
        <w:rPr>
          <w:rFonts w:ascii="Times New Roman" w:hAnsi="Times New Roman" w:cs="Times New Roman"/>
          <w:b/>
        </w:rPr>
        <w:t xml:space="preserve"> 1</w:t>
      </w:r>
      <w:r w:rsidR="00440EF5">
        <w:rPr>
          <w:rFonts w:ascii="Times New Roman" w:hAnsi="Times New Roman" w:cs="Times New Roman"/>
          <w:b/>
        </w:rPr>
        <w:t>5</w:t>
      </w:r>
      <w:r w:rsidRPr="0003387D">
        <w:rPr>
          <w:rFonts w:ascii="Times New Roman" w:hAnsi="Times New Roman" w:cs="Times New Roman"/>
          <w:b/>
        </w:rPr>
        <w:t>, 20</w:t>
      </w:r>
      <w:r w:rsidR="00440EF5">
        <w:rPr>
          <w:rFonts w:ascii="Times New Roman" w:hAnsi="Times New Roman" w:cs="Times New Roman"/>
          <w:b/>
        </w:rPr>
        <w:t>20</w:t>
      </w:r>
    </w:p>
    <w:p w:rsidR="00DD20BA" w:rsidRPr="0003387D" w:rsidP="00DD20BA" w14:paraId="36D218E4" w14:textId="77777777">
      <w:pPr>
        <w:rPr>
          <w:rFonts w:ascii="Times New Roman" w:hAnsi="Times New Roman" w:cs="Times New Roman"/>
          <w:b/>
        </w:rPr>
      </w:pPr>
    </w:p>
    <w:p w:rsidR="004E37C6" w14:paraId="2ABE0852" w14:textId="44E07669">
      <w:r>
        <w:t>Good morning</w:t>
      </w:r>
      <w:r w:rsidR="00307ABB">
        <w:t>.  L</w:t>
      </w:r>
      <w:r w:rsidR="001D30D5">
        <w:t xml:space="preserve">et me start </w:t>
      </w:r>
      <w:r w:rsidR="00DB1383">
        <w:t xml:space="preserve">by </w:t>
      </w:r>
      <w:r w:rsidR="001D30D5">
        <w:t xml:space="preserve">extending </w:t>
      </w:r>
      <w:r w:rsidR="00A66EBE">
        <w:t xml:space="preserve">my </w:t>
      </w:r>
      <w:r w:rsidR="001D30D5">
        <w:t xml:space="preserve">deep </w:t>
      </w:r>
      <w:r w:rsidR="00DA666D">
        <w:t xml:space="preserve">appreciation </w:t>
      </w:r>
      <w:r w:rsidR="00A66EBE">
        <w:t>to Chairman Wicker and Ranking Member Cantwell for inviting</w:t>
      </w:r>
      <w:r w:rsidR="00DA666D">
        <w:t xml:space="preserve"> me</w:t>
      </w:r>
      <w:r w:rsidR="00A66EBE">
        <w:t xml:space="preserve"> to join this important hearing on the future of innovation.  </w:t>
      </w:r>
    </w:p>
    <w:p w:rsidR="004E37C6" w14:paraId="7D7320C0" w14:textId="77777777"/>
    <w:p w:rsidR="005410CA" w14:paraId="3329A34D" w14:textId="6CC868C3">
      <w:r>
        <w:t xml:space="preserve">While I </w:t>
      </w:r>
      <w:r w:rsidR="00FB62F7">
        <w:t xml:space="preserve">hold </w:t>
      </w:r>
      <w:r w:rsidR="00AD101B">
        <w:t>views on many of the technolog</w:t>
      </w:r>
      <w:r w:rsidR="008E109B">
        <w:t xml:space="preserve">y advancements </w:t>
      </w:r>
      <w:r w:rsidR="00AD101B">
        <w:t>likely to be discussed by my fellow panelists, I intend to focus my comments</w:t>
      </w:r>
      <w:r w:rsidR="00E77E11">
        <w:t xml:space="preserve"> </w:t>
      </w:r>
      <w:r w:rsidR="00FB62F7">
        <w:t xml:space="preserve">today </w:t>
      </w:r>
      <w:r w:rsidR="00E77E11">
        <w:t xml:space="preserve">on the development and deployment of </w:t>
      </w:r>
      <w:r w:rsidR="00063FB5">
        <w:t xml:space="preserve">those within the jurisdiction </w:t>
      </w:r>
      <w:r w:rsidR="004D79A1">
        <w:t>of</w:t>
      </w:r>
      <w:r w:rsidR="004B3F22">
        <w:t xml:space="preserve"> the </w:t>
      </w:r>
      <w:r w:rsidR="004D79A1">
        <w:t>Federal</w:t>
      </w:r>
      <w:r w:rsidR="004B3F22">
        <w:t xml:space="preserve"> Communications Commission</w:t>
      </w:r>
      <w:r w:rsidR="004D79A1">
        <w:t xml:space="preserve"> (FCC).  In this case, key </w:t>
      </w:r>
      <w:r w:rsidR="006F37FA">
        <w:t>topics include</w:t>
      </w:r>
      <w:r w:rsidR="004B3F22">
        <w:t xml:space="preserve"> </w:t>
      </w:r>
      <w:r w:rsidR="0003510C">
        <w:t>next</w:t>
      </w:r>
      <w:r w:rsidR="008266FD">
        <w:t>-</w:t>
      </w:r>
      <w:r w:rsidR="0003510C">
        <w:t>g</w:t>
      </w:r>
      <w:r w:rsidR="00E77E11">
        <w:t>eneration wireless services</w:t>
      </w:r>
      <w:r w:rsidR="009C30A0">
        <w:t xml:space="preserve"> (</w:t>
      </w:r>
      <w:r w:rsidR="00EE6D9B">
        <w:t>more commonly referred to as 5G</w:t>
      </w:r>
      <w:r w:rsidR="009C30A0">
        <w:t xml:space="preserve">), </w:t>
      </w:r>
      <w:r w:rsidR="006F37FA">
        <w:t xml:space="preserve">unlicensed wireless </w:t>
      </w:r>
      <w:r w:rsidR="008266FD">
        <w:t>opportunitie</w:t>
      </w:r>
      <w:r w:rsidR="0003510C">
        <w:t>s</w:t>
      </w:r>
      <w:r w:rsidR="006F37FA">
        <w:t xml:space="preserve">, </w:t>
      </w:r>
      <w:r w:rsidR="0059797E">
        <w:t>spectrum policy</w:t>
      </w:r>
      <w:r w:rsidR="0003510C">
        <w:t xml:space="preserve"> in general</w:t>
      </w:r>
      <w:r w:rsidR="00C11C99">
        <w:t xml:space="preserve">, and </w:t>
      </w:r>
      <w:r w:rsidR="000F470F">
        <w:t>other</w:t>
      </w:r>
      <w:r w:rsidR="00C11C99">
        <w:t xml:space="preserve"> related</w:t>
      </w:r>
      <w:r w:rsidR="0003510C">
        <w:t xml:space="preserve"> issues</w:t>
      </w:r>
      <w:r w:rsidR="00524609">
        <w:t>.</w:t>
      </w:r>
      <w:r w:rsidR="00EE6D9B">
        <w:t xml:space="preserve"> </w:t>
      </w:r>
      <w:r w:rsidR="005C0B87">
        <w:t xml:space="preserve"> </w:t>
      </w:r>
      <w:r w:rsidR="0029042F">
        <w:t>S</w:t>
      </w:r>
      <w:r w:rsidR="00FD14F5">
        <w:t>ound</w:t>
      </w:r>
      <w:r w:rsidR="0029042F">
        <w:t xml:space="preserve"> </w:t>
      </w:r>
      <w:r w:rsidR="0003510C">
        <w:t xml:space="preserve">FCC </w:t>
      </w:r>
      <w:r w:rsidR="0029042F">
        <w:t>policy</w:t>
      </w:r>
      <w:r w:rsidR="0003510C">
        <w:t xml:space="preserve"> in t</w:t>
      </w:r>
      <w:r w:rsidR="006B5B5C">
        <w:t xml:space="preserve">hese </w:t>
      </w:r>
      <w:r w:rsidR="0003510C">
        <w:t xml:space="preserve">areas </w:t>
      </w:r>
      <w:r w:rsidR="008266FD">
        <w:t xml:space="preserve">will </w:t>
      </w:r>
      <w:r w:rsidR="006B5B5C">
        <w:t xml:space="preserve">provide </w:t>
      </w:r>
      <w:r w:rsidR="006D5F13">
        <w:t>a s</w:t>
      </w:r>
      <w:r w:rsidR="00590B56">
        <w:t>olid</w:t>
      </w:r>
      <w:r w:rsidR="006D5F13">
        <w:t xml:space="preserve"> </w:t>
      </w:r>
      <w:r w:rsidR="00AE6AAF">
        <w:t xml:space="preserve">foundation </w:t>
      </w:r>
      <w:r w:rsidR="00B90EB5">
        <w:t>and enable</w:t>
      </w:r>
      <w:r w:rsidR="006D5F13">
        <w:t xml:space="preserve"> additional platforms</w:t>
      </w:r>
      <w:r w:rsidR="00AE6AAF">
        <w:t xml:space="preserve"> </w:t>
      </w:r>
      <w:r w:rsidR="003E301A">
        <w:t>f</w:t>
      </w:r>
      <w:r w:rsidR="00AE6AAF">
        <w:t xml:space="preserve">or many other non-FCC </w:t>
      </w:r>
      <w:r w:rsidR="009952ED">
        <w:t>regulated</w:t>
      </w:r>
      <w:r w:rsidR="006D5F13">
        <w:t xml:space="preserve"> technologies to flourish. </w:t>
      </w:r>
      <w:r w:rsidR="00793911">
        <w:t xml:space="preserve"> Moreover, </w:t>
      </w:r>
      <w:r w:rsidR="0003510C">
        <w:t xml:space="preserve">past and future FCC </w:t>
      </w:r>
      <w:r w:rsidR="005977D5">
        <w:t xml:space="preserve">decisions will have considerable </w:t>
      </w:r>
      <w:r w:rsidR="00524609">
        <w:t xml:space="preserve">positive impact on </w:t>
      </w:r>
      <w:r w:rsidR="005977D5">
        <w:t xml:space="preserve">the </w:t>
      </w:r>
      <w:r w:rsidR="00076EB2">
        <w:t xml:space="preserve">U.S. </w:t>
      </w:r>
      <w:r w:rsidR="005977D5">
        <w:t xml:space="preserve">economy </w:t>
      </w:r>
      <w:r w:rsidR="00076EB2">
        <w:t xml:space="preserve">and workforce. </w:t>
      </w:r>
      <w:r w:rsidR="00F1282B">
        <w:t xml:space="preserve"> </w:t>
      </w:r>
      <w:r w:rsidR="00952D21">
        <w:t xml:space="preserve">I would </w:t>
      </w:r>
      <w:r w:rsidR="003E301A">
        <w:t xml:space="preserve">be </w:t>
      </w:r>
      <w:r w:rsidR="00952D21">
        <w:t xml:space="preserve">pleased to answer any questions you may have on these matters or any others.  </w:t>
      </w:r>
    </w:p>
    <w:p w:rsidR="00952D21" w14:paraId="74C9CFC1" w14:textId="7D340CA8"/>
    <w:p w:rsidR="00952D21" w:rsidRPr="00193D6B" w14:paraId="50D67873" w14:textId="394125F0">
      <w:pPr>
        <w:rPr>
          <w:i/>
          <w:iCs/>
        </w:rPr>
      </w:pPr>
      <w:r w:rsidRPr="00193D6B">
        <w:rPr>
          <w:i/>
          <w:iCs/>
        </w:rPr>
        <w:t>5G</w:t>
      </w:r>
      <w:r w:rsidRPr="00193D6B" w:rsidR="00B00EB7">
        <w:rPr>
          <w:i/>
          <w:iCs/>
        </w:rPr>
        <w:t xml:space="preserve"> </w:t>
      </w:r>
      <w:r w:rsidRPr="00193D6B" w:rsidR="0036616B">
        <w:rPr>
          <w:i/>
          <w:iCs/>
        </w:rPr>
        <w:t>Wireless</w:t>
      </w:r>
    </w:p>
    <w:p w:rsidR="005410CA" w14:paraId="173235B4" w14:textId="77777777"/>
    <w:p w:rsidR="007570B6" w14:paraId="2410053D" w14:textId="48821F8C">
      <w:r>
        <w:t xml:space="preserve">From my </w:t>
      </w:r>
      <w:r w:rsidR="0056760C">
        <w:t xml:space="preserve">previous </w:t>
      </w:r>
      <w:r w:rsidR="005977D5">
        <w:t>positions as Congressional staff</w:t>
      </w:r>
      <w:r w:rsidR="0056760C">
        <w:t xml:space="preserve"> to my current </w:t>
      </w:r>
      <w:r>
        <w:t>perch at the</w:t>
      </w:r>
      <w:r w:rsidR="00AB5813">
        <w:t xml:space="preserve"> FCC</w:t>
      </w:r>
      <w:r>
        <w:t xml:space="preserve">, </w:t>
      </w:r>
      <w:r w:rsidR="003377E2">
        <w:t xml:space="preserve">I have </w:t>
      </w:r>
      <w:r w:rsidR="001F19F1">
        <w:t xml:space="preserve">witnessed </w:t>
      </w:r>
      <w:r w:rsidR="00C64D03">
        <w:t xml:space="preserve">multiple </w:t>
      </w:r>
      <w:r w:rsidR="0056760C">
        <w:t>migration</w:t>
      </w:r>
      <w:r w:rsidR="0029042F">
        <w:t>s</w:t>
      </w:r>
      <w:r w:rsidR="0056760C">
        <w:t xml:space="preserve"> </w:t>
      </w:r>
      <w:r w:rsidR="007A2AC5">
        <w:t xml:space="preserve">from one </w:t>
      </w:r>
      <w:r w:rsidR="009F6E86">
        <w:t>wireless generation to the next</w:t>
      </w:r>
      <w:r w:rsidR="00CA18DB">
        <w:t xml:space="preserve">.  </w:t>
      </w:r>
      <w:r>
        <w:t xml:space="preserve">I </w:t>
      </w:r>
      <w:r w:rsidR="007A2AC5">
        <w:t xml:space="preserve">truly </w:t>
      </w:r>
      <w:r>
        <w:t>believe that 5G has the opportunity to revolutionize wireless communications and</w:t>
      </w:r>
      <w:r w:rsidR="005977D5">
        <w:t>,</w:t>
      </w:r>
      <w:r>
        <w:t xml:space="preserve"> </w:t>
      </w:r>
      <w:r w:rsidR="00C23EB6">
        <w:t xml:space="preserve">for that matter, the entire communications landscape.  </w:t>
      </w:r>
      <w:r w:rsidR="00E621B3">
        <w:t>While I try not to overhype the technology</w:t>
      </w:r>
      <w:r w:rsidR="00913777">
        <w:t xml:space="preserve"> and </w:t>
      </w:r>
      <w:r w:rsidR="0029042F">
        <w:t xml:space="preserve">believe </w:t>
      </w:r>
      <w:r w:rsidR="001F19F1">
        <w:t xml:space="preserve">we </w:t>
      </w:r>
      <w:r w:rsidR="00913777">
        <w:t xml:space="preserve">must </w:t>
      </w:r>
      <w:r w:rsidR="001F19F1">
        <w:t>have</w:t>
      </w:r>
      <w:r w:rsidR="00913777">
        <w:t xml:space="preserve"> </w:t>
      </w:r>
      <w:r w:rsidR="000E2ED0">
        <w:t>realistic</w:t>
      </w:r>
      <w:r w:rsidR="00913777">
        <w:t xml:space="preserve"> </w:t>
      </w:r>
      <w:r w:rsidR="001F19F1">
        <w:t xml:space="preserve">expectations regarding </w:t>
      </w:r>
      <w:r w:rsidR="00913777">
        <w:t xml:space="preserve">deployment </w:t>
      </w:r>
      <w:r w:rsidR="000E2ED0">
        <w:t xml:space="preserve">and adoption </w:t>
      </w:r>
      <w:r w:rsidR="00913777">
        <w:t>timelines</w:t>
      </w:r>
      <w:r w:rsidR="00E621B3">
        <w:t xml:space="preserve">, </w:t>
      </w:r>
      <w:r w:rsidR="008A7FCF">
        <w:t>its potential to</w:t>
      </w:r>
      <w:r w:rsidR="00A730B4">
        <w:t xml:space="preserve"> transform </w:t>
      </w:r>
      <w:r w:rsidR="001F19F1">
        <w:t xml:space="preserve">not only </w:t>
      </w:r>
      <w:r w:rsidR="00A730B4">
        <w:t>consumer</w:t>
      </w:r>
      <w:r w:rsidR="001F19F1">
        <w:t xml:space="preserve"> products</w:t>
      </w:r>
      <w:r w:rsidR="00A730B4">
        <w:t xml:space="preserve"> </w:t>
      </w:r>
      <w:r w:rsidR="001F19F1">
        <w:t xml:space="preserve">but also </w:t>
      </w:r>
      <w:r w:rsidR="009952ED">
        <w:t xml:space="preserve">the </w:t>
      </w:r>
      <w:r w:rsidR="00A730B4">
        <w:t xml:space="preserve">industrial </w:t>
      </w:r>
      <w:r w:rsidR="00F4138A">
        <w:t>sector</w:t>
      </w:r>
      <w:r w:rsidR="00EF74FE">
        <w:t xml:space="preserve"> is clear</w:t>
      </w:r>
      <w:r w:rsidR="00A730B4">
        <w:t>.</w:t>
      </w:r>
      <w:r w:rsidR="003E301A">
        <w:t xml:space="preserve">  </w:t>
      </w:r>
      <w:r w:rsidR="00C64D03">
        <w:t xml:space="preserve">Rather than </w:t>
      </w:r>
      <w:r w:rsidR="00C81BBD">
        <w:t xml:space="preserve">being </w:t>
      </w:r>
      <w:r w:rsidR="00E93727">
        <w:t>one among many consumer purchases</w:t>
      </w:r>
      <w:r w:rsidR="00C64D03">
        <w:t xml:space="preserve">, future wireless services have the potential to </w:t>
      </w:r>
      <w:r w:rsidR="00E93727">
        <w:t xml:space="preserve">be ingrained within </w:t>
      </w:r>
      <w:r w:rsidR="00C64D03">
        <w:t>al</w:t>
      </w:r>
      <w:r w:rsidR="00E93727">
        <w:t>most every aspect of American life.</w:t>
      </w:r>
    </w:p>
    <w:p w:rsidR="007570B6" w14:paraId="0F998303" w14:textId="77777777"/>
    <w:p w:rsidR="0056760C" w14:paraId="05FE9F6F" w14:textId="26E8AFE9">
      <w:r>
        <w:t xml:space="preserve">In terms of </w:t>
      </w:r>
      <w:r w:rsidR="006B52F8">
        <w:t>functionality, 5G is expected to</w:t>
      </w:r>
      <w:r w:rsidR="006760AD">
        <w:t xml:space="preserve"> far exceed current </w:t>
      </w:r>
      <w:r w:rsidR="00BD52FD">
        <w:t xml:space="preserve">wireless </w:t>
      </w:r>
      <w:r w:rsidR="006760AD">
        <w:t>metrics</w:t>
      </w:r>
      <w:r w:rsidR="008057CF">
        <w:t xml:space="preserve">.  </w:t>
      </w:r>
      <w:r w:rsidR="00817CF4">
        <w:t xml:space="preserve">Specifically, </w:t>
      </w:r>
      <w:r w:rsidR="005977D5">
        <w:t>it is estimated</w:t>
      </w:r>
      <w:r w:rsidR="00817CF4">
        <w:t xml:space="preserve"> </w:t>
      </w:r>
      <w:r w:rsidR="004A0D5B">
        <w:t xml:space="preserve">that </w:t>
      </w:r>
      <w:r w:rsidR="00817CF4">
        <w:t xml:space="preserve">speed </w:t>
      </w:r>
      <w:r w:rsidR="004A0D5B">
        <w:t>will</w:t>
      </w:r>
      <w:r w:rsidR="00817CF4">
        <w:t xml:space="preserve"> i</w:t>
      </w:r>
      <w:r w:rsidR="00686EAD">
        <w:t>mprove by 5</w:t>
      </w:r>
      <w:r w:rsidR="00A829E0">
        <w:t xml:space="preserve"> to 20</w:t>
      </w:r>
      <w:r w:rsidR="00686EAD">
        <w:t xml:space="preserve"> times</w:t>
      </w:r>
      <w:r w:rsidRPr="005977D5" w:rsidR="005977D5">
        <w:t xml:space="preserve"> </w:t>
      </w:r>
      <w:r w:rsidR="005977D5">
        <w:t>over 4G</w:t>
      </w:r>
      <w:r w:rsidR="00C64D03">
        <w:t xml:space="preserve">; </w:t>
      </w:r>
      <w:r w:rsidR="006760AD">
        <w:t>capacity</w:t>
      </w:r>
      <w:r w:rsidR="004A0D5B">
        <w:t xml:space="preserve"> </w:t>
      </w:r>
      <w:r w:rsidR="00234F3F">
        <w:t xml:space="preserve">will increase </w:t>
      </w:r>
      <w:r w:rsidR="004A0D5B">
        <w:t>by</w:t>
      </w:r>
      <w:r w:rsidR="00686EAD">
        <w:t xml:space="preserve"> </w:t>
      </w:r>
      <w:r w:rsidR="00C64D03">
        <w:t xml:space="preserve">100-fold; </w:t>
      </w:r>
      <w:r w:rsidR="006760AD">
        <w:t xml:space="preserve">and </w:t>
      </w:r>
      <w:r w:rsidR="00E00BC0">
        <w:t xml:space="preserve">average </w:t>
      </w:r>
      <w:r w:rsidR="004A0D5B">
        <w:t xml:space="preserve">latency </w:t>
      </w:r>
      <w:r w:rsidR="00234F3F">
        <w:t xml:space="preserve">will </w:t>
      </w:r>
      <w:r w:rsidR="00B06D51">
        <w:t xml:space="preserve">drop </w:t>
      </w:r>
      <w:r w:rsidR="00234F3F">
        <w:t>from 40</w:t>
      </w:r>
      <w:r w:rsidR="005977D5">
        <w:t xml:space="preserve"> to </w:t>
      </w:r>
      <w:r w:rsidR="00234F3F">
        <w:t>50 milliseconds to one</w:t>
      </w:r>
      <w:r w:rsidR="00FB200A">
        <w:t xml:space="preserve">.  </w:t>
      </w:r>
      <w:r>
        <w:t xml:space="preserve">This will open the door to fully </w:t>
      </w:r>
      <w:r w:rsidR="001328F0">
        <w:t>operational</w:t>
      </w:r>
      <w:r>
        <w:t xml:space="preserve"> wireless </w:t>
      </w:r>
      <w:r w:rsidR="006B7672">
        <w:t>platform</w:t>
      </w:r>
      <w:r w:rsidR="005977D5">
        <w:t>s</w:t>
      </w:r>
      <w:r w:rsidR="006B7672">
        <w:t xml:space="preserve"> </w:t>
      </w:r>
      <w:r w:rsidR="005977D5">
        <w:t xml:space="preserve">that are </w:t>
      </w:r>
      <w:r>
        <w:t xml:space="preserve">on par with current </w:t>
      </w:r>
      <w:r w:rsidR="006B7672">
        <w:t xml:space="preserve">fiber </w:t>
      </w:r>
      <w:r>
        <w:t>network</w:t>
      </w:r>
      <w:r w:rsidR="006B7672">
        <w:t xml:space="preserve"> offerings</w:t>
      </w:r>
      <w:r w:rsidR="007A2AC5">
        <w:t xml:space="preserve">, erasing </w:t>
      </w:r>
      <w:r w:rsidR="006B7672">
        <w:t xml:space="preserve">the need for many </w:t>
      </w:r>
      <w:r w:rsidR="00EC59BD">
        <w:t xml:space="preserve">legacy </w:t>
      </w:r>
      <w:r w:rsidR="00EF74FE">
        <w:t>regulations and policies</w:t>
      </w:r>
      <w:r>
        <w:t>.</w:t>
      </w:r>
      <w:r w:rsidR="003E394A">
        <w:t xml:space="preserve">  </w:t>
      </w:r>
      <w:r w:rsidR="00676FB9">
        <w:t xml:space="preserve">While many American consumers already substitute wireless broadband experiences for wired ones, </w:t>
      </w:r>
      <w:r w:rsidR="005977D5">
        <w:t>5G will bring about</w:t>
      </w:r>
      <w:r w:rsidR="00676FB9">
        <w:t xml:space="preserve"> the realization of what many</w:t>
      </w:r>
      <w:r w:rsidR="00A53E26">
        <w:t>, including myself,</w:t>
      </w:r>
      <w:r w:rsidR="00676FB9">
        <w:t xml:space="preserve"> have referred to as “wireless fiber.”     </w:t>
      </w:r>
      <w:r w:rsidR="008A7FCF">
        <w:t xml:space="preserve">  </w:t>
      </w:r>
      <w:r>
        <w:t xml:space="preserve">  </w:t>
      </w:r>
    </w:p>
    <w:p w:rsidR="00676FB9" w14:paraId="58A67487" w14:textId="77777777"/>
    <w:p w:rsidR="00067F0E" w14:paraId="18C95086" w14:textId="7F9CC1A0">
      <w:r>
        <w:t>Moreover, t</w:t>
      </w:r>
      <w:r w:rsidR="00A829E0">
        <w:t xml:space="preserve">hese advancements will have </w:t>
      </w:r>
      <w:r w:rsidR="00EC59BD">
        <w:t>far-</w:t>
      </w:r>
      <w:r w:rsidR="00A829E0">
        <w:t xml:space="preserve">reaching economic impact.  </w:t>
      </w:r>
      <w:r w:rsidR="007848FB">
        <w:t>A recent</w:t>
      </w:r>
      <w:r w:rsidR="00905620">
        <w:t xml:space="preserve"> </w:t>
      </w:r>
      <w:r w:rsidR="00367904">
        <w:t>Qualcomm</w:t>
      </w:r>
      <w:r w:rsidR="001F19F1">
        <w:t>-</w:t>
      </w:r>
      <w:r w:rsidR="00367904">
        <w:t xml:space="preserve">initiated study </w:t>
      </w:r>
      <w:r w:rsidR="001F19F1">
        <w:t>estimated that</w:t>
      </w:r>
      <w:r w:rsidR="00367904">
        <w:t xml:space="preserve"> 5G </w:t>
      </w:r>
      <w:r w:rsidR="001F19F1">
        <w:t xml:space="preserve">would </w:t>
      </w:r>
      <w:r w:rsidR="00F01FE0">
        <w:t>generat</w:t>
      </w:r>
      <w:r w:rsidR="001F19F1">
        <w:t>e</w:t>
      </w:r>
      <w:r w:rsidR="00F01FE0">
        <w:t xml:space="preserve"> </w:t>
      </w:r>
      <w:r w:rsidR="00367904">
        <w:t xml:space="preserve">$13.2 trillion </w:t>
      </w:r>
      <w:r w:rsidR="00F01FE0">
        <w:t xml:space="preserve">in economic </w:t>
      </w:r>
      <w:r w:rsidR="00D93F73">
        <w:t xml:space="preserve">benefit </w:t>
      </w:r>
      <w:r w:rsidR="00D151E2">
        <w:t>by 2035, support 22.3 million jobs, and produc</w:t>
      </w:r>
      <w:r w:rsidR="001F19F1">
        <w:t>e</w:t>
      </w:r>
      <w:r w:rsidR="00D151E2">
        <w:t xml:space="preserve"> </w:t>
      </w:r>
      <w:r w:rsidR="00C4413F">
        <w:t xml:space="preserve">economic global growth of </w:t>
      </w:r>
      <w:r w:rsidR="007848FB">
        <w:t>$</w:t>
      </w:r>
      <w:r w:rsidR="00C4413F">
        <w:t xml:space="preserve">2.1 trillion – </w:t>
      </w:r>
      <w:r w:rsidR="007848FB">
        <w:t xml:space="preserve">an amount equivalent to </w:t>
      </w:r>
      <w:r w:rsidR="00C4413F">
        <w:t>Italy</w:t>
      </w:r>
      <w:r w:rsidR="007848FB">
        <w:t>’s current economy</w:t>
      </w:r>
      <w:r w:rsidR="00C4413F">
        <w:t>.</w:t>
      </w:r>
      <w:r>
        <w:rPr>
          <w:rStyle w:val="FootnoteReference"/>
        </w:rPr>
        <w:footnoteReference w:id="3"/>
      </w:r>
      <w:r w:rsidR="00C4413F">
        <w:t xml:space="preserve">  </w:t>
      </w:r>
      <w:bookmarkStart w:id="1" w:name="_Hlk29809192"/>
      <w:r w:rsidR="00913093">
        <w:t xml:space="preserve">Similarly, a 2018 CTIA report </w:t>
      </w:r>
      <w:r w:rsidR="00E33499">
        <w:t>suggests the U.S. impact alone to be $275 billion in investment,</w:t>
      </w:r>
      <w:r w:rsidR="00521A67">
        <w:t xml:space="preserve"> leading to $500 billion in economic growth and three million new American jobs.</w:t>
      </w:r>
      <w:r>
        <w:rPr>
          <w:rStyle w:val="FootnoteReference"/>
        </w:rPr>
        <w:footnoteReference w:id="4"/>
      </w:r>
      <w:r w:rsidR="00521A67">
        <w:t xml:space="preserve">  </w:t>
      </w:r>
      <w:bookmarkEnd w:id="1"/>
    </w:p>
    <w:p w:rsidR="00363132" w14:paraId="2B2045B9" w14:textId="77777777"/>
    <w:p w:rsidR="005923E0" w14:paraId="54131F34" w14:textId="03394702">
      <w:r>
        <w:t xml:space="preserve">It is important to note that the </w:t>
      </w:r>
      <w:r w:rsidR="00A55FF4">
        <w:t xml:space="preserve">network architecture for 5G is </w:t>
      </w:r>
      <w:r w:rsidR="00E66CCE">
        <w:t xml:space="preserve">different </w:t>
      </w:r>
      <w:r w:rsidR="007848FB">
        <w:t xml:space="preserve">from </w:t>
      </w:r>
      <w:r w:rsidR="00EF74FE">
        <w:t xml:space="preserve">that of </w:t>
      </w:r>
      <w:r w:rsidR="007848FB">
        <w:t xml:space="preserve">prior </w:t>
      </w:r>
      <w:r w:rsidR="00E66CCE">
        <w:t>generations</w:t>
      </w:r>
      <w:r w:rsidR="00A55FF4">
        <w:t xml:space="preserve">.  Whereas past </w:t>
      </w:r>
      <w:r w:rsidR="00D04695">
        <w:t xml:space="preserve">technologies </w:t>
      </w:r>
      <w:r w:rsidR="007848FB">
        <w:t>were designed to eventually replace</w:t>
      </w:r>
      <w:r w:rsidR="00D04695">
        <w:t xml:space="preserve"> </w:t>
      </w:r>
      <w:r w:rsidR="00F07C0E">
        <w:t xml:space="preserve">earlier </w:t>
      </w:r>
      <w:r w:rsidR="00D04695">
        <w:t xml:space="preserve">versions, 5G is intended to work </w:t>
      </w:r>
      <w:r w:rsidR="00D04695">
        <w:t xml:space="preserve">in partnership with </w:t>
      </w:r>
      <w:r w:rsidR="00067F0E">
        <w:t>existing 4G wireless networks.</w:t>
      </w:r>
      <w:r w:rsidR="00E66CCE">
        <w:t xml:space="preserve">  That means, </w:t>
      </w:r>
      <w:r w:rsidR="006D2CB3">
        <w:t xml:space="preserve">5G can </w:t>
      </w:r>
      <w:r w:rsidR="00916FB4">
        <w:t xml:space="preserve">be </w:t>
      </w:r>
      <w:r w:rsidR="006D2CB3">
        <w:t>deploy</w:t>
      </w:r>
      <w:r w:rsidR="00916FB4">
        <w:t>ed</w:t>
      </w:r>
      <w:r w:rsidR="006D2CB3">
        <w:t xml:space="preserve"> </w:t>
      </w:r>
      <w:r w:rsidR="00916FB4">
        <w:t xml:space="preserve">more </w:t>
      </w:r>
      <w:r w:rsidR="006D2CB3">
        <w:t xml:space="preserve">incrementally without </w:t>
      </w:r>
      <w:r w:rsidR="00916FB4">
        <w:t xml:space="preserve">the dramatic effect of </w:t>
      </w:r>
      <w:r w:rsidR="00F07C0E">
        <w:t xml:space="preserve">completely </w:t>
      </w:r>
      <w:r w:rsidR="006D2CB3">
        <w:t>leaving consumers behind the curve.</w:t>
      </w:r>
      <w:r w:rsidR="00916FB4">
        <w:t xml:space="preserve">  </w:t>
      </w:r>
      <w:r w:rsidR="006D2CB3">
        <w:t xml:space="preserve">  </w:t>
      </w:r>
    </w:p>
    <w:p w:rsidR="00E85B27" w14:paraId="0FF76D23" w14:textId="77777777"/>
    <w:p w:rsidR="00440EF5" w:rsidRPr="007D34E9" w:rsidP="00D251BC" w14:paraId="7B9EEF1C" w14:textId="07486F16">
      <w:pPr>
        <w:rPr>
          <w:i/>
        </w:rPr>
      </w:pPr>
      <w:r w:rsidRPr="007D34E9">
        <w:rPr>
          <w:i/>
        </w:rPr>
        <w:t>Spectrum Resources</w:t>
      </w:r>
      <w:r w:rsidR="007D34E9">
        <w:rPr>
          <w:i/>
        </w:rPr>
        <w:t xml:space="preserve"> &amp; Agenda</w:t>
      </w:r>
    </w:p>
    <w:p w:rsidR="00E66CCE" w:rsidP="00E66CCE" w14:paraId="6EC9C4B0" w14:textId="77777777"/>
    <w:p w:rsidR="00DD7B56" w:rsidP="00E66CCE" w14:paraId="3EFCDE64" w14:textId="4D2F99D6">
      <w:r>
        <w:t xml:space="preserve">To ensure U.S. wireless providers and potential new entrants have sufficient wireless spectrum to offer 5G, the Commission has been aggressive in identifying, allocating, and </w:t>
      </w:r>
      <w:r w:rsidR="00F07C0E">
        <w:t>licensing</w:t>
      </w:r>
      <w:r>
        <w:t xml:space="preserve"> for this purpose.  </w:t>
      </w:r>
      <w:r w:rsidR="00F07C0E">
        <w:t>But,</w:t>
      </w:r>
      <w:r w:rsidR="00F07C0E">
        <w:t xml:space="preserve"> the spectrum allocation</w:t>
      </w:r>
      <w:r>
        <w:t xml:space="preserve"> process requires long lead time</w:t>
      </w:r>
      <w:r w:rsidR="00F07C0E">
        <w:t>s</w:t>
      </w:r>
      <w:r>
        <w:t xml:space="preserve"> and </w:t>
      </w:r>
      <w:r w:rsidR="00916FB4">
        <w:t xml:space="preserve">extensive preparations.  </w:t>
      </w:r>
      <w:r w:rsidR="009A4EAA">
        <w:t xml:space="preserve">Consider that the Commission started working on many of the high-bands targeted for </w:t>
      </w:r>
      <w:r w:rsidR="00F00848">
        <w:t xml:space="preserve">5G services </w:t>
      </w:r>
      <w:r w:rsidR="001C4F54">
        <w:t xml:space="preserve">(e.g., 37 </w:t>
      </w:r>
      <w:r>
        <w:t xml:space="preserve">and 39 </w:t>
      </w:r>
      <w:r w:rsidR="001C4F54">
        <w:t>GHz</w:t>
      </w:r>
      <w:r>
        <w:t xml:space="preserve">) </w:t>
      </w:r>
      <w:r w:rsidR="00F07C0E">
        <w:t>aroun</w:t>
      </w:r>
      <w:r w:rsidR="006367E9">
        <w:t>d</w:t>
      </w:r>
      <w:r w:rsidR="00F07C0E">
        <w:t xml:space="preserve"> the time</w:t>
      </w:r>
      <w:r w:rsidR="001C4F54">
        <w:t xml:space="preserve"> I arrived at the Commission</w:t>
      </w:r>
      <w:r w:rsidR="006367E9">
        <w:t xml:space="preserve"> in 2013</w:t>
      </w:r>
      <w:r>
        <w:t>,</w:t>
      </w:r>
      <w:r>
        <w:rPr>
          <w:rStyle w:val="FootnoteReference"/>
        </w:rPr>
        <w:footnoteReference w:id="5"/>
      </w:r>
      <w:r>
        <w:t xml:space="preserve"> and</w:t>
      </w:r>
      <w:r w:rsidR="00092C70">
        <w:t>,</w:t>
      </w:r>
      <w:r>
        <w:t xml:space="preserve"> yet</w:t>
      </w:r>
      <w:r w:rsidR="00092C70">
        <w:t>,</w:t>
      </w:r>
      <w:r>
        <w:t xml:space="preserve"> we are just getting to the </w:t>
      </w:r>
      <w:r w:rsidR="00303AA4">
        <w:t>auction</w:t>
      </w:r>
      <w:r w:rsidR="001F19F1">
        <w:t>s</w:t>
      </w:r>
      <w:r w:rsidR="00303AA4">
        <w:t xml:space="preserve"> </w:t>
      </w:r>
      <w:r>
        <w:t>now</w:t>
      </w:r>
      <w:r w:rsidR="001C4F54">
        <w:t xml:space="preserve">.  </w:t>
      </w:r>
      <w:r>
        <w:t xml:space="preserve">There are multiple reasons for </w:t>
      </w:r>
      <w:r w:rsidR="006367E9">
        <w:t xml:space="preserve">the </w:t>
      </w:r>
      <w:r w:rsidR="00F2469C">
        <w:t xml:space="preserve">time </w:t>
      </w:r>
      <w:r w:rsidR="001F19F1">
        <w:t>lag</w:t>
      </w:r>
      <w:r w:rsidR="002846BF">
        <w:t>,</w:t>
      </w:r>
      <w:r w:rsidR="00E002B2">
        <w:t xml:space="preserve"> but </w:t>
      </w:r>
      <w:r w:rsidR="005A25A2">
        <w:t xml:space="preserve">none involve political </w:t>
      </w:r>
      <w:r w:rsidR="002846BF">
        <w:t xml:space="preserve">influence or lack of interest.  </w:t>
      </w:r>
    </w:p>
    <w:p w:rsidR="00DD7B56" w:rsidP="00E66CCE" w14:paraId="5BD495C2" w14:textId="77777777"/>
    <w:p w:rsidR="0090153A" w:rsidP="00E66CCE" w14:paraId="314306E8" w14:textId="6FDB47FF">
      <w:r>
        <w:t>Some critics have asserted that the Commission</w:t>
      </w:r>
      <w:r w:rsidR="00DD7B56">
        <w:t xml:space="preserve"> has </w:t>
      </w:r>
      <w:r w:rsidR="0031464D">
        <w:t xml:space="preserve">failed to make </w:t>
      </w:r>
      <w:r w:rsidR="009A3637">
        <w:t xml:space="preserve">mid-band spectrum </w:t>
      </w:r>
      <w:r w:rsidR="0031464D">
        <w:t xml:space="preserve">available for advanced wireless services, including 5G.  As someone who has been actively and aggressively working to </w:t>
      </w:r>
      <w:r w:rsidR="00D854A7">
        <w:t xml:space="preserve">make </w:t>
      </w:r>
      <w:r w:rsidR="009A3637">
        <w:t>these frequencies</w:t>
      </w:r>
      <w:r w:rsidR="00D854A7">
        <w:t xml:space="preserve"> available, </w:t>
      </w:r>
      <w:r w:rsidR="0031464D">
        <w:t xml:space="preserve">I </w:t>
      </w:r>
      <w:r w:rsidR="00D854A7">
        <w:t xml:space="preserve">strongly </w:t>
      </w:r>
      <w:r w:rsidR="0031464D">
        <w:t>disagree with this assessment.</w:t>
      </w:r>
      <w:r w:rsidR="00D854A7">
        <w:t xml:space="preserve"> </w:t>
      </w:r>
      <w:r w:rsidR="00424545">
        <w:t xml:space="preserve"> </w:t>
      </w:r>
      <w:r w:rsidR="00BA2FA2">
        <w:t xml:space="preserve">My efforts on </w:t>
      </w:r>
      <w:r w:rsidR="009A3637">
        <w:t xml:space="preserve">the 3.5 GHz band, </w:t>
      </w:r>
      <w:r w:rsidR="006335D0">
        <w:t xml:space="preserve">or CBRS, </w:t>
      </w:r>
      <w:r w:rsidR="009A3637">
        <w:t>along with those of</w:t>
      </w:r>
      <w:r w:rsidR="00BA2FA2">
        <w:t xml:space="preserve"> the Chairman and his team</w:t>
      </w:r>
      <w:r w:rsidR="009A3637">
        <w:t>, demonstrate</w:t>
      </w:r>
      <w:r w:rsidR="00BA2FA2">
        <w:t xml:space="preserve"> that </w:t>
      </w:r>
      <w:r w:rsidR="009A3637">
        <w:t>our</w:t>
      </w:r>
      <w:r w:rsidR="00BA2FA2">
        <w:t xml:space="preserve"> high-band </w:t>
      </w:r>
      <w:r w:rsidR="009A3637">
        <w:t xml:space="preserve">efforts did not </w:t>
      </w:r>
      <w:r w:rsidR="00092C70">
        <w:t>divert</w:t>
      </w:r>
      <w:r w:rsidR="009A3637">
        <w:t xml:space="preserve"> attention from the mid bands</w:t>
      </w:r>
      <w:r w:rsidR="00F30B71">
        <w:t xml:space="preserve">.  </w:t>
      </w:r>
      <w:r w:rsidR="009A3637">
        <w:t>The past administration had focused on the millimeter-wave bands</w:t>
      </w:r>
      <w:r w:rsidR="00512B4E">
        <w:t>,</w:t>
      </w:r>
      <w:r w:rsidR="009A3637">
        <w:t xml:space="preserve"> so these efforts were further along.  Moreover, </w:t>
      </w:r>
      <w:r w:rsidR="00D854A7">
        <w:t xml:space="preserve">our work </w:t>
      </w:r>
      <w:r w:rsidR="001458F5">
        <w:t xml:space="preserve">to reform the </w:t>
      </w:r>
      <w:r w:rsidR="009A3637">
        <w:t xml:space="preserve">3.5 GHz band </w:t>
      </w:r>
      <w:r w:rsidR="001458F5">
        <w:t xml:space="preserve">market sizes and other previously misaligned decisions did not delay the </w:t>
      </w:r>
      <w:r w:rsidR="00367FE3">
        <w:t xml:space="preserve">availability of </w:t>
      </w:r>
      <w:r w:rsidR="00281481">
        <w:t>this spectrum</w:t>
      </w:r>
      <w:r w:rsidR="00367FE3">
        <w:t xml:space="preserve">.  Instead, </w:t>
      </w:r>
      <w:r w:rsidR="00F30B71">
        <w:t xml:space="preserve">ensuring </w:t>
      </w:r>
      <w:r w:rsidR="00281481">
        <w:t xml:space="preserve">the </w:t>
      </w:r>
      <w:r w:rsidR="00851D71">
        <w:t xml:space="preserve">functionality of </w:t>
      </w:r>
      <w:r w:rsidR="00F30B71">
        <w:t>the pro</w:t>
      </w:r>
      <w:r w:rsidR="00851D71">
        <w:t>t</w:t>
      </w:r>
      <w:r w:rsidR="00F30B71">
        <w:t>ection</w:t>
      </w:r>
      <w:r w:rsidR="00281481">
        <w:t xml:space="preserve"> mechanisms</w:t>
      </w:r>
      <w:r w:rsidR="00F30B71">
        <w:t xml:space="preserve"> (e.g., SAS</w:t>
      </w:r>
      <w:r w:rsidR="00D702FA">
        <w:t>s and ESCs)</w:t>
      </w:r>
      <w:r w:rsidR="001F19F1">
        <w:t>,</w:t>
      </w:r>
      <w:r w:rsidR="00281481">
        <w:t xml:space="preserve"> enabling spectrum sharing with U.S. Navy radar</w:t>
      </w:r>
      <w:r w:rsidR="001F19F1">
        <w:t xml:space="preserve"> </w:t>
      </w:r>
      <w:r w:rsidR="00281481">
        <w:t>s</w:t>
      </w:r>
      <w:r w:rsidR="001F19F1">
        <w:t>ystems,</w:t>
      </w:r>
      <w:r w:rsidR="00281481">
        <w:t xml:space="preserve"> took longer than expected,</w:t>
      </w:r>
      <w:r w:rsidR="00D702FA">
        <w:t xml:space="preserve"> </w:t>
      </w:r>
      <w:r w:rsidR="00F30B71">
        <w:t xml:space="preserve">and </w:t>
      </w:r>
      <w:r w:rsidR="00281481">
        <w:t xml:space="preserve">the software needed </w:t>
      </w:r>
      <w:r w:rsidR="00D702FA">
        <w:t xml:space="preserve">to </w:t>
      </w:r>
      <w:r w:rsidR="00281481">
        <w:t xml:space="preserve">provide a </w:t>
      </w:r>
      <w:r w:rsidR="00851D71">
        <w:t>fair and transparent auction</w:t>
      </w:r>
      <w:r w:rsidR="00281481">
        <w:t xml:space="preserve"> for a </w:t>
      </w:r>
      <w:r w:rsidR="001F19F1">
        <w:t>greater</w:t>
      </w:r>
      <w:r w:rsidR="00281481">
        <w:t xml:space="preserve"> number of licenses</w:t>
      </w:r>
      <w:r w:rsidR="00851D71">
        <w:t xml:space="preserve"> required </w:t>
      </w:r>
      <w:r>
        <w:t>considerable time</w:t>
      </w:r>
      <w:r w:rsidR="00092C70">
        <w:t xml:space="preserve"> to develop</w:t>
      </w:r>
      <w:r>
        <w:t>.</w:t>
      </w:r>
      <w:r w:rsidR="00CF41B0">
        <w:t xml:space="preserve">  </w:t>
      </w:r>
    </w:p>
    <w:p w:rsidR="0090153A" w:rsidP="00E66CCE" w14:paraId="2F2D5AF4" w14:textId="77777777"/>
    <w:p w:rsidR="00E66CCE" w:rsidP="00E66CCE" w14:paraId="0ADCC210" w14:textId="5775191A">
      <w:r>
        <w:t xml:space="preserve">Additionally, </w:t>
      </w:r>
      <w:r w:rsidR="00281481">
        <w:t xml:space="preserve">for almost four years, </w:t>
      </w:r>
      <w:r>
        <w:t xml:space="preserve">I </w:t>
      </w:r>
      <w:r w:rsidR="001F4809">
        <w:t>have served as a lead champion</w:t>
      </w:r>
      <w:r>
        <w:t xml:space="preserve"> to reallocate the C-Band</w:t>
      </w:r>
      <w:r w:rsidR="00303AA4">
        <w:t xml:space="preserve"> for new </w:t>
      </w:r>
      <w:r w:rsidR="001F19F1">
        <w:t xml:space="preserve">commercial </w:t>
      </w:r>
      <w:r w:rsidR="00303AA4">
        <w:t xml:space="preserve">wireless services.  </w:t>
      </w:r>
      <w:r w:rsidR="005F55D0">
        <w:t xml:space="preserve">Such efforts </w:t>
      </w:r>
      <w:r w:rsidR="00FB4CF9">
        <w:t>ha</w:t>
      </w:r>
      <w:r w:rsidR="005F55D0">
        <w:t>ve</w:t>
      </w:r>
      <w:r w:rsidR="00FB4CF9">
        <w:t xml:space="preserve"> required considerable work to convince the current satellite users to shrink their spectrum footprint</w:t>
      </w:r>
      <w:r w:rsidR="00A76F36">
        <w:t xml:space="preserve"> for the betterment of our </w:t>
      </w:r>
      <w:r w:rsidR="00281481">
        <w:t xml:space="preserve">spectrum </w:t>
      </w:r>
      <w:r w:rsidR="00A76F36">
        <w:t xml:space="preserve">policy objectives.  </w:t>
      </w:r>
      <w:r w:rsidR="008266FD">
        <w:t>T</w:t>
      </w:r>
      <w:r w:rsidR="005F55D0">
        <w:t xml:space="preserve">his also required extensive </w:t>
      </w:r>
      <w:r w:rsidR="008266FD">
        <w:t>consideration into how</w:t>
      </w:r>
      <w:r w:rsidR="006723B1">
        <w:t xml:space="preserve"> to </w:t>
      </w:r>
      <w:r w:rsidR="008266FD">
        <w:t xml:space="preserve">accommodate and </w:t>
      </w:r>
      <w:r w:rsidR="006723B1">
        <w:t>protect existing services and users, as well as work</w:t>
      </w:r>
      <w:r w:rsidR="00F01F53">
        <w:t>ing</w:t>
      </w:r>
      <w:r w:rsidR="006723B1">
        <w:t xml:space="preserve"> through the different mechanisms</w:t>
      </w:r>
      <w:r w:rsidR="001F4809">
        <w:t xml:space="preserve"> </w:t>
      </w:r>
      <w:r w:rsidR="007F2BBC">
        <w:t xml:space="preserve">and components </w:t>
      </w:r>
      <w:r w:rsidR="007375ED">
        <w:t>needed</w:t>
      </w:r>
      <w:r w:rsidR="007F2BBC">
        <w:t xml:space="preserve"> to </w:t>
      </w:r>
      <w:r w:rsidR="001F4809">
        <w:t xml:space="preserve">execute </w:t>
      </w:r>
      <w:r w:rsidR="007F2BBC">
        <w:t>a</w:t>
      </w:r>
      <w:r w:rsidR="008266FD">
        <w:t xml:space="preserve"> fair and transparent</w:t>
      </w:r>
      <w:r w:rsidR="007F2BBC">
        <w:t xml:space="preserve"> auction process.  </w:t>
      </w:r>
      <w:r w:rsidR="00BD3D7D">
        <w:t xml:space="preserve">While I </w:t>
      </w:r>
      <w:r w:rsidR="00F01F53">
        <w:t>certainly wish</w:t>
      </w:r>
      <w:r w:rsidR="00BD3D7D">
        <w:t xml:space="preserve"> this process could have </w:t>
      </w:r>
      <w:r w:rsidR="00EB6EDB">
        <w:t xml:space="preserve">concluded earlier, the most important thing </w:t>
      </w:r>
      <w:r w:rsidR="008266FD">
        <w:t xml:space="preserve">now </w:t>
      </w:r>
      <w:r w:rsidR="00EB6EDB">
        <w:t xml:space="preserve">is getting it done.  </w:t>
      </w:r>
    </w:p>
    <w:p w:rsidR="00340485" w:rsidP="00E66CCE" w14:paraId="4250E06C" w14:textId="77777777"/>
    <w:p w:rsidR="00340485" w:rsidRPr="00340485" w:rsidP="00340485" w14:paraId="75335507" w14:textId="3EDB55E8">
      <w:pPr>
        <w:rPr>
          <w:rFonts w:eastAsiaTheme="minorHAnsi"/>
        </w:rPr>
      </w:pPr>
      <w:r w:rsidRPr="00340485">
        <w:rPr>
          <w:rFonts w:eastAsiaTheme="minorHAnsi"/>
        </w:rPr>
        <w:t xml:space="preserve">Along with C-Band and CBRS, the other </w:t>
      </w:r>
      <w:r w:rsidR="00C17AC5">
        <w:rPr>
          <w:rFonts w:eastAsiaTheme="minorHAnsi"/>
        </w:rPr>
        <w:t xml:space="preserve">immediate </w:t>
      </w:r>
      <w:r w:rsidRPr="00340485">
        <w:rPr>
          <w:rFonts w:eastAsiaTheme="minorHAnsi"/>
        </w:rPr>
        <w:t xml:space="preserve">mid-band priority is the 3.1 to 3.55 GHz Band.  Congress has been clear in enacted legislation that it expects the appropriate Federal government agencies to conduct an honest and fair assessment of sharing this specific band with commercial wireless providers for new advanced wireless services.  Yet, it is my understanding that the applicable agencies are only looking at one portion, 3.45 to 3.55 GHz, for this purpose, rather than the entire band.  Given its location and the need for more mid-band spectrum, I suggest that the proper course of action should be to free the top 100 megahertz for exclusive, commercial use and open a considerable amount of the remaining 350 MHz for sharing.  Even if you disagree with this approach, allowing federal agencies to ignore the law and spectrum realities should not be tolerated. </w:t>
      </w:r>
    </w:p>
    <w:p w:rsidR="00C17AC5" w:rsidP="00340485" w14:paraId="75A7B7A3" w14:textId="77777777">
      <w:pPr>
        <w:rPr>
          <w:rFonts w:eastAsiaTheme="minorHAnsi"/>
          <w:i/>
        </w:rPr>
      </w:pPr>
    </w:p>
    <w:p w:rsidR="00340485" w:rsidRPr="00B90EB5" w:rsidP="00340485" w14:paraId="2E4B0093" w14:textId="10C521A0">
      <w:pPr>
        <w:rPr>
          <w:rFonts w:eastAsiaTheme="minorHAnsi"/>
          <w:i/>
        </w:rPr>
      </w:pPr>
      <w:r w:rsidRPr="00B90EB5">
        <w:rPr>
          <w:rFonts w:eastAsiaTheme="minorHAnsi"/>
          <w:i/>
        </w:rPr>
        <w:t>Macro Towers</w:t>
      </w:r>
    </w:p>
    <w:p w:rsidR="00340485" w:rsidRPr="00340485" w:rsidP="00340485" w14:paraId="0E61D03C" w14:textId="77777777">
      <w:pPr>
        <w:rPr>
          <w:rFonts w:eastAsiaTheme="minorHAnsi"/>
        </w:rPr>
      </w:pPr>
    </w:p>
    <w:p w:rsidR="00340485" w:rsidRPr="00340485" w:rsidP="00340485" w14:paraId="597E568D" w14:textId="77777777">
      <w:pPr>
        <w:rPr>
          <w:rFonts w:eastAsiaTheme="minorHAnsi"/>
        </w:rPr>
      </w:pPr>
      <w:r w:rsidRPr="00340485">
        <w:rPr>
          <w:rFonts w:eastAsiaTheme="minorHAnsi"/>
        </w:rPr>
        <w:t xml:space="preserve">Facilitating 5G deployment requires more than just sound spectrum policy.  It will need a concerted effort to bypass attempts by rogue local and state governments to extract untenable riches from new </w:t>
      </w:r>
      <w:r w:rsidRPr="00340485">
        <w:rPr>
          <w:rFonts w:eastAsiaTheme="minorHAnsi"/>
        </w:rPr>
        <w:t xml:space="preserve">technology users or drag out siting reviews due to ineptitude or attempts to preserve power.  This is not a new phenomenon, and it is why legislation on the topic, like the Thune-Schatz bill, would be so helpful. </w:t>
      </w:r>
    </w:p>
    <w:p w:rsidR="00340485" w:rsidRPr="00340485" w:rsidP="00340485" w14:paraId="5ECB475F" w14:textId="77777777">
      <w:pPr>
        <w:rPr>
          <w:rFonts w:eastAsiaTheme="minorHAnsi"/>
        </w:rPr>
      </w:pPr>
    </w:p>
    <w:p w:rsidR="00340485" w:rsidRPr="00340485" w:rsidP="00340485" w14:paraId="377DF3C9" w14:textId="77777777">
      <w:pPr>
        <w:rPr>
          <w:rFonts w:eastAsiaTheme="minorHAnsi"/>
        </w:rPr>
      </w:pPr>
      <w:r w:rsidRPr="00340485">
        <w:rPr>
          <w:rFonts w:eastAsiaTheme="minorHAnsi"/>
        </w:rPr>
        <w:t xml:space="preserve">While considerable attention is paid to small cell design and installation, in many suburban and rural markets, 5G offerings will rely on equipment attached to macro towers.  The Commission will need to be aggressive to ensure the siting process is not impeded, and I am hopeful we will take new action on macros in the very near future. </w:t>
      </w:r>
    </w:p>
    <w:p w:rsidR="007B240E" w:rsidP="00D251BC" w14:paraId="31CDCFB0" w14:textId="3FA54E35"/>
    <w:p w:rsidR="00032F3A" w:rsidRPr="007D34E9" w:rsidP="00032F3A" w14:paraId="2E61533C" w14:textId="77777777">
      <w:pPr>
        <w:rPr>
          <w:i/>
        </w:rPr>
      </w:pPr>
      <w:r w:rsidRPr="007D34E9">
        <w:rPr>
          <w:i/>
        </w:rPr>
        <w:t>Unlicensed Spectrum Opportunities</w:t>
      </w:r>
    </w:p>
    <w:p w:rsidR="00032F3A" w:rsidP="00032F3A" w14:paraId="66C2FB30" w14:textId="77777777"/>
    <w:p w:rsidR="00032F3A" w:rsidP="00032F3A" w14:paraId="612B4AD5" w14:textId="77777777">
      <w:r>
        <w:t xml:space="preserve">While considerable work has been done to open new bands for licensed services, it is equally important to address the critical need for more unlicensed spectrum.  Over the last many years, unlicensed technologies have experienced a vast amount of innovation, leading to amazing new consumer products and immeasurable economic benefits.  Yet, the current unlicensed spectrum workhorses, 2.4 and 5 GHz, are facing saturation, meaning that congestion is preventing optimal performance and the deployment of new services.  Thus, unlicensed users are seeking a mid-band allocation to enable their next-generation standard that calls for wider channels, allowing far greater speeds, capacity, and functionality.    </w:t>
      </w:r>
    </w:p>
    <w:p w:rsidR="00032F3A" w:rsidP="00032F3A" w14:paraId="54E2CAE2" w14:textId="77777777"/>
    <w:p w:rsidR="006B5EA0" w:rsidP="00032F3A" w14:paraId="2B01F410" w14:textId="77777777">
      <w:r>
        <w:t xml:space="preserve">To accomplish this and realize further unlicensed innovation, the Commission must allocate additional bands for unlicensed use, which is something Commissioner Rosenworcel and I have pursued for quite a while.  Debate will likely continue in the coming weeks and months over how best to accomplish this, but I firmly believe that the Commission needs to move forward expeditiously to open 5.9 and 6 GHz for unlicensed use.  In both instances, incumbent provider services can be properly protected or accommodated, as needed, to prevent harmful interference while allowing the benefits of unlicensed technologies to flourish.          </w:t>
      </w:r>
    </w:p>
    <w:p w:rsidR="007D34E9" w:rsidP="00032F3A" w14:paraId="4B1E2ECA" w14:textId="2DCCF5E4">
      <w:r>
        <w:t xml:space="preserve">  </w:t>
      </w:r>
    </w:p>
    <w:p w:rsidR="00C6084D" w:rsidRPr="00B90EB5" w:rsidP="00C6084D" w14:paraId="0073A577" w14:textId="44E35950">
      <w:pPr>
        <w:rPr>
          <w:i/>
        </w:rPr>
      </w:pPr>
      <w:bookmarkStart w:id="2" w:name="_Hlk29806867"/>
      <w:r>
        <w:rPr>
          <w:i/>
        </w:rPr>
        <w:t xml:space="preserve">Communications </w:t>
      </w:r>
      <w:r w:rsidRPr="00B90EB5">
        <w:rPr>
          <w:i/>
        </w:rPr>
        <w:t>Workforce</w:t>
      </w:r>
    </w:p>
    <w:p w:rsidR="00C6084D" w:rsidP="00C6084D" w14:paraId="6F9F737C" w14:textId="77777777"/>
    <w:p w:rsidR="00C6084D" w:rsidP="00C6084D" w14:paraId="531E5129" w14:textId="77777777">
      <w:r>
        <w:t xml:space="preserve">The deployment and maintenance of infrastructure used to provide 5G services will require a plethora of American workers with the requisite skill sets.  While much attention has rightfully been paid to the need for more tower installation crews, job growth in additional fields, including radio frequency management, communications engineering, and other related skills, is similarly needed.  While some of these positions can be filled in the regular course and with on-the-job training, others will require more extensive efforts.  In other words, industry is likely to require a more systemic plan of action, potentially leveraging the assistance of the Federal government, than in past technological evolutions.  I would humbly suggest that this endeavor is not necessarily within the expertise of the FCC, but better suited to other agencies and departments.  In particular, the Department of Labor, given its vast resources, may be better positioned to exert some leadership in this area, and I understand it has announced new grant monies for apprenticeship programs that include telecommunications and broadband services.    </w:t>
      </w:r>
      <w:bookmarkEnd w:id="2"/>
    </w:p>
    <w:p w:rsidR="00032F3A" w:rsidP="00032F3A" w14:paraId="429669AA" w14:textId="77777777"/>
    <w:p w:rsidR="00032F3A" w:rsidP="00032F3A" w14:paraId="1F607873" w14:textId="77777777">
      <w:pPr>
        <w:rPr>
          <w:i/>
        </w:rPr>
      </w:pPr>
      <w:r w:rsidRPr="000C1543">
        <w:rPr>
          <w:i/>
        </w:rPr>
        <w:t>Wireless Power</w:t>
      </w:r>
    </w:p>
    <w:p w:rsidR="00032F3A" w:rsidP="00032F3A" w14:paraId="52F99783" w14:textId="77777777"/>
    <w:p w:rsidR="00032F3A" w:rsidRPr="00C406A2" w:rsidP="00032F3A" w14:paraId="4C365E39" w14:textId="454EDE9A">
      <w:r>
        <w:t>In terms of a relatively new</w:t>
      </w:r>
      <w:r>
        <w:t xml:space="preserve"> innovation issue</w:t>
      </w:r>
      <w:r>
        <w:t xml:space="preserve">, I believe that wireless power </w:t>
      </w:r>
      <w:r>
        <w:t>may be vital for the success of future connectivity and productivity.  Specifically, w</w:t>
      </w:r>
      <w:r w:rsidRPr="00C406A2">
        <w:t xml:space="preserve">ith billions upon billions – and perhaps trillions – of additional wireless devices expected to be deployed over the next few years, be it smartphones, IoT sensors, </w:t>
      </w:r>
      <w:r>
        <w:t>automated equipment and the like</w:t>
      </w:r>
      <w:r w:rsidRPr="00C406A2">
        <w:t xml:space="preserve">, providing sustainable and reliable power will be a challenge.  I suggest to you that power </w:t>
      </w:r>
      <w:r>
        <w:t>is likely to be delivered</w:t>
      </w:r>
      <w:r w:rsidRPr="00C406A2">
        <w:t xml:space="preserve"> differently in the future</w:t>
      </w:r>
      <w:r>
        <w:t>, as</w:t>
      </w:r>
      <w:r w:rsidRPr="00C406A2">
        <w:t xml:space="preserve"> outlets</w:t>
      </w:r>
      <w:r>
        <w:t xml:space="preserve"> with </w:t>
      </w:r>
      <w:r>
        <w:t>plugs</w:t>
      </w:r>
      <w:r w:rsidRPr="00C406A2">
        <w:t xml:space="preserve"> and disposable batteries are likely to be replaced </w:t>
      </w:r>
      <w:r>
        <w:t>by</w:t>
      </w:r>
      <w:r w:rsidRPr="00C406A2">
        <w:t xml:space="preserve"> wireless power.  This is not only because of the nightmare of trying to</w:t>
      </w:r>
      <w:r>
        <w:t xml:space="preserve"> provide electrical</w:t>
      </w:r>
      <w:r w:rsidRPr="00C406A2">
        <w:t xml:space="preserve"> service </w:t>
      </w:r>
      <w:r w:rsidR="00B90EB5">
        <w:t xml:space="preserve">to </w:t>
      </w:r>
      <w:r w:rsidRPr="00C406A2">
        <w:t xml:space="preserve">such a mass of </w:t>
      </w:r>
      <w:r>
        <w:t>devices and equipment</w:t>
      </w:r>
      <w:r w:rsidRPr="00C406A2">
        <w:t xml:space="preserve">, but also </w:t>
      </w:r>
      <w:r>
        <w:t>simply a matter</w:t>
      </w:r>
      <w:r w:rsidRPr="00C406A2">
        <w:t xml:space="preserve"> of reducing weight and improving functionality. </w:t>
      </w:r>
    </w:p>
    <w:p w:rsidR="00032F3A" w:rsidRPr="00C406A2" w:rsidP="00032F3A" w14:paraId="5CC97E2E" w14:textId="77777777"/>
    <w:p w:rsidR="00032F3A" w:rsidRPr="00C406A2" w:rsidP="00032F3A" w14:paraId="38FAA3DF" w14:textId="77777777">
      <w:r w:rsidRPr="00C406A2">
        <w:t>S</w:t>
      </w:r>
      <w:r>
        <w:t xml:space="preserve">pecifically, obtaining </w:t>
      </w:r>
      <w:r w:rsidRPr="00C406A2">
        <w:t>sufficient components to manufacture enough wiring and long-lasting batteries to meet overall demand</w:t>
      </w:r>
      <w:r>
        <w:t xml:space="preserve"> will be difficult, if not impossible</w:t>
      </w:r>
      <w:r w:rsidRPr="00C406A2">
        <w:t xml:space="preserve">.  And, this </w:t>
      </w:r>
      <w:r>
        <w:t xml:space="preserve">is without even </w:t>
      </w:r>
      <w:r>
        <w:t xml:space="preserve">taking into </w:t>
      </w:r>
      <w:r w:rsidRPr="00C406A2">
        <w:t>account</w:t>
      </w:r>
      <w:r w:rsidRPr="00C406A2">
        <w:t xml:space="preserve"> the shortage of rare earth elements and the geopolitical fight developing in that area.  So, the race will be on to produce and deploy wireless power </w:t>
      </w:r>
      <w:r>
        <w:t>technology</w:t>
      </w:r>
      <w:r w:rsidRPr="00C406A2">
        <w:t>, with multiple players</w:t>
      </w:r>
      <w:r>
        <w:t xml:space="preserve"> already</w:t>
      </w:r>
      <w:r w:rsidRPr="00C406A2">
        <w:t xml:space="preserve"> in the market and I’m sure more to come. </w:t>
      </w:r>
    </w:p>
    <w:p w:rsidR="00032F3A" w:rsidRPr="00C406A2" w:rsidP="00032F3A" w14:paraId="026D70D7" w14:textId="77777777"/>
    <w:p w:rsidR="00032F3A" w:rsidP="00032F3A" w14:paraId="52EF000E" w14:textId="1D9961C4">
      <w:r w:rsidRPr="00C406A2">
        <w:t xml:space="preserve">Undoubtably, </w:t>
      </w:r>
      <w:r>
        <w:t>we are</w:t>
      </w:r>
      <w:r w:rsidRPr="00C406A2">
        <w:t xml:space="preserve"> fairly early in the process</w:t>
      </w:r>
      <w:r>
        <w:t>,</w:t>
      </w:r>
      <w:r w:rsidRPr="00C406A2">
        <w:t xml:space="preserve"> but</w:t>
      </w:r>
      <w:r>
        <w:t xml:space="preserve"> </w:t>
      </w:r>
      <w:r w:rsidRPr="00C406A2">
        <w:t>we</w:t>
      </w:r>
      <w:r>
        <w:t>’d</w:t>
      </w:r>
      <w:r w:rsidRPr="00C406A2">
        <w:t xml:space="preserve"> better figure out all of the</w:t>
      </w:r>
      <w:r>
        <w:t xml:space="preserve"> regulatory</w:t>
      </w:r>
      <w:r w:rsidRPr="00C406A2">
        <w:t xml:space="preserve"> complications and barriers before the device explosion occurs.  The Commission may be the right entity to guide, design, or manage the</w:t>
      </w:r>
      <w:r>
        <w:t xml:space="preserve"> transition to wireless power</w:t>
      </w:r>
      <w:r w:rsidRPr="00C406A2">
        <w:t xml:space="preserve">.  </w:t>
      </w:r>
    </w:p>
    <w:p w:rsidR="00C17AC5" w:rsidP="00032F3A" w14:paraId="20486915" w14:textId="77777777"/>
    <w:p w:rsidR="00C17AC5" w:rsidRPr="009F1DB4" w:rsidP="00C17AC5" w14:paraId="35F3A5CA" w14:textId="77777777">
      <w:pPr>
        <w:rPr>
          <w:i/>
          <w:iCs/>
        </w:rPr>
      </w:pPr>
      <w:r w:rsidRPr="009F1DB4">
        <w:rPr>
          <w:i/>
          <w:iCs/>
        </w:rPr>
        <w:t>World Radiocommunication Conference</w:t>
      </w:r>
    </w:p>
    <w:p w:rsidR="00C17AC5" w:rsidP="00C17AC5" w14:paraId="5F2C0A60" w14:textId="77777777"/>
    <w:p w:rsidR="00C17AC5" w:rsidP="00C17AC5" w14:paraId="3796F678" w14:textId="77777777">
      <w:r>
        <w:t>On the international front, the WRC is a roughly month-long event held every three to four years by the International Telecommunication Union (ITU), a specialized agency</w:t>
      </w:r>
      <w:r>
        <w:t xml:space="preserve"> </w:t>
      </w:r>
      <w:r>
        <w:t xml:space="preserve">of the United Nations, for the primary purpose of harmonizing spectrum use among the member nations.  After my participation at WRC-19 in Egypt, I suggest that its outcome was mixed, and its future is questionable.  While the conference achieved some objectives in various, muddied forms, the process was severely lacking.  </w:t>
      </w:r>
    </w:p>
    <w:p w:rsidR="00C17AC5" w:rsidP="00C17AC5" w14:paraId="357A1B28" w14:textId="77777777"/>
    <w:p w:rsidR="00C17AC5" w:rsidP="00C17AC5" w14:paraId="2870A4E6" w14:textId="77777777">
      <w:r>
        <w:t xml:space="preserve">Despite meeting some of our goals to a certain extent, WRC-19, like WRC-15, raised some fundamental concerns that ultimately call into question the continued value of future conferences.  In particular, it was very evident that certain foreign delegations were sent with clear directions to oppose the United States and other forward-thinking nations.  This appeared, from my viewpoint, motivated by larger geo-political purposes and to protect domestic industries from competition from U.S.-based companies.  Such conduct went far beyond normal negotiation strategy, serving to further sour many other participants’ perspectives regarding the value of WRC and, more fundamentally, the ITU itself.  </w:t>
      </w:r>
    </w:p>
    <w:p w:rsidR="00C17AC5" w:rsidP="00C17AC5" w14:paraId="0472DD75" w14:textId="77777777"/>
    <w:p w:rsidR="00C17AC5" w:rsidP="00C17AC5" w14:paraId="45A67312" w14:textId="77777777">
      <w:r>
        <w:t xml:space="preserve">The U.S. is not without options if certain member nations of the ITU continue to disrupt existing processes and slow progress towards a next-generation wireless world.  Ultimately, we should not let ourselves be obstructed by rogue nations that have little interest in global wireless development or are willing to undermine progress for purposes of a larger self-interested agenda.  This is one reason I think the U.S. should explore the formation of a G7-like organization or loose coalition of leading wireless nations, as an alternative to the ITU.  Near-global harmonization could be achieved through agreement of the largest, leading wireless nations of the world.  To some degree, this is why the private standard-setting organizations — i.e., those outside the ITU — have become more prominent and why I have also spent considerable time ensuring these entities are not sidelined by certain nations’ political agendas.  </w:t>
      </w:r>
    </w:p>
    <w:p w:rsidR="002A7B27" w:rsidP="00D251BC" w14:paraId="28A88AA2" w14:textId="77777777"/>
    <w:p w:rsidR="007B240E" w:rsidP="007B240E" w14:paraId="27F6D862" w14:textId="060A7478">
      <w:pPr>
        <w:jc w:val="center"/>
      </w:pPr>
      <w:r>
        <w:t>*</w:t>
      </w:r>
      <w:r>
        <w:tab/>
        <w:t>*</w:t>
      </w:r>
      <w:r>
        <w:tab/>
        <w:t>*</w:t>
      </w:r>
    </w:p>
    <w:p w:rsidR="009000C7" w:rsidP="00D251BC" w14:paraId="55258BB2" w14:textId="7ABD9D78">
      <w:r>
        <w:t xml:space="preserve">In the end, innovation </w:t>
      </w:r>
      <w:r w:rsidR="00DA6E0E">
        <w:t xml:space="preserve">– and thus the industries of tomorrow – </w:t>
      </w:r>
      <w:r>
        <w:t>will only happen if there is the right environment for it to develop.</w:t>
      </w:r>
      <w:r w:rsidR="00DA6E0E">
        <w:t xml:space="preserve">  </w:t>
      </w:r>
      <w:r>
        <w:t xml:space="preserve">This hearing is a positive step for that purpose.  </w:t>
      </w:r>
    </w:p>
    <w:sectPr w:rsidSect="00C17AC5">
      <w:footerReference w:type="default" r:id="rId5"/>
      <w:pgSz w:w="12240" w:h="15840"/>
      <w:pgMar w:top="1440" w:right="1440" w:bottom="10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4A36" w14:paraId="32888D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6FE6" w:rsidP="003874E1" w14:paraId="0E7A215E" w14:textId="77777777">
      <w:r>
        <w:separator/>
      </w:r>
    </w:p>
  </w:footnote>
  <w:footnote w:type="continuationSeparator" w:id="1">
    <w:p w:rsidR="00D66FE6" w:rsidP="003874E1" w14:paraId="15DCAF74" w14:textId="77777777">
      <w:r>
        <w:continuationSeparator/>
      </w:r>
    </w:p>
  </w:footnote>
  <w:footnote w:type="continuationNotice" w:id="2">
    <w:p w:rsidR="00D66FE6" w14:paraId="16F2ECB1" w14:textId="77777777"/>
  </w:footnote>
  <w:footnote w:id="3">
    <w:p w:rsidR="003874E1" w14:paraId="70FDA71D" w14:textId="10CB149A">
      <w:pPr>
        <w:pStyle w:val="FootnoteText"/>
      </w:pPr>
      <w:r>
        <w:rPr>
          <w:rStyle w:val="FootnoteReference"/>
        </w:rPr>
        <w:footnoteRef/>
      </w:r>
      <w:r>
        <w:t xml:space="preserve"> </w:t>
      </w:r>
      <w:hyperlink r:id="rId1" w:history="1">
        <w:r w:rsidRPr="00AB6D35" w:rsidR="00A510C8">
          <w:rPr>
            <w:rStyle w:val="Hyperlink"/>
          </w:rPr>
          <w:t>https://www.qualcomm.com/media/documents/files/ihs-5g-economic-impact-study-2019.pdf</w:t>
        </w:r>
      </w:hyperlink>
      <w:r w:rsidR="00A510C8">
        <w:t xml:space="preserve">  </w:t>
      </w:r>
      <w:r>
        <w:t xml:space="preserve">  </w:t>
      </w:r>
    </w:p>
  </w:footnote>
  <w:footnote w:id="4">
    <w:p w:rsidR="009B28EF" w14:paraId="37F2B3E8" w14:textId="5B748521">
      <w:pPr>
        <w:pStyle w:val="FootnoteText"/>
      </w:pPr>
      <w:r>
        <w:rPr>
          <w:rStyle w:val="FootnoteReference"/>
        </w:rPr>
        <w:footnoteRef/>
      </w:r>
      <w:r>
        <w:t xml:space="preserve"> </w:t>
      </w:r>
      <w:hyperlink r:id="rId2" w:history="1">
        <w:r w:rsidRPr="00A510C8" w:rsidR="00A510C8">
          <w:rPr>
            <w:color w:val="0000FF"/>
            <w:u w:val="single"/>
          </w:rPr>
          <w:t>https://api.ctia.org/wp-content/uploads/2018/04/Race-to-5G-Report.pdf</w:t>
        </w:r>
      </w:hyperlink>
      <w:r w:rsidR="00A510C8">
        <w:rPr>
          <w:sz w:val="22"/>
          <w:szCs w:val="22"/>
        </w:rPr>
        <w:t xml:space="preserve">  </w:t>
      </w:r>
    </w:p>
  </w:footnote>
  <w:footnote w:id="5">
    <w:p w:rsidR="006367E9" w14:paraId="499949DC" w14:textId="6872691A">
      <w:pPr>
        <w:pStyle w:val="FootnoteText"/>
      </w:pPr>
      <w:r>
        <w:rPr>
          <w:rStyle w:val="FootnoteReference"/>
        </w:rPr>
        <w:footnoteRef/>
      </w:r>
      <w:r>
        <w:t xml:space="preserve"> Spectrum Frontiers N</w:t>
      </w:r>
      <w:r w:rsidR="00C17AC5">
        <w:t>otice of Inquiry</w:t>
      </w:r>
      <w:r>
        <w:t xml:space="preserve">, </w:t>
      </w:r>
      <w:r w:rsidRPr="006367E9">
        <w:t>https://docs.fcc.gov/public/attachments/FCC-14-154A1.pdf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BA"/>
    <w:rsid w:val="00031B37"/>
    <w:rsid w:val="00032F3A"/>
    <w:rsid w:val="0003387D"/>
    <w:rsid w:val="0003510C"/>
    <w:rsid w:val="00041F2C"/>
    <w:rsid w:val="00052DE4"/>
    <w:rsid w:val="00063FB5"/>
    <w:rsid w:val="00067F0E"/>
    <w:rsid w:val="00076EB2"/>
    <w:rsid w:val="00092C70"/>
    <w:rsid w:val="000A5C04"/>
    <w:rsid w:val="000B236E"/>
    <w:rsid w:val="000B45D3"/>
    <w:rsid w:val="000C1543"/>
    <w:rsid w:val="000C4E3E"/>
    <w:rsid w:val="000E2ED0"/>
    <w:rsid w:val="000F0123"/>
    <w:rsid w:val="000F470F"/>
    <w:rsid w:val="00105B2C"/>
    <w:rsid w:val="001328F0"/>
    <w:rsid w:val="001458F5"/>
    <w:rsid w:val="00180946"/>
    <w:rsid w:val="00193D6B"/>
    <w:rsid w:val="001A61D7"/>
    <w:rsid w:val="001B1DA1"/>
    <w:rsid w:val="001C4F54"/>
    <w:rsid w:val="001D30D5"/>
    <w:rsid w:val="001E4A9A"/>
    <w:rsid w:val="001F19F1"/>
    <w:rsid w:val="001F4809"/>
    <w:rsid w:val="00214891"/>
    <w:rsid w:val="00234F3F"/>
    <w:rsid w:val="00281481"/>
    <w:rsid w:val="002846BF"/>
    <w:rsid w:val="0029042F"/>
    <w:rsid w:val="002A4E33"/>
    <w:rsid w:val="002A7B27"/>
    <w:rsid w:val="002F0E4E"/>
    <w:rsid w:val="00303AA4"/>
    <w:rsid w:val="00307ABB"/>
    <w:rsid w:val="0031464D"/>
    <w:rsid w:val="003377E2"/>
    <w:rsid w:val="00340485"/>
    <w:rsid w:val="00363132"/>
    <w:rsid w:val="0036616B"/>
    <w:rsid w:val="00367904"/>
    <w:rsid w:val="00367FE3"/>
    <w:rsid w:val="003803EB"/>
    <w:rsid w:val="00384310"/>
    <w:rsid w:val="003874E1"/>
    <w:rsid w:val="003A16E1"/>
    <w:rsid w:val="003C2C6C"/>
    <w:rsid w:val="003E301A"/>
    <w:rsid w:val="003E394A"/>
    <w:rsid w:val="00424545"/>
    <w:rsid w:val="00433A5B"/>
    <w:rsid w:val="00440EF5"/>
    <w:rsid w:val="00445C54"/>
    <w:rsid w:val="004641B8"/>
    <w:rsid w:val="004972DD"/>
    <w:rsid w:val="004A0D5B"/>
    <w:rsid w:val="004B1ECF"/>
    <w:rsid w:val="004B3F22"/>
    <w:rsid w:val="004D79A1"/>
    <w:rsid w:val="004E37C6"/>
    <w:rsid w:val="00511221"/>
    <w:rsid w:val="00512B4E"/>
    <w:rsid w:val="00515F06"/>
    <w:rsid w:val="00521A67"/>
    <w:rsid w:val="00524609"/>
    <w:rsid w:val="00525544"/>
    <w:rsid w:val="005410CA"/>
    <w:rsid w:val="0056760C"/>
    <w:rsid w:val="00590B56"/>
    <w:rsid w:val="005923E0"/>
    <w:rsid w:val="005977D5"/>
    <w:rsid w:val="0059797E"/>
    <w:rsid w:val="005A0CE0"/>
    <w:rsid w:val="005A25A2"/>
    <w:rsid w:val="005C0B87"/>
    <w:rsid w:val="005D0DD0"/>
    <w:rsid w:val="005F55D0"/>
    <w:rsid w:val="00601616"/>
    <w:rsid w:val="00613523"/>
    <w:rsid w:val="00633280"/>
    <w:rsid w:val="006335D0"/>
    <w:rsid w:val="006367E9"/>
    <w:rsid w:val="006723B1"/>
    <w:rsid w:val="006760AD"/>
    <w:rsid w:val="00676FB9"/>
    <w:rsid w:val="00686EAD"/>
    <w:rsid w:val="006B52F8"/>
    <w:rsid w:val="006B5B5C"/>
    <w:rsid w:val="006B5EA0"/>
    <w:rsid w:val="006B7672"/>
    <w:rsid w:val="006D2CB3"/>
    <w:rsid w:val="006D5F13"/>
    <w:rsid w:val="006E1469"/>
    <w:rsid w:val="006F37FA"/>
    <w:rsid w:val="00734A36"/>
    <w:rsid w:val="00735A43"/>
    <w:rsid w:val="007375ED"/>
    <w:rsid w:val="007570B6"/>
    <w:rsid w:val="007848FB"/>
    <w:rsid w:val="00793911"/>
    <w:rsid w:val="007A2AC5"/>
    <w:rsid w:val="007B240E"/>
    <w:rsid w:val="007D34E9"/>
    <w:rsid w:val="007F2BBC"/>
    <w:rsid w:val="008003F1"/>
    <w:rsid w:val="008057CF"/>
    <w:rsid w:val="00817CF4"/>
    <w:rsid w:val="008266FD"/>
    <w:rsid w:val="00826D31"/>
    <w:rsid w:val="00851D71"/>
    <w:rsid w:val="00867480"/>
    <w:rsid w:val="00872BA0"/>
    <w:rsid w:val="008856AB"/>
    <w:rsid w:val="008A7FCF"/>
    <w:rsid w:val="008E0625"/>
    <w:rsid w:val="008E109B"/>
    <w:rsid w:val="009000C7"/>
    <w:rsid w:val="0090153A"/>
    <w:rsid w:val="00905620"/>
    <w:rsid w:val="00913093"/>
    <w:rsid w:val="00913777"/>
    <w:rsid w:val="00916FB4"/>
    <w:rsid w:val="00921A9B"/>
    <w:rsid w:val="00952D21"/>
    <w:rsid w:val="00983986"/>
    <w:rsid w:val="009952ED"/>
    <w:rsid w:val="009A3637"/>
    <w:rsid w:val="009A4EAA"/>
    <w:rsid w:val="009B28EF"/>
    <w:rsid w:val="009C30A0"/>
    <w:rsid w:val="009C788B"/>
    <w:rsid w:val="009F1DB4"/>
    <w:rsid w:val="009F3C41"/>
    <w:rsid w:val="009F64CF"/>
    <w:rsid w:val="009F6E86"/>
    <w:rsid w:val="00A05038"/>
    <w:rsid w:val="00A510C8"/>
    <w:rsid w:val="00A53E26"/>
    <w:rsid w:val="00A55FF4"/>
    <w:rsid w:val="00A66EBE"/>
    <w:rsid w:val="00A730B4"/>
    <w:rsid w:val="00A76F36"/>
    <w:rsid w:val="00A829E0"/>
    <w:rsid w:val="00AB5813"/>
    <w:rsid w:val="00AB6D35"/>
    <w:rsid w:val="00AD101B"/>
    <w:rsid w:val="00AE6AAF"/>
    <w:rsid w:val="00B001F0"/>
    <w:rsid w:val="00B00EB7"/>
    <w:rsid w:val="00B06D51"/>
    <w:rsid w:val="00B15F64"/>
    <w:rsid w:val="00B75EAC"/>
    <w:rsid w:val="00B84731"/>
    <w:rsid w:val="00B90EB5"/>
    <w:rsid w:val="00BA2FA2"/>
    <w:rsid w:val="00BD3D7D"/>
    <w:rsid w:val="00BD52FD"/>
    <w:rsid w:val="00BE062C"/>
    <w:rsid w:val="00C11C99"/>
    <w:rsid w:val="00C17AC5"/>
    <w:rsid w:val="00C23EB6"/>
    <w:rsid w:val="00C406A2"/>
    <w:rsid w:val="00C4413F"/>
    <w:rsid w:val="00C6084D"/>
    <w:rsid w:val="00C64D03"/>
    <w:rsid w:val="00C67B58"/>
    <w:rsid w:val="00C81BBD"/>
    <w:rsid w:val="00CA18DB"/>
    <w:rsid w:val="00CD2AED"/>
    <w:rsid w:val="00CF41B0"/>
    <w:rsid w:val="00D04695"/>
    <w:rsid w:val="00D151E2"/>
    <w:rsid w:val="00D251BC"/>
    <w:rsid w:val="00D33B4E"/>
    <w:rsid w:val="00D66FE6"/>
    <w:rsid w:val="00D702FA"/>
    <w:rsid w:val="00D854A7"/>
    <w:rsid w:val="00D93F73"/>
    <w:rsid w:val="00DA519A"/>
    <w:rsid w:val="00DA666D"/>
    <w:rsid w:val="00DA6E0E"/>
    <w:rsid w:val="00DB1383"/>
    <w:rsid w:val="00DD20BA"/>
    <w:rsid w:val="00DD7B56"/>
    <w:rsid w:val="00E002B2"/>
    <w:rsid w:val="00E00BC0"/>
    <w:rsid w:val="00E018C0"/>
    <w:rsid w:val="00E20BF5"/>
    <w:rsid w:val="00E33499"/>
    <w:rsid w:val="00E621B3"/>
    <w:rsid w:val="00E66CCE"/>
    <w:rsid w:val="00E7169C"/>
    <w:rsid w:val="00E77E11"/>
    <w:rsid w:val="00E85B27"/>
    <w:rsid w:val="00E93727"/>
    <w:rsid w:val="00EA5CA6"/>
    <w:rsid w:val="00EB6EDB"/>
    <w:rsid w:val="00EC59BD"/>
    <w:rsid w:val="00EE6D9B"/>
    <w:rsid w:val="00EF74FE"/>
    <w:rsid w:val="00F00848"/>
    <w:rsid w:val="00F01F53"/>
    <w:rsid w:val="00F01FE0"/>
    <w:rsid w:val="00F07C0E"/>
    <w:rsid w:val="00F1282B"/>
    <w:rsid w:val="00F2469C"/>
    <w:rsid w:val="00F30B71"/>
    <w:rsid w:val="00F4138A"/>
    <w:rsid w:val="00F82BA0"/>
    <w:rsid w:val="00FA6C63"/>
    <w:rsid w:val="00FB200A"/>
    <w:rsid w:val="00FB4CF9"/>
    <w:rsid w:val="00FB5096"/>
    <w:rsid w:val="00FB62F7"/>
    <w:rsid w:val="00FD14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73723C6-CDCA-482D-B785-117564A8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B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74E1"/>
    <w:rPr>
      <w:sz w:val="20"/>
      <w:szCs w:val="20"/>
    </w:rPr>
  </w:style>
  <w:style w:type="character" w:customStyle="1" w:styleId="FootnoteTextChar">
    <w:name w:val="Footnote Text Char"/>
    <w:basedOn w:val="DefaultParagraphFont"/>
    <w:link w:val="FootnoteText"/>
    <w:uiPriority w:val="99"/>
    <w:semiHidden/>
    <w:rsid w:val="003874E1"/>
    <w:rPr>
      <w:rFonts w:eastAsiaTheme="minorEastAsia"/>
      <w:sz w:val="20"/>
      <w:szCs w:val="20"/>
    </w:rPr>
  </w:style>
  <w:style w:type="character" w:styleId="FootnoteReference">
    <w:name w:val="footnote reference"/>
    <w:basedOn w:val="DefaultParagraphFont"/>
    <w:uiPriority w:val="99"/>
    <w:semiHidden/>
    <w:unhideWhenUsed/>
    <w:rsid w:val="003874E1"/>
    <w:rPr>
      <w:vertAlign w:val="superscript"/>
    </w:rPr>
  </w:style>
  <w:style w:type="character" w:styleId="Hyperlink">
    <w:name w:val="Hyperlink"/>
    <w:basedOn w:val="DefaultParagraphFont"/>
    <w:uiPriority w:val="99"/>
    <w:unhideWhenUsed/>
    <w:rsid w:val="003874E1"/>
    <w:rPr>
      <w:color w:val="0000FF"/>
      <w:u w:val="single"/>
    </w:rPr>
  </w:style>
  <w:style w:type="paragraph" w:styleId="Header">
    <w:name w:val="header"/>
    <w:basedOn w:val="Normal"/>
    <w:link w:val="HeaderChar"/>
    <w:uiPriority w:val="99"/>
    <w:unhideWhenUsed/>
    <w:rsid w:val="004972DD"/>
    <w:pPr>
      <w:tabs>
        <w:tab w:val="center" w:pos="4680"/>
        <w:tab w:val="right" w:pos="9360"/>
      </w:tabs>
    </w:pPr>
  </w:style>
  <w:style w:type="character" w:customStyle="1" w:styleId="HeaderChar">
    <w:name w:val="Header Char"/>
    <w:basedOn w:val="DefaultParagraphFont"/>
    <w:link w:val="Header"/>
    <w:uiPriority w:val="99"/>
    <w:rsid w:val="004972DD"/>
    <w:rPr>
      <w:rFonts w:eastAsiaTheme="minorEastAsia"/>
    </w:rPr>
  </w:style>
  <w:style w:type="paragraph" w:styleId="Footer">
    <w:name w:val="footer"/>
    <w:basedOn w:val="Normal"/>
    <w:link w:val="FooterChar"/>
    <w:uiPriority w:val="99"/>
    <w:unhideWhenUsed/>
    <w:rsid w:val="004972DD"/>
    <w:pPr>
      <w:tabs>
        <w:tab w:val="center" w:pos="4680"/>
        <w:tab w:val="right" w:pos="9360"/>
      </w:tabs>
    </w:pPr>
  </w:style>
  <w:style w:type="character" w:customStyle="1" w:styleId="FooterChar">
    <w:name w:val="Footer Char"/>
    <w:basedOn w:val="DefaultParagraphFont"/>
    <w:link w:val="Footer"/>
    <w:uiPriority w:val="99"/>
    <w:rsid w:val="004972DD"/>
    <w:rPr>
      <w:rFonts w:eastAsiaTheme="minorEastAsia"/>
    </w:rPr>
  </w:style>
  <w:style w:type="paragraph" w:styleId="ListParagraph">
    <w:name w:val="List Paragraph"/>
    <w:basedOn w:val="Normal"/>
    <w:uiPriority w:val="34"/>
    <w:qFormat/>
    <w:rsid w:val="007B240E"/>
    <w:pPr>
      <w:ind w:left="720"/>
      <w:contextualSpacing/>
    </w:pPr>
  </w:style>
  <w:style w:type="character" w:styleId="FollowedHyperlink">
    <w:name w:val="FollowedHyperlink"/>
    <w:basedOn w:val="DefaultParagraphFont"/>
    <w:uiPriority w:val="99"/>
    <w:semiHidden/>
    <w:unhideWhenUsed/>
    <w:rsid w:val="007848FB"/>
    <w:rPr>
      <w:color w:val="954F72" w:themeColor="followedHyperlink"/>
      <w:u w:val="single"/>
    </w:rPr>
  </w:style>
  <w:style w:type="character" w:styleId="CommentReference">
    <w:name w:val="annotation reference"/>
    <w:basedOn w:val="DefaultParagraphFont"/>
    <w:uiPriority w:val="99"/>
    <w:semiHidden/>
    <w:unhideWhenUsed/>
    <w:rsid w:val="00F07C0E"/>
    <w:rPr>
      <w:sz w:val="16"/>
      <w:szCs w:val="16"/>
    </w:rPr>
  </w:style>
  <w:style w:type="paragraph" w:styleId="CommentText">
    <w:name w:val="annotation text"/>
    <w:basedOn w:val="Normal"/>
    <w:link w:val="CommentTextChar"/>
    <w:uiPriority w:val="99"/>
    <w:semiHidden/>
    <w:unhideWhenUsed/>
    <w:rsid w:val="00F07C0E"/>
    <w:rPr>
      <w:sz w:val="20"/>
      <w:szCs w:val="20"/>
    </w:rPr>
  </w:style>
  <w:style w:type="character" w:customStyle="1" w:styleId="CommentTextChar">
    <w:name w:val="Comment Text Char"/>
    <w:basedOn w:val="DefaultParagraphFont"/>
    <w:link w:val="CommentText"/>
    <w:uiPriority w:val="99"/>
    <w:semiHidden/>
    <w:rsid w:val="00F07C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7C0E"/>
    <w:rPr>
      <w:b/>
      <w:bCs/>
    </w:rPr>
  </w:style>
  <w:style w:type="character" w:customStyle="1" w:styleId="CommentSubjectChar">
    <w:name w:val="Comment Subject Char"/>
    <w:basedOn w:val="CommentTextChar"/>
    <w:link w:val="CommentSubject"/>
    <w:uiPriority w:val="99"/>
    <w:semiHidden/>
    <w:rsid w:val="00F07C0E"/>
    <w:rPr>
      <w:rFonts w:eastAsiaTheme="minorEastAsia"/>
      <w:b/>
      <w:bCs/>
      <w:sz w:val="20"/>
      <w:szCs w:val="20"/>
    </w:rPr>
  </w:style>
  <w:style w:type="paragraph" w:styleId="BalloonText">
    <w:name w:val="Balloon Text"/>
    <w:basedOn w:val="Normal"/>
    <w:link w:val="BalloonTextChar"/>
    <w:uiPriority w:val="99"/>
    <w:semiHidden/>
    <w:unhideWhenUsed/>
    <w:rsid w:val="00F07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0E"/>
    <w:rPr>
      <w:rFonts w:ascii="Segoe UI" w:hAnsi="Segoe UI" w:eastAsiaTheme="minorEastAsia" w:cs="Segoe UI"/>
      <w:sz w:val="18"/>
      <w:szCs w:val="18"/>
    </w:rPr>
  </w:style>
  <w:style w:type="character" w:customStyle="1" w:styleId="UnresolvedMention">
    <w:name w:val="Unresolved Mention"/>
    <w:basedOn w:val="DefaultParagraphFont"/>
    <w:uiPriority w:val="99"/>
    <w:semiHidden/>
    <w:unhideWhenUsed/>
    <w:rsid w:val="00A5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qualcomm.com/media/documents/files/ihs-5g-economic-impact-study-2019.pdf" TargetMode="External" /><Relationship Id="rId2" Type="http://schemas.openxmlformats.org/officeDocument/2006/relationships/hyperlink" Target="https://api.ctia.org/wp-content/uploads/2018/04/Race-to-5G-Repor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