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26B2BB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951C1B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770189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608089F3" w14:textId="77777777">
            <w:pPr>
              <w:rPr>
                <w:b/>
                <w:bCs/>
              </w:rPr>
            </w:pPr>
          </w:p>
          <w:p w:rsidR="007A44F8" w:rsidRPr="008A3940" w:rsidP="00BB4E29" w14:paraId="3E3929A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1FF1D72" w14:textId="72A59D46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3195FFA" w14:textId="568F74CC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83D13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EFCF05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P="00BB4E29" w14:paraId="689CDB2C" w14:textId="7777777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50FF0" w:rsidP="00040127" w14:paraId="62AFD3AE" w14:textId="11EDE74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STAFF CHANGES IN </w:t>
            </w:r>
            <w:r w:rsidR="003678FE">
              <w:rPr>
                <w:b/>
                <w:bCs/>
                <w:sz w:val="26"/>
                <w:szCs w:val="26"/>
              </w:rPr>
              <w:t>OFFICE OF ECONOMICS AND ANALYTICS</w:t>
            </w:r>
            <w:r w:rsidR="00450705">
              <w:rPr>
                <w:b/>
                <w:bCs/>
                <w:sz w:val="26"/>
                <w:szCs w:val="26"/>
              </w:rPr>
              <w:t xml:space="preserve"> </w:t>
            </w:r>
          </w:p>
          <w:p w:rsidR="00F61155" w:rsidRPr="006B0A70" w:rsidP="00BB4E29" w14:paraId="2C01577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678FE" w:rsidRPr="009E5CE7" w:rsidP="00040127" w14:paraId="4A86648C" w14:textId="136D623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 xml:space="preserve">WASHINGTON, </w:t>
            </w:r>
            <w:r w:rsidRPr="009E5CE7" w:rsidR="00450705">
              <w:rPr>
                <w:sz w:val="22"/>
                <w:szCs w:val="22"/>
              </w:rPr>
              <w:t>J</w:t>
            </w:r>
            <w:r w:rsidRPr="009E5CE7">
              <w:rPr>
                <w:sz w:val="22"/>
                <w:szCs w:val="22"/>
              </w:rPr>
              <w:t xml:space="preserve">anuary </w:t>
            </w:r>
            <w:r w:rsidR="000D6A0A">
              <w:rPr>
                <w:sz w:val="22"/>
                <w:szCs w:val="22"/>
              </w:rPr>
              <w:t>29</w:t>
            </w:r>
            <w:r w:rsidRPr="009E5CE7" w:rsidR="0042116E">
              <w:rPr>
                <w:sz w:val="22"/>
                <w:szCs w:val="22"/>
              </w:rPr>
              <w:t>, 20</w:t>
            </w:r>
            <w:r w:rsidRPr="009E5CE7">
              <w:rPr>
                <w:sz w:val="22"/>
                <w:szCs w:val="22"/>
              </w:rPr>
              <w:t>20</w:t>
            </w:r>
            <w:r w:rsidR="001B4D1A">
              <w:rPr>
                <w:sz w:val="22"/>
                <w:szCs w:val="22"/>
              </w:rPr>
              <w:t>—</w:t>
            </w:r>
            <w:r w:rsidRPr="009E5CE7" w:rsidR="00C50ABE">
              <w:rPr>
                <w:sz w:val="22"/>
                <w:szCs w:val="22"/>
              </w:rPr>
              <w:t xml:space="preserve">FCC </w:t>
            </w:r>
            <w:r w:rsidR="00C40A1D">
              <w:rPr>
                <w:sz w:val="22"/>
                <w:szCs w:val="22"/>
              </w:rPr>
              <w:t>Chairman Ajit Pai</w:t>
            </w:r>
            <w:r w:rsidRPr="009E5CE7" w:rsidR="00C50ABE">
              <w:rPr>
                <w:sz w:val="22"/>
                <w:szCs w:val="22"/>
              </w:rPr>
              <w:t xml:space="preserve"> announced </w:t>
            </w:r>
            <w:r w:rsidR="0072428E">
              <w:rPr>
                <w:sz w:val="22"/>
                <w:szCs w:val="22"/>
              </w:rPr>
              <w:t xml:space="preserve">his intent to </w:t>
            </w:r>
            <w:r w:rsidRPr="009E5CE7">
              <w:rPr>
                <w:sz w:val="22"/>
                <w:szCs w:val="22"/>
              </w:rPr>
              <w:t>appoint</w:t>
            </w:r>
            <w:r w:rsidR="0072428E">
              <w:rPr>
                <w:sz w:val="22"/>
                <w:szCs w:val="22"/>
              </w:rPr>
              <w:t xml:space="preserve"> </w:t>
            </w:r>
            <w:r w:rsidRPr="009E5CE7">
              <w:rPr>
                <w:sz w:val="22"/>
                <w:szCs w:val="22"/>
              </w:rPr>
              <w:t>Margaret Wi</w:t>
            </w:r>
            <w:r w:rsidR="002A0509">
              <w:rPr>
                <w:sz w:val="22"/>
                <w:szCs w:val="22"/>
              </w:rPr>
              <w:t>e</w:t>
            </w:r>
            <w:r w:rsidRPr="009E5CE7">
              <w:rPr>
                <w:sz w:val="22"/>
                <w:szCs w:val="22"/>
              </w:rPr>
              <w:t>ner</w:t>
            </w:r>
            <w:r w:rsidRPr="009E5CE7" w:rsidR="001003D1">
              <w:rPr>
                <w:sz w:val="22"/>
                <w:szCs w:val="22"/>
              </w:rPr>
              <w:t xml:space="preserve"> as </w:t>
            </w:r>
            <w:r w:rsidR="009E6EA5">
              <w:rPr>
                <w:sz w:val="22"/>
                <w:szCs w:val="22"/>
              </w:rPr>
              <w:t>Associate</w:t>
            </w:r>
            <w:r w:rsidR="0072428E">
              <w:rPr>
                <w:sz w:val="22"/>
                <w:szCs w:val="22"/>
              </w:rPr>
              <w:t xml:space="preserve"> </w:t>
            </w:r>
            <w:r w:rsidR="007A477C">
              <w:rPr>
                <w:sz w:val="22"/>
                <w:szCs w:val="22"/>
              </w:rPr>
              <w:t>Chief of the Office of Economic</w:t>
            </w:r>
            <w:r w:rsidR="00554C38">
              <w:rPr>
                <w:sz w:val="22"/>
                <w:szCs w:val="22"/>
              </w:rPr>
              <w:t>s and Analytics</w:t>
            </w:r>
            <w:r w:rsidR="0072428E">
              <w:rPr>
                <w:sz w:val="22"/>
                <w:szCs w:val="22"/>
              </w:rPr>
              <w:t>,</w:t>
            </w:r>
            <w:r w:rsidRPr="009E5CE7">
              <w:rPr>
                <w:sz w:val="22"/>
                <w:szCs w:val="22"/>
              </w:rPr>
              <w:t xml:space="preserve"> Evan Kwerel as </w:t>
            </w:r>
            <w:r w:rsidRPr="009E5CE7" w:rsidR="003E5914">
              <w:rPr>
                <w:sz w:val="22"/>
                <w:szCs w:val="22"/>
              </w:rPr>
              <w:t>Senior Economic Advisor</w:t>
            </w:r>
            <w:r w:rsidRPr="009E5CE7">
              <w:rPr>
                <w:sz w:val="22"/>
                <w:szCs w:val="22"/>
              </w:rPr>
              <w:t xml:space="preserve"> </w:t>
            </w:r>
            <w:r w:rsidRPr="009E5CE7" w:rsidR="003E5914">
              <w:rPr>
                <w:sz w:val="22"/>
                <w:szCs w:val="22"/>
              </w:rPr>
              <w:t xml:space="preserve">to the </w:t>
            </w:r>
            <w:r w:rsidR="00CB0C8E">
              <w:rPr>
                <w:sz w:val="22"/>
                <w:szCs w:val="22"/>
              </w:rPr>
              <w:t xml:space="preserve">OEA </w:t>
            </w:r>
            <w:r w:rsidRPr="009E5CE7">
              <w:rPr>
                <w:sz w:val="22"/>
                <w:szCs w:val="22"/>
              </w:rPr>
              <w:t>Chief</w:t>
            </w:r>
            <w:r w:rsidR="0072428E">
              <w:rPr>
                <w:sz w:val="22"/>
                <w:szCs w:val="22"/>
              </w:rPr>
              <w:t>,</w:t>
            </w:r>
            <w:r w:rsidRPr="009E5CE7">
              <w:rPr>
                <w:sz w:val="22"/>
                <w:szCs w:val="22"/>
              </w:rPr>
              <w:t xml:space="preserve"> and Jonathan Campbell as Chief of </w:t>
            </w:r>
            <w:r w:rsidR="00CB0C8E">
              <w:rPr>
                <w:sz w:val="22"/>
                <w:szCs w:val="22"/>
              </w:rPr>
              <w:t xml:space="preserve">OEA’s </w:t>
            </w:r>
            <w:r w:rsidRPr="009E5CE7">
              <w:rPr>
                <w:sz w:val="22"/>
                <w:szCs w:val="22"/>
              </w:rPr>
              <w:t xml:space="preserve">Auctions Division. </w:t>
            </w:r>
          </w:p>
          <w:p w:rsidR="003678FE" w:rsidRPr="009E5CE7" w:rsidP="00040127" w14:paraId="20CC3EA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9E5CE7" w:rsidP="00040127" w14:paraId="568C66CE" w14:textId="0E1F80E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>M</w:t>
            </w:r>
            <w:r w:rsidRPr="009E5CE7" w:rsidR="003E5914">
              <w:rPr>
                <w:sz w:val="22"/>
                <w:szCs w:val="22"/>
              </w:rPr>
              <w:t>s. W</w:t>
            </w:r>
            <w:r w:rsidR="002A0509">
              <w:rPr>
                <w:sz w:val="22"/>
                <w:szCs w:val="22"/>
              </w:rPr>
              <w:t>i</w:t>
            </w:r>
            <w:r w:rsidRPr="009E5CE7" w:rsidR="003E5914">
              <w:rPr>
                <w:sz w:val="22"/>
                <w:szCs w:val="22"/>
              </w:rPr>
              <w:t>ener</w:t>
            </w:r>
            <w:r w:rsidRPr="009E5CE7" w:rsidR="00BF41F0">
              <w:rPr>
                <w:sz w:val="22"/>
                <w:szCs w:val="22"/>
              </w:rPr>
              <w:t>,</w:t>
            </w:r>
            <w:r w:rsidRPr="009E5CE7" w:rsidR="003E5914">
              <w:rPr>
                <w:sz w:val="22"/>
                <w:szCs w:val="22"/>
              </w:rPr>
              <w:t xml:space="preserve"> </w:t>
            </w:r>
            <w:r w:rsidRPr="009E5CE7" w:rsidR="00BF41F0">
              <w:rPr>
                <w:sz w:val="22"/>
                <w:szCs w:val="22"/>
              </w:rPr>
              <w:t>Dr.</w:t>
            </w:r>
            <w:r w:rsidRPr="009E5CE7" w:rsidR="003E5914">
              <w:rPr>
                <w:sz w:val="22"/>
                <w:szCs w:val="22"/>
              </w:rPr>
              <w:t xml:space="preserve"> Kwerel</w:t>
            </w:r>
            <w:r w:rsidR="00AB5E59">
              <w:rPr>
                <w:sz w:val="22"/>
                <w:szCs w:val="22"/>
              </w:rPr>
              <w:t>,</w:t>
            </w:r>
            <w:r w:rsidRPr="009E5CE7" w:rsidR="003E5914">
              <w:rPr>
                <w:sz w:val="22"/>
                <w:szCs w:val="22"/>
              </w:rPr>
              <w:t xml:space="preserve"> and </w:t>
            </w:r>
            <w:r w:rsidRPr="009E5CE7" w:rsidR="00BF41F0">
              <w:rPr>
                <w:sz w:val="22"/>
                <w:szCs w:val="22"/>
              </w:rPr>
              <w:t xml:space="preserve">Mr. </w:t>
            </w:r>
            <w:r w:rsidRPr="009E5CE7" w:rsidR="003E5914">
              <w:rPr>
                <w:sz w:val="22"/>
                <w:szCs w:val="22"/>
              </w:rPr>
              <w:t>Campbell served previously as Chief of the Auctions Division, Senior Economic Advisor in the Economic Analysis Division, and Acting Special Counsel in OEA, respectively.</w:t>
            </w:r>
            <w:r w:rsidRPr="009E5CE7">
              <w:rPr>
                <w:sz w:val="22"/>
                <w:szCs w:val="22"/>
              </w:rPr>
              <w:t xml:space="preserve">  </w:t>
            </w:r>
          </w:p>
          <w:p w:rsidR="00C50ABE" w:rsidRPr="009E5CE7" w:rsidP="00040127" w14:paraId="6350DA6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40793" w:rsidRPr="009E5CE7" w:rsidP="009E5CE7" w14:paraId="2FD6AA82" w14:textId="54438DB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>“</w:t>
            </w:r>
            <w:r w:rsidRPr="009E5CE7">
              <w:rPr>
                <w:sz w:val="22"/>
                <w:szCs w:val="22"/>
              </w:rPr>
              <w:t>Margy</w:t>
            </w:r>
            <w:r w:rsidRPr="009E5CE7">
              <w:rPr>
                <w:sz w:val="22"/>
                <w:szCs w:val="22"/>
              </w:rPr>
              <w:t xml:space="preserve"> and Evan’s combined </w:t>
            </w:r>
            <w:r w:rsidRPr="009E5CE7" w:rsidR="002E0AD0">
              <w:rPr>
                <w:sz w:val="22"/>
                <w:szCs w:val="22"/>
              </w:rPr>
              <w:t>55</w:t>
            </w:r>
            <w:r w:rsidRPr="009E5CE7">
              <w:rPr>
                <w:sz w:val="22"/>
                <w:szCs w:val="22"/>
              </w:rPr>
              <w:t xml:space="preserve"> years of experience, expertise</w:t>
            </w:r>
            <w:r w:rsidR="00B50FF0">
              <w:rPr>
                <w:sz w:val="22"/>
                <w:szCs w:val="22"/>
              </w:rPr>
              <w:t>,</w:t>
            </w:r>
            <w:r w:rsidRPr="009E5CE7">
              <w:rPr>
                <w:sz w:val="22"/>
                <w:szCs w:val="22"/>
              </w:rPr>
              <w:t xml:space="preserve"> and leadership</w:t>
            </w:r>
            <w:r w:rsidRPr="009E5CE7" w:rsidR="002E0AD0">
              <w:rPr>
                <w:sz w:val="22"/>
                <w:szCs w:val="22"/>
              </w:rPr>
              <w:t xml:space="preserve"> at the Commission</w:t>
            </w:r>
            <w:r w:rsidRPr="009E5CE7">
              <w:rPr>
                <w:sz w:val="22"/>
                <w:szCs w:val="22"/>
              </w:rPr>
              <w:t xml:space="preserve"> make them outstanding additions to OEA’s front office,” said </w:t>
            </w:r>
            <w:r w:rsidR="0085166A">
              <w:rPr>
                <w:sz w:val="22"/>
                <w:szCs w:val="22"/>
              </w:rPr>
              <w:t>Chairman Pai</w:t>
            </w:r>
            <w:r w:rsidRPr="009E5CE7">
              <w:rPr>
                <w:sz w:val="22"/>
                <w:szCs w:val="22"/>
              </w:rPr>
              <w:t xml:space="preserve">.  “And Jonathan’s spectrum policy and licensing expertise will be </w:t>
            </w:r>
            <w:r w:rsidRPr="009E5CE7" w:rsidR="00BE2017">
              <w:rPr>
                <w:sz w:val="22"/>
                <w:szCs w:val="22"/>
              </w:rPr>
              <w:t xml:space="preserve">invaluable as the Auctions Division continues its important work </w:t>
            </w:r>
            <w:r w:rsidR="00B50FF0">
              <w:rPr>
                <w:sz w:val="22"/>
                <w:szCs w:val="22"/>
              </w:rPr>
              <w:t xml:space="preserve">addressing </w:t>
            </w:r>
            <w:r w:rsidRPr="009E5CE7" w:rsidR="00BE2017">
              <w:rPr>
                <w:sz w:val="22"/>
                <w:szCs w:val="22"/>
              </w:rPr>
              <w:t>various Commission priorities.  I appreciate their eagerness to take on new challenges.”</w:t>
            </w:r>
            <w:r w:rsidRPr="009E5CE7">
              <w:rPr>
                <w:sz w:val="22"/>
                <w:szCs w:val="22"/>
              </w:rPr>
              <w:t xml:space="preserve"> </w:t>
            </w:r>
          </w:p>
          <w:p w:rsidR="00450705" w:rsidRPr="009E5CE7" w:rsidP="009E5CE7" w14:paraId="59580CF3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0127" w:rsidRPr="009E5CE7" w:rsidP="009E5CE7" w14:paraId="21F5AA4F" w14:textId="3EA157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 xml:space="preserve">OEA is responsible for expanding and deepening the use of economic analysis into Commission policymaking, for enhancing the development and use of auctions, and for implementing consistent and effective agency-wide data practices and policies. </w:t>
            </w:r>
          </w:p>
          <w:p w:rsidR="00BE2017" w:rsidRPr="009E5CE7" w:rsidP="009E5CE7" w14:paraId="68935EFB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E2017" w:rsidRPr="009E5CE7" w:rsidP="009E5CE7" w14:paraId="78AFAB8E" w14:textId="56DC09AF">
            <w:pPr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 xml:space="preserve">Ms. </w:t>
            </w:r>
            <w:r w:rsidRPr="009E5CE7">
              <w:rPr>
                <w:sz w:val="22"/>
                <w:szCs w:val="22"/>
              </w:rPr>
              <w:t>W</w:t>
            </w:r>
            <w:r w:rsidR="002A0509">
              <w:rPr>
                <w:sz w:val="22"/>
                <w:szCs w:val="22"/>
              </w:rPr>
              <w:t>i</w:t>
            </w:r>
            <w:r w:rsidRPr="009E5CE7">
              <w:rPr>
                <w:sz w:val="22"/>
                <w:szCs w:val="22"/>
              </w:rPr>
              <w:t>ener</w:t>
            </w:r>
            <w:r w:rsidRPr="009E5CE7">
              <w:rPr>
                <w:sz w:val="22"/>
                <w:szCs w:val="22"/>
              </w:rPr>
              <w:t xml:space="preserve"> has </w:t>
            </w:r>
            <w:r w:rsidRPr="009E5CE7" w:rsidR="00BF41F0">
              <w:rPr>
                <w:sz w:val="22"/>
                <w:szCs w:val="22"/>
              </w:rPr>
              <w:t xml:space="preserve">been </w:t>
            </w:r>
            <w:r w:rsidRPr="009E5CE7">
              <w:rPr>
                <w:sz w:val="22"/>
                <w:szCs w:val="22"/>
              </w:rPr>
              <w:t>Chief of what is now know</w:t>
            </w:r>
            <w:r w:rsidRPr="009E5CE7" w:rsidR="00BF41F0">
              <w:rPr>
                <w:sz w:val="22"/>
                <w:szCs w:val="22"/>
              </w:rPr>
              <w:t>n</w:t>
            </w:r>
            <w:r w:rsidRPr="009E5CE7">
              <w:rPr>
                <w:sz w:val="22"/>
                <w:szCs w:val="22"/>
              </w:rPr>
              <w:t xml:space="preserve"> as the Auctions Division</w:t>
            </w:r>
            <w:r w:rsidRPr="009E5CE7" w:rsidR="00BF41F0">
              <w:rPr>
                <w:sz w:val="22"/>
                <w:szCs w:val="22"/>
              </w:rPr>
              <w:t xml:space="preserve"> in OEA</w:t>
            </w:r>
            <w:r w:rsidRPr="009E5CE7">
              <w:rPr>
                <w:sz w:val="22"/>
                <w:szCs w:val="22"/>
              </w:rPr>
              <w:t xml:space="preserve"> since December 2000</w:t>
            </w:r>
            <w:r w:rsidR="002A0509">
              <w:rPr>
                <w:sz w:val="22"/>
                <w:szCs w:val="22"/>
              </w:rPr>
              <w:t>.  She</w:t>
            </w:r>
            <w:r w:rsidRPr="009E5CE7">
              <w:rPr>
                <w:sz w:val="22"/>
                <w:szCs w:val="22"/>
              </w:rPr>
              <w:t xml:space="preserve"> </w:t>
            </w:r>
            <w:r w:rsidRPr="009E5CE7" w:rsidR="00BF41F0">
              <w:rPr>
                <w:sz w:val="22"/>
                <w:szCs w:val="22"/>
              </w:rPr>
              <w:t>h</w:t>
            </w:r>
            <w:r w:rsidRPr="009E5CE7">
              <w:rPr>
                <w:sz w:val="22"/>
                <w:szCs w:val="22"/>
              </w:rPr>
              <w:t xml:space="preserve">as overseen </w:t>
            </w:r>
            <w:r w:rsidR="00517CC8">
              <w:rPr>
                <w:sz w:val="22"/>
                <w:szCs w:val="22"/>
              </w:rPr>
              <w:t xml:space="preserve">over three-quarters </w:t>
            </w:r>
            <w:r w:rsidRPr="009E5CE7">
              <w:rPr>
                <w:sz w:val="22"/>
                <w:szCs w:val="22"/>
              </w:rPr>
              <w:t>of</w:t>
            </w:r>
            <w:r w:rsidR="00517CC8">
              <w:rPr>
                <w:sz w:val="22"/>
                <w:szCs w:val="22"/>
              </w:rPr>
              <w:t xml:space="preserve"> the </w:t>
            </w:r>
            <w:r w:rsidRPr="009E5CE7">
              <w:rPr>
                <w:sz w:val="22"/>
                <w:szCs w:val="22"/>
              </w:rPr>
              <w:t>Commission</w:t>
            </w:r>
            <w:r w:rsidR="00517CC8">
              <w:rPr>
                <w:sz w:val="22"/>
                <w:szCs w:val="22"/>
              </w:rPr>
              <w:t>’s</w:t>
            </w:r>
            <w:r w:rsidRPr="009E5CE7">
              <w:rPr>
                <w:sz w:val="22"/>
                <w:szCs w:val="22"/>
              </w:rPr>
              <w:t xml:space="preserve"> auctions</w:t>
            </w:r>
            <w:r w:rsidR="002A0509">
              <w:rPr>
                <w:sz w:val="22"/>
                <w:szCs w:val="22"/>
              </w:rPr>
              <w:t xml:space="preserve"> and received the FCC’s Gold Medal Award for Distinguished Service</w:t>
            </w:r>
            <w:r w:rsidRPr="009E5CE7">
              <w:rPr>
                <w:sz w:val="22"/>
                <w:szCs w:val="22"/>
              </w:rPr>
              <w:t>.</w:t>
            </w:r>
            <w:r w:rsidRPr="009E5CE7" w:rsidR="00BF41F0">
              <w:rPr>
                <w:sz w:val="22"/>
                <w:szCs w:val="22"/>
              </w:rPr>
              <w:t xml:space="preserve">  Prior to joining the Commission in 1997, Ms. W</w:t>
            </w:r>
            <w:r w:rsidR="002A0509">
              <w:rPr>
                <w:sz w:val="22"/>
                <w:szCs w:val="22"/>
              </w:rPr>
              <w:t>i</w:t>
            </w:r>
            <w:r w:rsidRPr="009E5CE7" w:rsidR="00BF41F0">
              <w:rPr>
                <w:sz w:val="22"/>
                <w:szCs w:val="22"/>
              </w:rPr>
              <w:t xml:space="preserve">ener was </w:t>
            </w:r>
            <w:r w:rsidR="00517CC8">
              <w:rPr>
                <w:sz w:val="22"/>
                <w:szCs w:val="22"/>
              </w:rPr>
              <w:t>O</w:t>
            </w:r>
            <w:r w:rsidRPr="009E5CE7" w:rsidR="00BF41F0">
              <w:rPr>
                <w:sz w:val="22"/>
                <w:szCs w:val="22"/>
              </w:rPr>
              <w:t xml:space="preserve">f </w:t>
            </w:r>
            <w:r w:rsidR="00517CC8">
              <w:rPr>
                <w:sz w:val="22"/>
                <w:szCs w:val="22"/>
              </w:rPr>
              <w:t>C</w:t>
            </w:r>
            <w:r w:rsidRPr="009E5CE7" w:rsidR="00BF41F0">
              <w:rPr>
                <w:sz w:val="22"/>
                <w:szCs w:val="22"/>
              </w:rPr>
              <w:t xml:space="preserve">ounsel at Harkins Cunningham in Washington, D.C., where she worked on competition issues related to freight railroad mergers.  She earned her B.A. </w:t>
            </w:r>
            <w:r w:rsidR="002A0509">
              <w:rPr>
                <w:i/>
                <w:sz w:val="22"/>
                <w:szCs w:val="22"/>
              </w:rPr>
              <w:t xml:space="preserve">cum laude </w:t>
            </w:r>
            <w:r w:rsidRPr="009E5CE7" w:rsidR="00BF41F0">
              <w:rPr>
                <w:sz w:val="22"/>
                <w:szCs w:val="22"/>
              </w:rPr>
              <w:t xml:space="preserve">from Yale University and her J.D. </w:t>
            </w:r>
            <w:r w:rsidR="002A0509">
              <w:rPr>
                <w:i/>
                <w:sz w:val="22"/>
                <w:szCs w:val="22"/>
              </w:rPr>
              <w:t xml:space="preserve">cum laude </w:t>
            </w:r>
            <w:r w:rsidRPr="009E5CE7" w:rsidR="00BF41F0">
              <w:rPr>
                <w:sz w:val="22"/>
                <w:szCs w:val="22"/>
              </w:rPr>
              <w:t>from New York University School of Law.</w:t>
            </w:r>
          </w:p>
          <w:p w:rsidR="00BE2017" w:rsidRPr="009E5CE7" w:rsidP="009E5CE7" w14:paraId="065567C4" w14:textId="77777777">
            <w:pPr>
              <w:rPr>
                <w:sz w:val="22"/>
                <w:szCs w:val="22"/>
              </w:rPr>
            </w:pPr>
          </w:p>
          <w:p w:rsidR="007F2ADE" w:rsidRPr="009E5CE7" w:rsidP="009E5CE7" w14:paraId="157A8360" w14:textId="56D9BFC5">
            <w:pPr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>Dr. Kwerel has worked on a broad range of spectrum policy issues</w:t>
            </w:r>
            <w:r w:rsidR="005D6041">
              <w:rPr>
                <w:sz w:val="22"/>
                <w:szCs w:val="22"/>
              </w:rPr>
              <w:t>,</w:t>
            </w:r>
            <w:r w:rsidRPr="009E5CE7">
              <w:rPr>
                <w:sz w:val="22"/>
                <w:szCs w:val="22"/>
              </w:rPr>
              <w:t xml:space="preserve"> including the development of the Commission’s innovative simultaneous multiple round auction methodology and the Broadcast Incentive Auction.  He </w:t>
            </w:r>
            <w:r w:rsidRPr="009E5CE7">
              <w:rPr>
                <w:sz w:val="22"/>
                <w:szCs w:val="22"/>
              </w:rPr>
              <w:t>earned</w:t>
            </w:r>
            <w:r w:rsidRPr="009E5CE7">
              <w:rPr>
                <w:sz w:val="22"/>
                <w:szCs w:val="22"/>
              </w:rPr>
              <w:t xml:space="preserve"> his B.A. in economics f</w:t>
            </w:r>
            <w:r w:rsidRPr="009E5CE7">
              <w:rPr>
                <w:sz w:val="22"/>
                <w:szCs w:val="22"/>
              </w:rPr>
              <w:t>rom</w:t>
            </w:r>
            <w:r w:rsidRPr="009E5CE7">
              <w:rPr>
                <w:sz w:val="22"/>
                <w:szCs w:val="22"/>
              </w:rPr>
              <w:t xml:space="preserve"> the </w:t>
            </w:r>
            <w:r w:rsidRPr="009E5CE7">
              <w:rPr>
                <w:sz w:val="22"/>
                <w:szCs w:val="22"/>
              </w:rPr>
              <w:t>U</w:t>
            </w:r>
            <w:r w:rsidRPr="009E5CE7">
              <w:rPr>
                <w:sz w:val="22"/>
                <w:szCs w:val="22"/>
              </w:rPr>
              <w:t xml:space="preserve">niversity of </w:t>
            </w:r>
            <w:r w:rsidRPr="009E5CE7">
              <w:rPr>
                <w:sz w:val="22"/>
                <w:szCs w:val="22"/>
              </w:rPr>
              <w:t>Pennsylvania</w:t>
            </w:r>
            <w:r w:rsidRPr="009E5CE7">
              <w:rPr>
                <w:sz w:val="22"/>
                <w:szCs w:val="22"/>
              </w:rPr>
              <w:t xml:space="preserve"> and his Ph.D. in economics from the </w:t>
            </w:r>
            <w:r w:rsidRPr="009E5CE7">
              <w:rPr>
                <w:sz w:val="22"/>
                <w:szCs w:val="22"/>
              </w:rPr>
              <w:t>Massachusetts</w:t>
            </w:r>
            <w:r w:rsidRPr="009E5CE7">
              <w:rPr>
                <w:sz w:val="22"/>
                <w:szCs w:val="22"/>
              </w:rPr>
              <w:t xml:space="preserve"> Institute of Technolo</w:t>
            </w:r>
            <w:r w:rsidRPr="009E5CE7">
              <w:rPr>
                <w:sz w:val="22"/>
                <w:szCs w:val="22"/>
              </w:rPr>
              <w:t xml:space="preserve">gy.  </w:t>
            </w:r>
            <w:bookmarkStart w:id="1" w:name="_Hlk30164753"/>
            <w:r w:rsidRPr="009E5CE7">
              <w:rPr>
                <w:sz w:val="22"/>
                <w:szCs w:val="22"/>
              </w:rPr>
              <w:t>He previous</w:t>
            </w:r>
            <w:r w:rsidR="002214C3">
              <w:rPr>
                <w:sz w:val="22"/>
                <w:szCs w:val="22"/>
              </w:rPr>
              <w:t>ly</w:t>
            </w:r>
            <w:r w:rsidRPr="009E5CE7">
              <w:rPr>
                <w:sz w:val="22"/>
                <w:szCs w:val="22"/>
              </w:rPr>
              <w:t xml:space="preserve"> served as a senior economist with the President’s Council of Economic Advisors.  </w:t>
            </w:r>
            <w:bookmarkEnd w:id="1"/>
            <w:r w:rsidRPr="009E5CE7">
              <w:rPr>
                <w:sz w:val="22"/>
                <w:szCs w:val="22"/>
              </w:rPr>
              <w:t>Since joining the Commission in 1983, Dr. Kwerel has received the FCC’s Gold Medal Award for Distinguished Service</w:t>
            </w:r>
            <w:r w:rsidR="003C719B">
              <w:rPr>
                <w:sz w:val="22"/>
                <w:szCs w:val="22"/>
              </w:rPr>
              <w:t xml:space="preserve">, </w:t>
            </w:r>
            <w:r w:rsidRPr="002B2382" w:rsidR="002B2382">
              <w:rPr>
                <w:sz w:val="22"/>
                <w:szCs w:val="22"/>
              </w:rPr>
              <w:t xml:space="preserve">the Federal Communications Bar Association’s Excellence in </w:t>
            </w:r>
            <w:r w:rsidRPr="002B2382" w:rsidR="002B2382">
              <w:rPr>
                <w:sz w:val="22"/>
                <w:szCs w:val="22"/>
              </w:rPr>
              <w:t>Government Service Award, the Franz Edelman Award for Achievement in Operations Research and Analytics</w:t>
            </w:r>
            <w:r w:rsidR="00F73A54">
              <w:rPr>
                <w:sz w:val="22"/>
                <w:szCs w:val="22"/>
              </w:rPr>
              <w:t>,</w:t>
            </w:r>
            <w:r w:rsidRPr="009E5CE7">
              <w:rPr>
                <w:sz w:val="22"/>
                <w:szCs w:val="22"/>
              </w:rPr>
              <w:t xml:space="preserve"> and the Presidential Rank Award.</w:t>
            </w:r>
          </w:p>
          <w:p w:rsidR="007F2ADE" w:rsidRPr="009E5CE7" w:rsidP="009E5CE7" w14:paraId="180EC40F" w14:textId="77777777">
            <w:pPr>
              <w:rPr>
                <w:sz w:val="22"/>
                <w:szCs w:val="22"/>
              </w:rPr>
            </w:pPr>
          </w:p>
          <w:p w:rsidR="00BD19E8" w:rsidRPr="009E5CE7" w:rsidP="009E5CE7" w14:paraId="0984202F" w14:textId="135F04EE">
            <w:pPr>
              <w:rPr>
                <w:sz w:val="22"/>
                <w:szCs w:val="22"/>
              </w:rPr>
            </w:pPr>
            <w:r w:rsidRPr="009E5CE7">
              <w:rPr>
                <w:sz w:val="22"/>
                <w:szCs w:val="22"/>
              </w:rPr>
              <w:t>Mr. Campbell joined OEA from the Wireless Telecommunications Bureau, where he served as an Attorney-Advisor in the Broadband Division and then as Legal Advisor in the Office of the Bureau Chief.  Prior to joining the Commission in 201</w:t>
            </w:r>
            <w:r w:rsidRPr="009E5CE7" w:rsidR="001E3D36">
              <w:rPr>
                <w:sz w:val="22"/>
                <w:szCs w:val="22"/>
              </w:rPr>
              <w:t>5</w:t>
            </w:r>
            <w:r w:rsidRPr="009E5CE7">
              <w:rPr>
                <w:sz w:val="22"/>
                <w:szCs w:val="22"/>
              </w:rPr>
              <w:t xml:space="preserve">, he was Director of Government Affairs at the Wireless Infrastructure Association.  Mr. Campbell earned </w:t>
            </w:r>
            <w:r w:rsidR="000114C1">
              <w:rPr>
                <w:sz w:val="22"/>
                <w:szCs w:val="22"/>
              </w:rPr>
              <w:t>his</w:t>
            </w:r>
            <w:r w:rsidRPr="009E5CE7">
              <w:rPr>
                <w:sz w:val="22"/>
                <w:szCs w:val="22"/>
              </w:rPr>
              <w:t xml:space="preserve"> B.S. from</w:t>
            </w:r>
            <w:r w:rsidRPr="009E5CE7" w:rsidR="00BF41F0">
              <w:rPr>
                <w:sz w:val="22"/>
                <w:szCs w:val="22"/>
              </w:rPr>
              <w:t xml:space="preserve"> </w:t>
            </w:r>
            <w:r w:rsidRPr="009E5CE7">
              <w:rPr>
                <w:sz w:val="22"/>
                <w:szCs w:val="22"/>
              </w:rPr>
              <w:t>Boston University</w:t>
            </w:r>
            <w:r w:rsidRPr="009E5CE7" w:rsidR="001E3D36">
              <w:rPr>
                <w:sz w:val="22"/>
                <w:szCs w:val="22"/>
              </w:rPr>
              <w:t xml:space="preserve"> and</w:t>
            </w:r>
            <w:r w:rsidRPr="009E5CE7">
              <w:rPr>
                <w:sz w:val="22"/>
                <w:szCs w:val="22"/>
              </w:rPr>
              <w:t xml:space="preserve"> </w:t>
            </w:r>
            <w:r w:rsidR="000114C1">
              <w:rPr>
                <w:sz w:val="22"/>
                <w:szCs w:val="22"/>
              </w:rPr>
              <w:t>his</w:t>
            </w:r>
            <w:r w:rsidRPr="009E5CE7">
              <w:rPr>
                <w:sz w:val="22"/>
                <w:szCs w:val="22"/>
              </w:rPr>
              <w:t xml:space="preserve"> J.D.</w:t>
            </w:r>
            <w:r w:rsidRPr="009E5CE7" w:rsidR="00DD2E92">
              <w:rPr>
                <w:sz w:val="22"/>
                <w:szCs w:val="22"/>
              </w:rPr>
              <w:t xml:space="preserve"> and certificate in </w:t>
            </w:r>
            <w:r w:rsidR="000114C1">
              <w:rPr>
                <w:sz w:val="22"/>
                <w:szCs w:val="22"/>
              </w:rPr>
              <w:t>c</w:t>
            </w:r>
            <w:r w:rsidRPr="009E5CE7" w:rsidR="00DD2E92">
              <w:rPr>
                <w:sz w:val="22"/>
                <w:szCs w:val="22"/>
              </w:rPr>
              <w:t xml:space="preserve">ommunications </w:t>
            </w:r>
            <w:r w:rsidR="000114C1">
              <w:rPr>
                <w:sz w:val="22"/>
                <w:szCs w:val="22"/>
              </w:rPr>
              <w:t>l</w:t>
            </w:r>
            <w:r w:rsidRPr="009E5CE7" w:rsidR="00DD2E92">
              <w:rPr>
                <w:sz w:val="22"/>
                <w:szCs w:val="22"/>
              </w:rPr>
              <w:t xml:space="preserve">aw </w:t>
            </w:r>
            <w:r w:rsidR="000114C1">
              <w:rPr>
                <w:sz w:val="22"/>
                <w:szCs w:val="22"/>
              </w:rPr>
              <w:t>s</w:t>
            </w:r>
            <w:r w:rsidRPr="009E5CE7" w:rsidR="00DD2E92">
              <w:rPr>
                <w:sz w:val="22"/>
                <w:szCs w:val="22"/>
              </w:rPr>
              <w:t>tudies</w:t>
            </w:r>
            <w:r w:rsidRPr="009E5CE7">
              <w:rPr>
                <w:sz w:val="22"/>
                <w:szCs w:val="22"/>
              </w:rPr>
              <w:t xml:space="preserve"> from </w:t>
            </w:r>
            <w:r w:rsidR="000114C1">
              <w:rPr>
                <w:sz w:val="22"/>
                <w:szCs w:val="22"/>
              </w:rPr>
              <w:t xml:space="preserve">The </w:t>
            </w:r>
            <w:r w:rsidRPr="009E5CE7">
              <w:rPr>
                <w:sz w:val="22"/>
                <w:szCs w:val="22"/>
              </w:rPr>
              <w:t>Catholic University</w:t>
            </w:r>
            <w:r w:rsidR="000114C1">
              <w:rPr>
                <w:sz w:val="22"/>
                <w:szCs w:val="22"/>
              </w:rPr>
              <w:t xml:space="preserve"> of America</w:t>
            </w:r>
            <w:r w:rsidRPr="009E5CE7">
              <w:rPr>
                <w:sz w:val="22"/>
                <w:szCs w:val="22"/>
              </w:rPr>
              <w:t>’s Columbus School of Law.</w:t>
            </w:r>
            <w:r w:rsidRPr="009E5CE7" w:rsidR="00BF41F0">
              <w:rPr>
                <w:sz w:val="22"/>
                <w:szCs w:val="22"/>
              </w:rPr>
              <w:t xml:space="preserve"> </w:t>
            </w:r>
          </w:p>
          <w:p w:rsidR="00450705" w:rsidRPr="009E5CE7" w:rsidP="00DA7B44" w14:paraId="2CD36F69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P="00BB4E29" w14:paraId="4665DBCC" w14:textId="77777777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265D28" w:rsidRPr="0080486B" w:rsidP="00265D28" w14:paraId="4F15BEF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65D28" w:rsidRPr="00EE0E90" w:rsidP="00265D28" w14:paraId="104B98C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265D28" w14:paraId="15BB6DAC" w14:textId="3F316AC7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</w:t>
            </w:r>
          </w:p>
        </w:tc>
      </w:tr>
    </w:tbl>
    <w:p w:rsidR="00D24C3D" w:rsidRPr="007528A5" w14:paraId="7477CE5C" w14:textId="77777777">
      <w:pPr>
        <w:rPr>
          <w:b/>
          <w:bCs/>
          <w:sz w:val="2"/>
          <w:szCs w:val="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CE7" w14:paraId="3444E1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CE7" w14:paraId="06D670C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CE7" w14:paraId="3BE9B74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CE7" w14:paraId="23B7EC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CE7" w14:paraId="7242046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CE7" w14:paraId="663D81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BC"/>
    <w:rsid w:val="000114C1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D6A0A"/>
    <w:rsid w:val="000E049E"/>
    <w:rsid w:val="001003D1"/>
    <w:rsid w:val="0010799B"/>
    <w:rsid w:val="00117DB2"/>
    <w:rsid w:val="00123ED2"/>
    <w:rsid w:val="00125BE0"/>
    <w:rsid w:val="00142C13"/>
    <w:rsid w:val="0014681B"/>
    <w:rsid w:val="00152776"/>
    <w:rsid w:val="00153222"/>
    <w:rsid w:val="001577D3"/>
    <w:rsid w:val="001733A6"/>
    <w:rsid w:val="001865A9"/>
    <w:rsid w:val="00187DB2"/>
    <w:rsid w:val="001B20BB"/>
    <w:rsid w:val="001B4D1A"/>
    <w:rsid w:val="001C4370"/>
    <w:rsid w:val="001D3779"/>
    <w:rsid w:val="001E3D36"/>
    <w:rsid w:val="001F0469"/>
    <w:rsid w:val="001F1623"/>
    <w:rsid w:val="001F5666"/>
    <w:rsid w:val="00203A98"/>
    <w:rsid w:val="00206EDD"/>
    <w:rsid w:val="0021247E"/>
    <w:rsid w:val="002146F6"/>
    <w:rsid w:val="00217A11"/>
    <w:rsid w:val="002214C3"/>
    <w:rsid w:val="00231C32"/>
    <w:rsid w:val="00240345"/>
    <w:rsid w:val="002421F0"/>
    <w:rsid w:val="00247274"/>
    <w:rsid w:val="00265D28"/>
    <w:rsid w:val="00266966"/>
    <w:rsid w:val="00294C0C"/>
    <w:rsid w:val="002A0509"/>
    <w:rsid w:val="002A0934"/>
    <w:rsid w:val="002B1013"/>
    <w:rsid w:val="002B2382"/>
    <w:rsid w:val="002C767D"/>
    <w:rsid w:val="002D03E5"/>
    <w:rsid w:val="002E0AD0"/>
    <w:rsid w:val="002E3F1D"/>
    <w:rsid w:val="002F31D0"/>
    <w:rsid w:val="00300359"/>
    <w:rsid w:val="0031773E"/>
    <w:rsid w:val="00347716"/>
    <w:rsid w:val="003506E1"/>
    <w:rsid w:val="003678FE"/>
    <w:rsid w:val="003727E3"/>
    <w:rsid w:val="00374E8B"/>
    <w:rsid w:val="00385A93"/>
    <w:rsid w:val="003910F1"/>
    <w:rsid w:val="003C719B"/>
    <w:rsid w:val="003E42FC"/>
    <w:rsid w:val="003E5914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0705"/>
    <w:rsid w:val="00473E9C"/>
    <w:rsid w:val="00480099"/>
    <w:rsid w:val="0049015C"/>
    <w:rsid w:val="00497858"/>
    <w:rsid w:val="004A29ED"/>
    <w:rsid w:val="004A729A"/>
    <w:rsid w:val="004B4FEA"/>
    <w:rsid w:val="004C0ADA"/>
    <w:rsid w:val="004C127B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17CC8"/>
    <w:rsid w:val="00545DAE"/>
    <w:rsid w:val="00554C38"/>
    <w:rsid w:val="005649C1"/>
    <w:rsid w:val="00571B83"/>
    <w:rsid w:val="00575A00"/>
    <w:rsid w:val="0058673C"/>
    <w:rsid w:val="005A7972"/>
    <w:rsid w:val="005B17E7"/>
    <w:rsid w:val="005B2643"/>
    <w:rsid w:val="005D17FD"/>
    <w:rsid w:val="005D6041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1869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8D8"/>
    <w:rsid w:val="006C33AF"/>
    <w:rsid w:val="006D5D22"/>
    <w:rsid w:val="006E0324"/>
    <w:rsid w:val="006E4A76"/>
    <w:rsid w:val="006F1DBD"/>
    <w:rsid w:val="00700556"/>
    <w:rsid w:val="007167DD"/>
    <w:rsid w:val="0072428E"/>
    <w:rsid w:val="0072478B"/>
    <w:rsid w:val="0073414D"/>
    <w:rsid w:val="007502DF"/>
    <w:rsid w:val="0075235E"/>
    <w:rsid w:val="007528A5"/>
    <w:rsid w:val="007732CC"/>
    <w:rsid w:val="00774079"/>
    <w:rsid w:val="0077752B"/>
    <w:rsid w:val="00793D6F"/>
    <w:rsid w:val="00794090"/>
    <w:rsid w:val="007A44F8"/>
    <w:rsid w:val="007A477C"/>
    <w:rsid w:val="007D21BF"/>
    <w:rsid w:val="007F2ADE"/>
    <w:rsid w:val="007F3C12"/>
    <w:rsid w:val="007F5205"/>
    <w:rsid w:val="00801433"/>
    <w:rsid w:val="0080486B"/>
    <w:rsid w:val="008215E7"/>
    <w:rsid w:val="00830FC6"/>
    <w:rsid w:val="0085166A"/>
    <w:rsid w:val="0086056E"/>
    <w:rsid w:val="00865EAA"/>
    <w:rsid w:val="00866F06"/>
    <w:rsid w:val="008728F5"/>
    <w:rsid w:val="008824C2"/>
    <w:rsid w:val="008960E4"/>
    <w:rsid w:val="008A3940"/>
    <w:rsid w:val="008B05DB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5CE7"/>
    <w:rsid w:val="009E6EA5"/>
    <w:rsid w:val="009F4E25"/>
    <w:rsid w:val="009F5B1F"/>
    <w:rsid w:val="00A35DFD"/>
    <w:rsid w:val="00A67564"/>
    <w:rsid w:val="00A702DF"/>
    <w:rsid w:val="00A775A3"/>
    <w:rsid w:val="00A81B5B"/>
    <w:rsid w:val="00A82FAD"/>
    <w:rsid w:val="00A9673A"/>
    <w:rsid w:val="00A96EF2"/>
    <w:rsid w:val="00AA5C35"/>
    <w:rsid w:val="00AA5ED9"/>
    <w:rsid w:val="00AA6927"/>
    <w:rsid w:val="00AB5E59"/>
    <w:rsid w:val="00AC0A38"/>
    <w:rsid w:val="00AC4E0E"/>
    <w:rsid w:val="00AC517B"/>
    <w:rsid w:val="00AD0D19"/>
    <w:rsid w:val="00AF0464"/>
    <w:rsid w:val="00AF051B"/>
    <w:rsid w:val="00B037A2"/>
    <w:rsid w:val="00B31870"/>
    <w:rsid w:val="00B320B8"/>
    <w:rsid w:val="00B35EE2"/>
    <w:rsid w:val="00B36DEF"/>
    <w:rsid w:val="00B40793"/>
    <w:rsid w:val="00B50FF0"/>
    <w:rsid w:val="00B57131"/>
    <w:rsid w:val="00B62F2C"/>
    <w:rsid w:val="00B727C9"/>
    <w:rsid w:val="00B735C8"/>
    <w:rsid w:val="00B76A63"/>
    <w:rsid w:val="00BA6350"/>
    <w:rsid w:val="00BB4E29"/>
    <w:rsid w:val="00BB74C9"/>
    <w:rsid w:val="00BC31B7"/>
    <w:rsid w:val="00BC3AB6"/>
    <w:rsid w:val="00BD19E8"/>
    <w:rsid w:val="00BD4273"/>
    <w:rsid w:val="00BE2017"/>
    <w:rsid w:val="00BF41F0"/>
    <w:rsid w:val="00BF5577"/>
    <w:rsid w:val="00C40A1D"/>
    <w:rsid w:val="00C432E4"/>
    <w:rsid w:val="00C50ABE"/>
    <w:rsid w:val="00C70C26"/>
    <w:rsid w:val="00C72001"/>
    <w:rsid w:val="00C772B7"/>
    <w:rsid w:val="00C80347"/>
    <w:rsid w:val="00CB0C8E"/>
    <w:rsid w:val="00CB7C1A"/>
    <w:rsid w:val="00CC5E08"/>
    <w:rsid w:val="00CD3D77"/>
    <w:rsid w:val="00CE0616"/>
    <w:rsid w:val="00CE14FD"/>
    <w:rsid w:val="00CF6860"/>
    <w:rsid w:val="00D02AC6"/>
    <w:rsid w:val="00D03F0C"/>
    <w:rsid w:val="00D04312"/>
    <w:rsid w:val="00D1600D"/>
    <w:rsid w:val="00D16A7F"/>
    <w:rsid w:val="00D16AD2"/>
    <w:rsid w:val="00D22596"/>
    <w:rsid w:val="00D22691"/>
    <w:rsid w:val="00D24C3D"/>
    <w:rsid w:val="00D433B2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E92"/>
    <w:rsid w:val="00E266CA"/>
    <w:rsid w:val="00E31A37"/>
    <w:rsid w:val="00E349AA"/>
    <w:rsid w:val="00E41390"/>
    <w:rsid w:val="00E41CA0"/>
    <w:rsid w:val="00E4366B"/>
    <w:rsid w:val="00E50A4A"/>
    <w:rsid w:val="00E606DE"/>
    <w:rsid w:val="00E644FE"/>
    <w:rsid w:val="00E67A67"/>
    <w:rsid w:val="00E72733"/>
    <w:rsid w:val="00E742FA"/>
    <w:rsid w:val="00E76816"/>
    <w:rsid w:val="00E83DBF"/>
    <w:rsid w:val="00E87C13"/>
    <w:rsid w:val="00E94CD9"/>
    <w:rsid w:val="00EA1A76"/>
    <w:rsid w:val="00EA290B"/>
    <w:rsid w:val="00ED5804"/>
    <w:rsid w:val="00EE0E90"/>
    <w:rsid w:val="00EF3BCA"/>
    <w:rsid w:val="00EF729B"/>
    <w:rsid w:val="00F01B0D"/>
    <w:rsid w:val="00F04485"/>
    <w:rsid w:val="00F1238F"/>
    <w:rsid w:val="00F16485"/>
    <w:rsid w:val="00F228ED"/>
    <w:rsid w:val="00F26E31"/>
    <w:rsid w:val="00F27C6C"/>
    <w:rsid w:val="00F34A8D"/>
    <w:rsid w:val="00F50D25"/>
    <w:rsid w:val="00F535D8"/>
    <w:rsid w:val="00F6085F"/>
    <w:rsid w:val="00F61155"/>
    <w:rsid w:val="00F67232"/>
    <w:rsid w:val="00F708E3"/>
    <w:rsid w:val="00F73A54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E6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A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A6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71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1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678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7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8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