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51D94" w:rsidRPr="00660795" w:rsidP="00351D94" w14:paraId="7CA2F039" w14:textId="683ADB44">
      <w:pPr>
        <w:rPr>
          <w:b/>
          <w:szCs w:val="22"/>
        </w:rPr>
      </w:pPr>
      <w:r w:rsidRPr="00660795">
        <w:rPr>
          <w:b/>
          <w:szCs w:val="22"/>
        </w:rPr>
        <w:t xml:space="preserve">Price Cap Counties Deemed Newly Competitive </w:t>
      </w:r>
      <w:r>
        <w:rPr>
          <w:b/>
          <w:szCs w:val="22"/>
        </w:rPr>
        <w:t>Effective</w:t>
      </w:r>
      <w:r w:rsidRPr="00660795">
        <w:rPr>
          <w:b/>
          <w:szCs w:val="22"/>
        </w:rPr>
        <w:t xml:space="preserve"> January </w:t>
      </w:r>
      <w:r w:rsidR="00D526F1">
        <w:rPr>
          <w:b/>
          <w:szCs w:val="22"/>
        </w:rPr>
        <w:t>31</w:t>
      </w:r>
      <w:bookmarkStart w:id="0" w:name="_GoBack"/>
      <w:bookmarkEnd w:id="0"/>
      <w:r>
        <w:rPr>
          <w:b/>
          <w:szCs w:val="22"/>
        </w:rPr>
        <w:t xml:space="preserve">, </w:t>
      </w:r>
      <w:r w:rsidRPr="00660795">
        <w:rPr>
          <w:b/>
          <w:szCs w:val="22"/>
        </w:rPr>
        <w:t>2020</w:t>
      </w:r>
    </w:p>
    <w:p w:rsidR="00351D94" w:rsidRPr="004E58C1" w:rsidP="00351D94" w14:paraId="11E6B6DE" w14:textId="77777777">
      <w:pPr>
        <w:rPr>
          <w:sz w:val="20"/>
        </w:rPr>
      </w:pPr>
    </w:p>
    <w:p w:rsidR="00351D94" w:rsidRPr="004E58C1" w:rsidP="00351D94" w14:paraId="5B021560" w14:textId="77777777">
      <w:pPr>
        <w:rPr>
          <w:b/>
          <w:sz w:val="20"/>
          <w:u w:val="single"/>
        </w:rPr>
      </w:pPr>
      <w:r w:rsidRPr="004E58C1">
        <w:rPr>
          <w:b/>
          <w:sz w:val="20"/>
          <w:u w:val="single"/>
        </w:rPr>
        <w:t>FIPS</w:t>
      </w:r>
      <w:r w:rsidRPr="004E58C1">
        <w:rPr>
          <w:b/>
          <w:sz w:val="20"/>
          <w:u w:val="single"/>
        </w:rPr>
        <w:tab/>
        <w:t>State</w:t>
      </w:r>
      <w:r w:rsidRPr="004E58C1">
        <w:rPr>
          <w:b/>
          <w:sz w:val="20"/>
          <w:u w:val="single"/>
        </w:rPr>
        <w:tab/>
        <w:t xml:space="preserve">County or </w:t>
      </w:r>
      <w:r>
        <w:rPr>
          <w:b/>
          <w:sz w:val="20"/>
          <w:u w:val="single"/>
        </w:rPr>
        <w:t>C</w:t>
      </w:r>
      <w:r w:rsidRPr="004E58C1">
        <w:rPr>
          <w:b/>
          <w:sz w:val="20"/>
          <w:u w:val="single"/>
        </w:rPr>
        <w:t>ounty</w:t>
      </w:r>
      <w:r>
        <w:rPr>
          <w:b/>
          <w:sz w:val="20"/>
          <w:u w:val="single"/>
        </w:rPr>
        <w:t>-E</w:t>
      </w:r>
      <w:r w:rsidRPr="004E58C1">
        <w:rPr>
          <w:b/>
          <w:sz w:val="20"/>
          <w:u w:val="single"/>
        </w:rPr>
        <w:t>quivalent</w:t>
      </w:r>
    </w:p>
    <w:p w:rsidR="00351D94" w:rsidRPr="0092032F" w:rsidP="00351D94" w14:paraId="79FADC96" w14:textId="77777777">
      <w:pPr>
        <w:rPr>
          <w:sz w:val="20"/>
        </w:rPr>
      </w:pPr>
      <w:r w:rsidRPr="0092032F">
        <w:rPr>
          <w:sz w:val="20"/>
        </w:rPr>
        <w:t>21013</w:t>
      </w:r>
      <w:r w:rsidRPr="0092032F">
        <w:rPr>
          <w:sz w:val="20"/>
        </w:rPr>
        <w:tab/>
        <w:t>KY</w:t>
      </w:r>
      <w:r w:rsidRPr="0092032F">
        <w:rPr>
          <w:sz w:val="20"/>
        </w:rPr>
        <w:tab/>
        <w:t>Bell County</w:t>
      </w:r>
    </w:p>
    <w:p w:rsidR="00351D94" w:rsidRPr="0092032F" w:rsidP="00351D94" w14:paraId="27ED6918" w14:textId="77777777">
      <w:pPr>
        <w:rPr>
          <w:sz w:val="20"/>
        </w:rPr>
      </w:pPr>
      <w:r w:rsidRPr="0092032F">
        <w:rPr>
          <w:sz w:val="20"/>
        </w:rPr>
        <w:t>21071</w:t>
      </w:r>
      <w:r w:rsidRPr="0092032F">
        <w:rPr>
          <w:sz w:val="20"/>
        </w:rPr>
        <w:tab/>
        <w:t>KY</w:t>
      </w:r>
      <w:r w:rsidRPr="0092032F">
        <w:rPr>
          <w:sz w:val="20"/>
        </w:rPr>
        <w:tab/>
        <w:t>Floyd County</w:t>
      </w:r>
    </w:p>
    <w:p w:rsidR="00351D94" w:rsidRPr="0092032F" w:rsidP="00351D94" w14:paraId="59E58845" w14:textId="77777777">
      <w:pPr>
        <w:rPr>
          <w:sz w:val="20"/>
        </w:rPr>
      </w:pPr>
      <w:r w:rsidRPr="0092032F">
        <w:rPr>
          <w:sz w:val="20"/>
        </w:rPr>
        <w:t>21095</w:t>
      </w:r>
      <w:r w:rsidRPr="0092032F">
        <w:rPr>
          <w:sz w:val="20"/>
        </w:rPr>
        <w:tab/>
        <w:t>KY</w:t>
      </w:r>
      <w:r w:rsidRPr="0092032F">
        <w:rPr>
          <w:sz w:val="20"/>
        </w:rPr>
        <w:tab/>
        <w:t>Harlan County</w:t>
      </w:r>
    </w:p>
    <w:p w:rsidR="00351D94" w:rsidRPr="0092032F" w:rsidP="00351D94" w14:paraId="55A9B501" w14:textId="77777777">
      <w:pPr>
        <w:rPr>
          <w:sz w:val="20"/>
        </w:rPr>
      </w:pPr>
      <w:r w:rsidRPr="0092032F">
        <w:rPr>
          <w:sz w:val="20"/>
        </w:rPr>
        <w:t>21125</w:t>
      </w:r>
      <w:r w:rsidRPr="0092032F">
        <w:rPr>
          <w:sz w:val="20"/>
        </w:rPr>
        <w:tab/>
        <w:t>KY</w:t>
      </w:r>
      <w:r w:rsidRPr="0092032F">
        <w:rPr>
          <w:sz w:val="20"/>
        </w:rPr>
        <w:tab/>
        <w:t>Laurel County</w:t>
      </w:r>
    </w:p>
    <w:p w:rsidR="00351D94" w:rsidRPr="0092032F" w:rsidP="00351D94" w14:paraId="6A91BD74" w14:textId="77777777">
      <w:pPr>
        <w:rPr>
          <w:sz w:val="20"/>
        </w:rPr>
      </w:pPr>
      <w:r w:rsidRPr="0092032F">
        <w:rPr>
          <w:sz w:val="20"/>
        </w:rPr>
        <w:t>21153</w:t>
      </w:r>
      <w:r w:rsidRPr="0092032F">
        <w:rPr>
          <w:sz w:val="20"/>
        </w:rPr>
        <w:tab/>
        <w:t>KY</w:t>
      </w:r>
      <w:r w:rsidRPr="0092032F">
        <w:rPr>
          <w:sz w:val="20"/>
        </w:rPr>
        <w:tab/>
        <w:t>Magoffin County</w:t>
      </w:r>
    </w:p>
    <w:p w:rsidR="00351D94" w:rsidRPr="0092032F" w:rsidP="00351D94" w14:paraId="741E0007" w14:textId="77777777">
      <w:pPr>
        <w:rPr>
          <w:sz w:val="20"/>
        </w:rPr>
      </w:pPr>
      <w:r w:rsidRPr="0092032F">
        <w:rPr>
          <w:sz w:val="20"/>
        </w:rPr>
        <w:t>35009</w:t>
      </w:r>
      <w:r w:rsidRPr="0092032F">
        <w:rPr>
          <w:sz w:val="20"/>
        </w:rPr>
        <w:tab/>
        <w:t>NM</w:t>
      </w:r>
      <w:r w:rsidRPr="0092032F">
        <w:rPr>
          <w:sz w:val="20"/>
        </w:rPr>
        <w:tab/>
        <w:t>Curry County</w:t>
      </w:r>
    </w:p>
    <w:p w:rsidR="00351D94" w:rsidRPr="0092032F" w:rsidP="00351D94" w14:paraId="3DF3F42B" w14:textId="77777777">
      <w:pPr>
        <w:rPr>
          <w:sz w:val="20"/>
        </w:rPr>
      </w:pPr>
      <w:r w:rsidRPr="0092032F">
        <w:rPr>
          <w:sz w:val="20"/>
        </w:rPr>
        <w:t>47185</w:t>
      </w:r>
      <w:r w:rsidRPr="0092032F">
        <w:rPr>
          <w:sz w:val="20"/>
        </w:rPr>
        <w:tab/>
        <w:t>TN</w:t>
      </w:r>
      <w:r w:rsidRPr="0092032F">
        <w:rPr>
          <w:sz w:val="20"/>
        </w:rPr>
        <w:tab/>
        <w:t>White County</w:t>
      </w:r>
    </w:p>
    <w:p w:rsidR="00D641D3" w:rsidP="00351D94" w14:paraId="6D10F8A2" w14:textId="5FD35AB6">
      <w:pPr>
        <w:widowControl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94"/>
    <w:rsid w:val="00351D94"/>
    <w:rsid w:val="004E58C1"/>
    <w:rsid w:val="00660795"/>
    <w:rsid w:val="0092032F"/>
    <w:rsid w:val="00D526F1"/>
    <w:rsid w:val="00D641D3"/>
    <w:rsid w:val="00DE3C2B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BBA0B3-8516-42FC-976D-83D06710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