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2FCAC12A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8E5F0C4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802806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8523616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4F1F49D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141E002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673B96AC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74103E8A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2E3C3037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6128007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1EC6626A" w14:textId="29AC6D80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A52555">
              <w:rPr>
                <w:b/>
                <w:bCs/>
                <w:sz w:val="26"/>
                <w:szCs w:val="26"/>
              </w:rPr>
              <w:t>MOVES</w:t>
            </w:r>
            <w:r>
              <w:rPr>
                <w:b/>
                <w:bCs/>
                <w:sz w:val="26"/>
                <w:szCs w:val="26"/>
              </w:rPr>
              <w:t xml:space="preserve"> TO BOLSTER </w:t>
            </w:r>
            <w:r w:rsidR="00A455F4">
              <w:rPr>
                <w:b/>
                <w:bCs/>
                <w:sz w:val="26"/>
                <w:szCs w:val="26"/>
              </w:rPr>
              <w:t xml:space="preserve">EFFORTS TO TRACE </w:t>
            </w:r>
            <w:r>
              <w:rPr>
                <w:b/>
                <w:bCs/>
                <w:sz w:val="26"/>
                <w:szCs w:val="26"/>
              </w:rPr>
              <w:t>ROBOCALL</w:t>
            </w:r>
            <w:r w:rsidR="00A455F4">
              <w:rPr>
                <w:b/>
                <w:bCs/>
                <w:sz w:val="26"/>
                <w:szCs w:val="26"/>
              </w:rPr>
              <w:t>S BACK TO INTERNATIONAL FRAUDSTERS</w:t>
            </w:r>
            <w:r>
              <w:rPr>
                <w:b/>
                <w:bCs/>
                <w:sz w:val="26"/>
                <w:szCs w:val="26"/>
              </w:rPr>
              <w:t xml:space="preserve"> &amp; </w:t>
            </w:r>
            <w:r w:rsidR="00CB52EA">
              <w:rPr>
                <w:b/>
                <w:bCs/>
                <w:sz w:val="26"/>
                <w:szCs w:val="26"/>
              </w:rPr>
              <w:t xml:space="preserve">PROPOSES </w:t>
            </w:r>
            <w:r>
              <w:rPr>
                <w:b/>
                <w:bCs/>
                <w:sz w:val="26"/>
                <w:szCs w:val="26"/>
              </w:rPr>
              <w:t xml:space="preserve">NEW </w:t>
            </w:r>
            <w:r w:rsidR="00BA0239">
              <w:rPr>
                <w:b/>
                <w:bCs/>
                <w:sz w:val="26"/>
                <w:szCs w:val="26"/>
              </w:rPr>
              <w:t xml:space="preserve">TRACEBACK PARTNERSHIP </w:t>
            </w:r>
            <w:r>
              <w:rPr>
                <w:b/>
                <w:bCs/>
                <w:sz w:val="26"/>
                <w:szCs w:val="26"/>
              </w:rPr>
              <w:t>RULES</w:t>
            </w:r>
          </w:p>
          <w:p w:rsidR="00CC5E08" w:rsidRPr="008A3940" w:rsidP="00040127" w14:paraId="3BBA3621" w14:textId="0871ABC2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C</w:t>
            </w:r>
            <w:r w:rsidR="009F7EFE">
              <w:rPr>
                <w:b/>
                <w:bCs/>
                <w:i/>
              </w:rPr>
              <w:t>ompanie</w:t>
            </w:r>
            <w:r>
              <w:rPr>
                <w:b/>
                <w:bCs/>
                <w:i/>
              </w:rPr>
              <w:t>s</w:t>
            </w:r>
            <w:r w:rsidR="00A94CD4">
              <w:rPr>
                <w:b/>
                <w:bCs/>
                <w:i/>
              </w:rPr>
              <w:t xml:space="preserve"> </w:t>
            </w:r>
            <w:r w:rsidR="00CB52EA">
              <w:rPr>
                <w:b/>
                <w:bCs/>
                <w:i/>
              </w:rPr>
              <w:t>That</w:t>
            </w:r>
            <w:r w:rsidR="00A94CD4">
              <w:rPr>
                <w:b/>
                <w:bCs/>
                <w:i/>
              </w:rPr>
              <w:t xml:space="preserve"> Facilitate Inbound International </w:t>
            </w:r>
            <w:r w:rsidR="00A52555">
              <w:rPr>
                <w:b/>
                <w:bCs/>
                <w:i/>
              </w:rPr>
              <w:t>Roboc</w:t>
            </w:r>
            <w:r w:rsidR="00A94CD4">
              <w:rPr>
                <w:b/>
                <w:bCs/>
                <w:i/>
              </w:rPr>
              <w:t xml:space="preserve">all Traffic </w:t>
            </w:r>
            <w:r>
              <w:rPr>
                <w:b/>
                <w:bCs/>
                <w:i/>
              </w:rPr>
              <w:t xml:space="preserve">Are Called Upon to Help Track Down Fraudsters </w:t>
            </w:r>
            <w:r w:rsidR="00A52555">
              <w:rPr>
                <w:b/>
                <w:bCs/>
                <w:i/>
              </w:rPr>
              <w:t>Misu</w:t>
            </w:r>
            <w:r>
              <w:rPr>
                <w:b/>
                <w:bCs/>
                <w:i/>
              </w:rPr>
              <w:t>sing Their Service</w:t>
            </w:r>
          </w:p>
          <w:p w:rsidR="00CB52EA" w:rsidRPr="00943EC7" w:rsidP="002E165B" w14:paraId="05C701DD" w14:textId="77777777">
            <w:pPr>
              <w:rPr>
                <w:sz w:val="28"/>
                <w:szCs w:val="28"/>
              </w:rPr>
            </w:pPr>
          </w:p>
          <w:p w:rsidR="004C4F97" w:rsidP="00D658D9" w14:paraId="6298EA35" w14:textId="350A6F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2E165B" w:rsidR="00FF1C0B">
              <w:rPr>
                <w:sz w:val="22"/>
                <w:szCs w:val="22"/>
              </w:rPr>
              <w:t xml:space="preserve">ASHINGTON, </w:t>
            </w:r>
            <w:r w:rsidR="00FD7D7A">
              <w:rPr>
                <w:sz w:val="22"/>
                <w:szCs w:val="22"/>
              </w:rPr>
              <w:t>February</w:t>
            </w:r>
            <w:r w:rsidR="000F764D">
              <w:rPr>
                <w:sz w:val="22"/>
                <w:szCs w:val="22"/>
              </w:rPr>
              <w:t xml:space="preserve"> </w:t>
            </w:r>
            <w:r w:rsidR="00FB4CD8">
              <w:rPr>
                <w:sz w:val="22"/>
                <w:szCs w:val="22"/>
              </w:rPr>
              <w:t>4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bookmarkStart w:id="1" w:name="_Hlk31358628"/>
            <w:r w:rsidRPr="002E165B" w:rsidR="000E049E">
              <w:rPr>
                <w:sz w:val="22"/>
                <w:szCs w:val="22"/>
              </w:rPr>
              <w:t>The Federal Communications Commission</w:t>
            </w:r>
            <w:r w:rsidR="008B6149">
              <w:rPr>
                <w:sz w:val="22"/>
                <w:szCs w:val="22"/>
              </w:rPr>
              <w:t xml:space="preserve"> today </w:t>
            </w:r>
            <w:r w:rsidR="00D658D9">
              <w:rPr>
                <w:sz w:val="22"/>
                <w:szCs w:val="22"/>
              </w:rPr>
              <w:t>called</w:t>
            </w:r>
            <w:r w:rsidR="006C33F8">
              <w:rPr>
                <w:sz w:val="22"/>
                <w:szCs w:val="22"/>
              </w:rPr>
              <w:t xml:space="preserve"> on </w:t>
            </w:r>
            <w:r w:rsidR="00962C9B">
              <w:rPr>
                <w:sz w:val="22"/>
                <w:szCs w:val="22"/>
              </w:rPr>
              <w:t xml:space="preserve">phone </w:t>
            </w:r>
            <w:r w:rsidR="006C33F8">
              <w:rPr>
                <w:sz w:val="22"/>
                <w:szCs w:val="22"/>
              </w:rPr>
              <w:t xml:space="preserve">companies that allow international robocalls into U.S. networks to fully participate in </w:t>
            </w:r>
            <w:bookmarkEnd w:id="1"/>
            <w:r w:rsidR="00962C9B">
              <w:rPr>
                <w:sz w:val="22"/>
                <w:szCs w:val="22"/>
              </w:rPr>
              <w:t xml:space="preserve">efforts to </w:t>
            </w:r>
            <w:r w:rsidR="006C33F8">
              <w:rPr>
                <w:sz w:val="22"/>
                <w:szCs w:val="22"/>
              </w:rPr>
              <w:t>trace</w:t>
            </w:r>
            <w:r w:rsidR="00962C9B">
              <w:rPr>
                <w:sz w:val="22"/>
                <w:szCs w:val="22"/>
              </w:rPr>
              <w:t xml:space="preserve"> </w:t>
            </w:r>
            <w:r w:rsidR="006C33F8">
              <w:rPr>
                <w:sz w:val="22"/>
                <w:szCs w:val="22"/>
              </w:rPr>
              <w:t xml:space="preserve">back </w:t>
            </w:r>
            <w:r w:rsidR="007373FB">
              <w:rPr>
                <w:sz w:val="22"/>
                <w:szCs w:val="22"/>
              </w:rPr>
              <w:t>those calls</w:t>
            </w:r>
            <w:r w:rsidR="006C33F8">
              <w:rPr>
                <w:sz w:val="22"/>
                <w:szCs w:val="22"/>
              </w:rPr>
              <w:t>.</w:t>
            </w:r>
            <w:r w:rsidR="00D658D9">
              <w:rPr>
                <w:sz w:val="22"/>
                <w:szCs w:val="22"/>
              </w:rPr>
              <w:t xml:space="preserve">  FCC Enforcement Bureau Chief Rosemary Harold</w:t>
            </w:r>
            <w:r w:rsidRPr="002E165B" w:rsidR="00D658D9">
              <w:rPr>
                <w:sz w:val="22"/>
                <w:szCs w:val="22"/>
              </w:rPr>
              <w:t xml:space="preserve"> </w:t>
            </w:r>
            <w:r w:rsidRPr="001E5891" w:rsidR="00D658D9">
              <w:rPr>
                <w:sz w:val="22"/>
                <w:szCs w:val="22"/>
              </w:rPr>
              <w:t xml:space="preserve">sent letters to seven gateway </w:t>
            </w:r>
            <w:r w:rsidR="00962C9B">
              <w:rPr>
                <w:sz w:val="22"/>
                <w:szCs w:val="22"/>
              </w:rPr>
              <w:t xml:space="preserve">service </w:t>
            </w:r>
            <w:r w:rsidRPr="001E5891" w:rsidR="00D658D9">
              <w:rPr>
                <w:sz w:val="22"/>
                <w:szCs w:val="22"/>
              </w:rPr>
              <w:t xml:space="preserve">providers asking for their support in tracking down the originators of illegal spoofed </w:t>
            </w:r>
            <w:r w:rsidR="00962C9B">
              <w:rPr>
                <w:sz w:val="22"/>
                <w:szCs w:val="22"/>
              </w:rPr>
              <w:t xml:space="preserve">foreign </w:t>
            </w:r>
            <w:r w:rsidRPr="001E5891" w:rsidR="00D658D9">
              <w:rPr>
                <w:sz w:val="22"/>
                <w:szCs w:val="22"/>
              </w:rPr>
              <w:t xml:space="preserve">robocalls.  </w:t>
            </w:r>
            <w:r w:rsidRPr="00605137" w:rsidR="003215DF">
              <w:rPr>
                <w:sz w:val="22"/>
                <w:szCs w:val="22"/>
              </w:rPr>
              <w:t xml:space="preserve">Letters were sent to All Access, </w:t>
            </w:r>
            <w:r w:rsidRPr="00605137" w:rsidR="002509B9">
              <w:rPr>
                <w:sz w:val="22"/>
                <w:szCs w:val="22"/>
              </w:rPr>
              <w:t>Globex</w:t>
            </w:r>
            <w:r w:rsidRPr="00605137" w:rsidR="002509B9">
              <w:rPr>
                <w:sz w:val="22"/>
                <w:szCs w:val="22"/>
              </w:rPr>
              <w:t xml:space="preserve">, </w:t>
            </w:r>
            <w:r w:rsidRPr="00605137" w:rsidR="003215DF">
              <w:rPr>
                <w:sz w:val="22"/>
                <w:szCs w:val="22"/>
              </w:rPr>
              <w:t>Piratel</w:t>
            </w:r>
            <w:r w:rsidRPr="00605137" w:rsidR="003215DF">
              <w:rPr>
                <w:sz w:val="22"/>
                <w:szCs w:val="22"/>
              </w:rPr>
              <w:t xml:space="preserve">, </w:t>
            </w:r>
            <w:r w:rsidRPr="00605137" w:rsidR="002509B9">
              <w:rPr>
                <w:sz w:val="22"/>
                <w:szCs w:val="22"/>
              </w:rPr>
              <w:t xml:space="preserve">Talkie, </w:t>
            </w:r>
            <w:r w:rsidRPr="00605137" w:rsidR="003215DF">
              <w:rPr>
                <w:sz w:val="22"/>
                <w:szCs w:val="22"/>
              </w:rPr>
              <w:t>Telcast</w:t>
            </w:r>
            <w:r w:rsidRPr="00605137" w:rsidR="003215DF">
              <w:rPr>
                <w:sz w:val="22"/>
                <w:szCs w:val="22"/>
              </w:rPr>
              <w:t xml:space="preserve">, </w:t>
            </w:r>
            <w:r w:rsidRPr="00605137" w:rsidR="002509B9">
              <w:rPr>
                <w:sz w:val="22"/>
                <w:szCs w:val="22"/>
              </w:rPr>
              <w:t>ThinQ</w:t>
            </w:r>
            <w:r w:rsidR="002509B9">
              <w:rPr>
                <w:sz w:val="22"/>
                <w:szCs w:val="22"/>
              </w:rPr>
              <w:t xml:space="preserve">, and </w:t>
            </w:r>
            <w:r w:rsidRPr="00605137" w:rsidR="003215DF">
              <w:rPr>
                <w:sz w:val="22"/>
                <w:szCs w:val="22"/>
              </w:rPr>
              <w:t>Third Base.</w:t>
            </w:r>
            <w:r w:rsidR="003215DF">
              <w:rPr>
                <w:sz w:val="22"/>
                <w:szCs w:val="22"/>
              </w:rPr>
              <w:t xml:space="preserve">  </w:t>
            </w:r>
          </w:p>
          <w:p w:rsidR="004C4F97" w:rsidP="00D658D9" w14:paraId="6E273127" w14:textId="77777777">
            <w:pPr>
              <w:rPr>
                <w:sz w:val="22"/>
                <w:szCs w:val="22"/>
              </w:rPr>
            </w:pPr>
          </w:p>
          <w:p w:rsidR="004C4F97" w:rsidP="004C4F97" w14:paraId="050301B0" w14:textId="28F37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letters followed </w:t>
            </w:r>
            <w:r w:rsidR="00165B99">
              <w:rPr>
                <w:sz w:val="22"/>
                <w:szCs w:val="22"/>
              </w:rPr>
              <w:t xml:space="preserve">both </w:t>
            </w:r>
            <w:r>
              <w:rPr>
                <w:sz w:val="22"/>
                <w:szCs w:val="22"/>
              </w:rPr>
              <w:t xml:space="preserve">DOJ’s recent </w:t>
            </w:r>
            <w:hyperlink r:id="rId5" w:history="1">
              <w:r w:rsidRPr="00107776">
                <w:rPr>
                  <w:rStyle w:val="Hyperlink"/>
                  <w:sz w:val="22"/>
                  <w:szCs w:val="22"/>
                </w:rPr>
                <w:t>announcement</w:t>
              </w:r>
            </w:hyperlink>
            <w:r>
              <w:rPr>
                <w:sz w:val="22"/>
                <w:szCs w:val="22"/>
              </w:rPr>
              <w:t xml:space="preserve"> of </w:t>
            </w:r>
            <w:r w:rsidRPr="00107776">
              <w:rPr>
                <w:sz w:val="22"/>
                <w:szCs w:val="22"/>
              </w:rPr>
              <w:t xml:space="preserve">actions to stop </w:t>
            </w:r>
            <w:r w:rsidR="00962C9B">
              <w:rPr>
                <w:sz w:val="22"/>
                <w:szCs w:val="22"/>
              </w:rPr>
              <w:t>service providers that</w:t>
            </w:r>
            <w:r w:rsidRPr="00107776">
              <w:rPr>
                <w:sz w:val="22"/>
                <w:szCs w:val="22"/>
              </w:rPr>
              <w:t xml:space="preserve"> facilitated hundreds of millions of fraudulent robocalls to American consumers</w:t>
            </w:r>
            <w:r w:rsidR="00165B99">
              <w:rPr>
                <w:sz w:val="22"/>
                <w:szCs w:val="22"/>
              </w:rPr>
              <w:t xml:space="preserve"> and the Federal Trade Commission’s </w:t>
            </w:r>
            <w:hyperlink r:id="rId6" w:history="1">
              <w:r w:rsidRPr="00943EC7" w:rsidR="00165B99">
                <w:rPr>
                  <w:rStyle w:val="Hyperlink"/>
                  <w:sz w:val="22"/>
                  <w:szCs w:val="22"/>
                </w:rPr>
                <w:t>announcement</w:t>
              </w:r>
            </w:hyperlink>
            <w:r w:rsidR="00165B99">
              <w:rPr>
                <w:sz w:val="22"/>
                <w:szCs w:val="22"/>
              </w:rPr>
              <w:t xml:space="preserve"> of letters it sent to 19 </w:t>
            </w:r>
            <w:r w:rsidR="00F90C7E">
              <w:rPr>
                <w:sz w:val="22"/>
                <w:szCs w:val="22"/>
              </w:rPr>
              <w:t>VoIP</w:t>
            </w:r>
            <w:r w:rsidR="00165B99">
              <w:rPr>
                <w:sz w:val="22"/>
                <w:szCs w:val="22"/>
              </w:rPr>
              <w:t xml:space="preserve"> providers warning that assisting and facilitating illegal telemarketing robocalling is against the law</w:t>
            </w:r>
            <w:r>
              <w:rPr>
                <w:sz w:val="22"/>
                <w:szCs w:val="22"/>
              </w:rPr>
              <w:t xml:space="preserve">.  </w:t>
            </w:r>
            <w:r w:rsidR="009F7EFE">
              <w:rPr>
                <w:sz w:val="22"/>
                <w:szCs w:val="22"/>
              </w:rPr>
              <w:t>The</w:t>
            </w:r>
            <w:r w:rsidR="00962C9B">
              <w:rPr>
                <w:sz w:val="22"/>
                <w:szCs w:val="22"/>
              </w:rPr>
              <w:t xml:space="preserve"> </w:t>
            </w:r>
            <w:r w:rsidR="009F7EFE">
              <w:rPr>
                <w:sz w:val="22"/>
                <w:szCs w:val="22"/>
              </w:rPr>
              <w:t>Bureau’s</w:t>
            </w:r>
            <w:r>
              <w:rPr>
                <w:sz w:val="22"/>
                <w:szCs w:val="22"/>
              </w:rPr>
              <w:t xml:space="preserve"> </w:t>
            </w:r>
            <w:r w:rsidR="009F7EFE">
              <w:rPr>
                <w:sz w:val="22"/>
                <w:szCs w:val="22"/>
              </w:rPr>
              <w:t>letters are part of a coordinated effort</w:t>
            </w:r>
            <w:r w:rsidRPr="00605137">
              <w:rPr>
                <w:sz w:val="22"/>
                <w:szCs w:val="22"/>
              </w:rPr>
              <w:t xml:space="preserve"> with our partners in the Department of Justice and Federal Trade Commission.</w:t>
            </w:r>
            <w:r>
              <w:rPr>
                <w:sz w:val="22"/>
                <w:szCs w:val="22"/>
              </w:rPr>
              <w:t xml:space="preserve">  The letters are all available at: </w:t>
            </w:r>
            <w:hyperlink r:id="rId7" w:history="1">
              <w:r w:rsidRPr="00871591" w:rsidR="001F19EE">
                <w:rPr>
                  <w:rStyle w:val="Hyperlink"/>
                  <w:sz w:val="22"/>
                  <w:szCs w:val="22"/>
                </w:rPr>
                <w:t>https://go.usa.gov/xdZSm</w:t>
              </w:r>
            </w:hyperlink>
            <w:r>
              <w:rPr>
                <w:sz w:val="22"/>
                <w:szCs w:val="22"/>
              </w:rPr>
              <w:t>.</w:t>
            </w:r>
            <w:r w:rsidR="001F19EE">
              <w:rPr>
                <w:sz w:val="22"/>
                <w:szCs w:val="22"/>
              </w:rPr>
              <w:t xml:space="preserve"> </w:t>
            </w:r>
          </w:p>
          <w:p w:rsidR="00D658D9" w:rsidP="00D658D9" w14:paraId="19D5023D" w14:textId="77777777">
            <w:pPr>
              <w:rPr>
                <w:sz w:val="22"/>
                <w:szCs w:val="22"/>
              </w:rPr>
            </w:pPr>
          </w:p>
          <w:p w:rsidR="00D658D9" w:rsidP="00D658D9" w14:paraId="6D3BFB6D" w14:textId="39034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letters went to U.S</w:t>
            </w:r>
            <w:r w:rsidR="007373FB">
              <w:rPr>
                <w:sz w:val="22"/>
                <w:szCs w:val="22"/>
              </w:rPr>
              <w:t>.-</w:t>
            </w:r>
            <w:r>
              <w:rPr>
                <w:sz w:val="22"/>
                <w:szCs w:val="22"/>
              </w:rPr>
              <w:t xml:space="preserve">based voice </w:t>
            </w:r>
            <w:r w:rsidRPr="00605137">
              <w:rPr>
                <w:sz w:val="22"/>
                <w:szCs w:val="22"/>
              </w:rPr>
              <w:t xml:space="preserve">providers that accept foreign call traffic and terminate it to U.S. consumers.  </w:t>
            </w:r>
            <w:r>
              <w:rPr>
                <w:sz w:val="22"/>
                <w:szCs w:val="22"/>
              </w:rPr>
              <w:t xml:space="preserve">The companies are </w:t>
            </w:r>
            <w:r w:rsidRPr="00573D5A">
              <w:rPr>
                <w:sz w:val="22"/>
                <w:szCs w:val="22"/>
              </w:rPr>
              <w:t>used as gateway</w:t>
            </w:r>
            <w:r>
              <w:rPr>
                <w:sz w:val="22"/>
                <w:szCs w:val="22"/>
              </w:rPr>
              <w:t>s</w:t>
            </w:r>
            <w:r w:rsidRPr="00573D5A">
              <w:rPr>
                <w:sz w:val="22"/>
                <w:szCs w:val="22"/>
              </w:rPr>
              <w:t xml:space="preserve"> into the United States for robocalls that originate overseas.  As the point of entry for this traffic into the U.S. telephone network, </w:t>
            </w:r>
            <w:r>
              <w:rPr>
                <w:sz w:val="22"/>
                <w:szCs w:val="22"/>
              </w:rPr>
              <w:t>these companies are</w:t>
            </w:r>
            <w:r w:rsidRPr="00573D5A">
              <w:rPr>
                <w:sz w:val="22"/>
                <w:szCs w:val="22"/>
              </w:rPr>
              <w:t xml:space="preserve"> uniquely situated to assist government and industry efforts to combat </w:t>
            </w:r>
            <w:r>
              <w:rPr>
                <w:sz w:val="22"/>
                <w:szCs w:val="22"/>
              </w:rPr>
              <w:t>scam</w:t>
            </w:r>
            <w:r w:rsidRPr="00573D5A">
              <w:rPr>
                <w:sz w:val="22"/>
                <w:szCs w:val="22"/>
              </w:rPr>
              <w:t xml:space="preserve"> robocalls.  </w:t>
            </w:r>
            <w:r>
              <w:rPr>
                <w:sz w:val="22"/>
                <w:szCs w:val="22"/>
              </w:rPr>
              <w:t>The letters</w:t>
            </w:r>
            <w:r w:rsidRPr="00573D5A">
              <w:rPr>
                <w:sz w:val="22"/>
                <w:szCs w:val="22"/>
              </w:rPr>
              <w:t xml:space="preserve"> encourage </w:t>
            </w:r>
            <w:r>
              <w:rPr>
                <w:sz w:val="22"/>
                <w:szCs w:val="22"/>
              </w:rPr>
              <w:t>the companies</w:t>
            </w:r>
            <w:r w:rsidRPr="00573D5A">
              <w:rPr>
                <w:sz w:val="22"/>
                <w:szCs w:val="22"/>
              </w:rPr>
              <w:t xml:space="preserve"> to take measures to prevent the flow of apparently illegal traffic originating outside the United States.</w:t>
            </w:r>
            <w:r>
              <w:rPr>
                <w:sz w:val="22"/>
                <w:szCs w:val="22"/>
              </w:rPr>
              <w:t xml:space="preserve">  The letters also request information from the companies about their facilitation of international robocalls.</w:t>
            </w:r>
          </w:p>
          <w:p w:rsidR="0081030A" w:rsidP="002E165B" w14:paraId="7F3179E5" w14:textId="7D544BE2">
            <w:pPr>
              <w:rPr>
                <w:sz w:val="22"/>
                <w:szCs w:val="22"/>
              </w:rPr>
            </w:pPr>
          </w:p>
          <w:p w:rsidR="008B6149" w:rsidP="002E165B" w14:paraId="3C0330C5" w14:textId="2658D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Additionally</w:t>
            </w:r>
            <w:r w:rsidR="00CF245B">
              <w:rPr>
                <w:sz w:val="22"/>
                <w:szCs w:val="22"/>
              </w:rPr>
              <w:t>,</w:t>
            </w:r>
            <w:r w:rsidR="00A52555">
              <w:rPr>
                <w:sz w:val="22"/>
                <w:szCs w:val="22"/>
              </w:rPr>
              <w:t xml:space="preserve"> </w:t>
            </w:r>
            <w:r w:rsidR="00943EC7">
              <w:rPr>
                <w:sz w:val="22"/>
                <w:szCs w:val="22"/>
              </w:rPr>
              <w:t xml:space="preserve">on January 28, </w:t>
            </w:r>
            <w:r w:rsidR="006B1682">
              <w:rPr>
                <w:sz w:val="22"/>
                <w:szCs w:val="22"/>
              </w:rPr>
              <w:t xml:space="preserve">Chairman Ajit Pai </w:t>
            </w:r>
            <w:r w:rsidR="0074748E">
              <w:rPr>
                <w:sz w:val="22"/>
                <w:szCs w:val="22"/>
              </w:rPr>
              <w:t xml:space="preserve">circulated to his colleagues for their consideration </w:t>
            </w:r>
            <w:r w:rsidR="006B1682">
              <w:rPr>
                <w:sz w:val="22"/>
                <w:szCs w:val="22"/>
              </w:rPr>
              <w:t>proposed new rules</w:t>
            </w:r>
            <w:r w:rsidR="00CF245B">
              <w:rPr>
                <w:sz w:val="22"/>
                <w:szCs w:val="22"/>
              </w:rPr>
              <w:t xml:space="preserve"> that would</w:t>
            </w:r>
            <w:r>
              <w:rPr>
                <w:sz w:val="22"/>
                <w:szCs w:val="22"/>
              </w:rPr>
              <w:t xml:space="preserve"> </w:t>
            </w:r>
            <w:r w:rsidRPr="00FA5E09">
              <w:rPr>
                <w:sz w:val="22"/>
                <w:szCs w:val="22"/>
              </w:rPr>
              <w:t xml:space="preserve">establish a registration process for </w:t>
            </w:r>
            <w:r w:rsidR="00CF245B">
              <w:rPr>
                <w:sz w:val="22"/>
                <w:szCs w:val="22"/>
              </w:rPr>
              <w:t xml:space="preserve">selecting </w:t>
            </w:r>
            <w:r w:rsidRPr="00FA5E09">
              <w:rPr>
                <w:sz w:val="22"/>
                <w:szCs w:val="22"/>
              </w:rPr>
              <w:t xml:space="preserve">a </w:t>
            </w:r>
            <w:r w:rsidR="00CF245B">
              <w:rPr>
                <w:sz w:val="22"/>
                <w:szCs w:val="22"/>
              </w:rPr>
              <w:t xml:space="preserve">consortium </w:t>
            </w:r>
            <w:r w:rsidR="00DB0449">
              <w:rPr>
                <w:sz w:val="22"/>
                <w:szCs w:val="22"/>
              </w:rPr>
              <w:t>to</w:t>
            </w:r>
            <w:r w:rsidRPr="00FA5E09">
              <w:rPr>
                <w:sz w:val="22"/>
                <w:szCs w:val="22"/>
              </w:rPr>
              <w:t xml:space="preserve"> conduct private-led efforts to trace back the origin of suspected unlawful robocalls</w:t>
            </w:r>
            <w:r>
              <w:rPr>
                <w:sz w:val="22"/>
                <w:szCs w:val="22"/>
              </w:rPr>
              <w:t xml:space="preserve">.  The </w:t>
            </w:r>
            <w:r w:rsidR="00CF245B">
              <w:rPr>
                <w:sz w:val="22"/>
                <w:szCs w:val="22"/>
              </w:rPr>
              <w:t xml:space="preserve">proposed </w:t>
            </w:r>
            <w:r>
              <w:rPr>
                <w:sz w:val="22"/>
                <w:szCs w:val="22"/>
              </w:rPr>
              <w:t xml:space="preserve">rules </w:t>
            </w:r>
            <w:r w:rsidR="00720CB7">
              <w:rPr>
                <w:sz w:val="22"/>
                <w:szCs w:val="22"/>
              </w:rPr>
              <w:t xml:space="preserve">would </w:t>
            </w:r>
            <w:r w:rsidR="00CF245B">
              <w:rPr>
                <w:sz w:val="22"/>
                <w:szCs w:val="22"/>
              </w:rPr>
              <w:t xml:space="preserve">implement a provision of the recently-enacted </w:t>
            </w:r>
            <w:r w:rsidRPr="005F5A86" w:rsidR="00CF245B">
              <w:rPr>
                <w:sz w:val="22"/>
                <w:szCs w:val="22"/>
              </w:rPr>
              <w:t>Telephone Robocall Abuse Criminal Enforcement and Deterrence Act (TRACED Act)</w:t>
            </w:r>
            <w:r w:rsidR="00CF245B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Industry participation in call traceback effort</w:t>
            </w:r>
            <w:r w:rsidR="00DB044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has proved useful in the Commission’s enforcement efforts to combat illegal robocalling and spoofing.  </w:t>
            </w:r>
          </w:p>
          <w:p w:rsidR="006B1682" w:rsidP="002E165B" w14:paraId="595C5526" w14:textId="463B6C6B">
            <w:pPr>
              <w:rPr>
                <w:sz w:val="22"/>
                <w:szCs w:val="22"/>
              </w:rPr>
            </w:pPr>
          </w:p>
          <w:p w:rsidR="004F0F1F" w:rsidRPr="007475A1" w:rsidP="00850E26" w14:paraId="33120045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4A13733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47CF7B17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7DB1F9D8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0613F1A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500C"/>
    <w:rsid w:val="000311FC"/>
    <w:rsid w:val="00040127"/>
    <w:rsid w:val="00065E2D"/>
    <w:rsid w:val="000767F4"/>
    <w:rsid w:val="00081232"/>
    <w:rsid w:val="00091E65"/>
    <w:rsid w:val="000966DA"/>
    <w:rsid w:val="00096D4A"/>
    <w:rsid w:val="000A38EA"/>
    <w:rsid w:val="000C1E47"/>
    <w:rsid w:val="000C26F3"/>
    <w:rsid w:val="000E049E"/>
    <w:rsid w:val="000F764D"/>
    <w:rsid w:val="00107776"/>
    <w:rsid w:val="0010799B"/>
    <w:rsid w:val="00117DB2"/>
    <w:rsid w:val="00123ED2"/>
    <w:rsid w:val="00125BE0"/>
    <w:rsid w:val="00142C13"/>
    <w:rsid w:val="00152776"/>
    <w:rsid w:val="00153222"/>
    <w:rsid w:val="001577D3"/>
    <w:rsid w:val="00165B99"/>
    <w:rsid w:val="001733A6"/>
    <w:rsid w:val="001865A9"/>
    <w:rsid w:val="00187DB2"/>
    <w:rsid w:val="001A0C95"/>
    <w:rsid w:val="001A34FB"/>
    <w:rsid w:val="001B20BB"/>
    <w:rsid w:val="001C4370"/>
    <w:rsid w:val="001D3779"/>
    <w:rsid w:val="001E5891"/>
    <w:rsid w:val="001F0469"/>
    <w:rsid w:val="001F19EE"/>
    <w:rsid w:val="00203A98"/>
    <w:rsid w:val="00206EDD"/>
    <w:rsid w:val="0021247E"/>
    <w:rsid w:val="002146F6"/>
    <w:rsid w:val="00231C32"/>
    <w:rsid w:val="00240345"/>
    <w:rsid w:val="002421F0"/>
    <w:rsid w:val="00247274"/>
    <w:rsid w:val="002509B9"/>
    <w:rsid w:val="00266966"/>
    <w:rsid w:val="00285C36"/>
    <w:rsid w:val="00294C0C"/>
    <w:rsid w:val="002A0934"/>
    <w:rsid w:val="002B1013"/>
    <w:rsid w:val="002D03E5"/>
    <w:rsid w:val="002E165B"/>
    <w:rsid w:val="002E1B25"/>
    <w:rsid w:val="002E3F1D"/>
    <w:rsid w:val="002F31D0"/>
    <w:rsid w:val="00300359"/>
    <w:rsid w:val="0031773E"/>
    <w:rsid w:val="003215DF"/>
    <w:rsid w:val="00333871"/>
    <w:rsid w:val="00345E45"/>
    <w:rsid w:val="00347716"/>
    <w:rsid w:val="003506E1"/>
    <w:rsid w:val="00352BB4"/>
    <w:rsid w:val="003727E3"/>
    <w:rsid w:val="00385A93"/>
    <w:rsid w:val="003910F1"/>
    <w:rsid w:val="00392F3D"/>
    <w:rsid w:val="003A5CC2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C4F97"/>
    <w:rsid w:val="004D3D85"/>
    <w:rsid w:val="004E2BD8"/>
    <w:rsid w:val="004F0F1F"/>
    <w:rsid w:val="005022AA"/>
    <w:rsid w:val="00504845"/>
    <w:rsid w:val="0050757F"/>
    <w:rsid w:val="00516AD2"/>
    <w:rsid w:val="00531794"/>
    <w:rsid w:val="00545DAE"/>
    <w:rsid w:val="00571B83"/>
    <w:rsid w:val="00573D5A"/>
    <w:rsid w:val="00575A00"/>
    <w:rsid w:val="00586105"/>
    <w:rsid w:val="00586417"/>
    <w:rsid w:val="0058673C"/>
    <w:rsid w:val="005A7972"/>
    <w:rsid w:val="005B17E7"/>
    <w:rsid w:val="005B2643"/>
    <w:rsid w:val="005D17FD"/>
    <w:rsid w:val="005F0D55"/>
    <w:rsid w:val="005F183E"/>
    <w:rsid w:val="005F5A86"/>
    <w:rsid w:val="00600DDA"/>
    <w:rsid w:val="00603A30"/>
    <w:rsid w:val="00604211"/>
    <w:rsid w:val="00605137"/>
    <w:rsid w:val="006129DD"/>
    <w:rsid w:val="00613498"/>
    <w:rsid w:val="00617B94"/>
    <w:rsid w:val="00620BED"/>
    <w:rsid w:val="00636918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1682"/>
    <w:rsid w:val="006B606A"/>
    <w:rsid w:val="006C33AF"/>
    <w:rsid w:val="006C33F8"/>
    <w:rsid w:val="006D16EF"/>
    <w:rsid w:val="006D5D22"/>
    <w:rsid w:val="006E0324"/>
    <w:rsid w:val="006E4A76"/>
    <w:rsid w:val="006F1DBD"/>
    <w:rsid w:val="00700556"/>
    <w:rsid w:val="0070589A"/>
    <w:rsid w:val="007167DD"/>
    <w:rsid w:val="00720CB7"/>
    <w:rsid w:val="0072478B"/>
    <w:rsid w:val="0073414D"/>
    <w:rsid w:val="007373FB"/>
    <w:rsid w:val="0074748E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1030A"/>
    <w:rsid w:val="008215E7"/>
    <w:rsid w:val="00830FC6"/>
    <w:rsid w:val="00850E26"/>
    <w:rsid w:val="00865EAA"/>
    <w:rsid w:val="00866F06"/>
    <w:rsid w:val="00871591"/>
    <w:rsid w:val="008728F5"/>
    <w:rsid w:val="008772E1"/>
    <w:rsid w:val="008824C2"/>
    <w:rsid w:val="008960E4"/>
    <w:rsid w:val="008A3940"/>
    <w:rsid w:val="008B13C9"/>
    <w:rsid w:val="008B6149"/>
    <w:rsid w:val="008C248C"/>
    <w:rsid w:val="008C5432"/>
    <w:rsid w:val="008C7BF1"/>
    <w:rsid w:val="008D00D6"/>
    <w:rsid w:val="008D4D00"/>
    <w:rsid w:val="008D4E5E"/>
    <w:rsid w:val="008D58DB"/>
    <w:rsid w:val="008D7ABD"/>
    <w:rsid w:val="008E55A2"/>
    <w:rsid w:val="008F1609"/>
    <w:rsid w:val="008F78D8"/>
    <w:rsid w:val="0093373C"/>
    <w:rsid w:val="00943EC7"/>
    <w:rsid w:val="00961620"/>
    <w:rsid w:val="00962C9B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9F7EFE"/>
    <w:rsid w:val="00A225A9"/>
    <w:rsid w:val="00A30F46"/>
    <w:rsid w:val="00A3308E"/>
    <w:rsid w:val="00A35DFD"/>
    <w:rsid w:val="00A455F4"/>
    <w:rsid w:val="00A52555"/>
    <w:rsid w:val="00A702DF"/>
    <w:rsid w:val="00A775A3"/>
    <w:rsid w:val="00A81700"/>
    <w:rsid w:val="00A81B5B"/>
    <w:rsid w:val="00A82FAD"/>
    <w:rsid w:val="00A94CD4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0239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52EA"/>
    <w:rsid w:val="00CB7C1A"/>
    <w:rsid w:val="00CC5E08"/>
    <w:rsid w:val="00CE14FD"/>
    <w:rsid w:val="00CF137F"/>
    <w:rsid w:val="00CF245B"/>
    <w:rsid w:val="00CF6860"/>
    <w:rsid w:val="00D02AC6"/>
    <w:rsid w:val="00D03F0C"/>
    <w:rsid w:val="00D04312"/>
    <w:rsid w:val="00D14871"/>
    <w:rsid w:val="00D16A7F"/>
    <w:rsid w:val="00D16AD2"/>
    <w:rsid w:val="00D22596"/>
    <w:rsid w:val="00D22691"/>
    <w:rsid w:val="00D24C3D"/>
    <w:rsid w:val="00D46CB1"/>
    <w:rsid w:val="00D658D9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0449"/>
    <w:rsid w:val="00DB2667"/>
    <w:rsid w:val="00DB67B7"/>
    <w:rsid w:val="00DC15A9"/>
    <w:rsid w:val="00DC40AA"/>
    <w:rsid w:val="00DD1750"/>
    <w:rsid w:val="00E146F4"/>
    <w:rsid w:val="00E349AA"/>
    <w:rsid w:val="00E372F1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90C7E"/>
    <w:rsid w:val="00FA5E09"/>
    <w:rsid w:val="00FB4CD8"/>
    <w:rsid w:val="00FC6C29"/>
    <w:rsid w:val="00FD58E0"/>
    <w:rsid w:val="00FD71AE"/>
    <w:rsid w:val="00FD7D7A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85DC6F0-5DD5-4767-A790-66FCC65F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62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2C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2C9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2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2C9B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3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justice.gov/opa/pr/department-justice-files-actions-stop-telecom-carriers-who-facilitated-hundreds-millions" TargetMode="External" /><Relationship Id="rId6" Type="http://schemas.openxmlformats.org/officeDocument/2006/relationships/hyperlink" Target="https://www.ftc.gov/news-events/press-releases/2020/01/ftc-warns-19-voip-service-providers-assisting-facilitating" TargetMode="External" /><Relationship Id="rId7" Type="http://schemas.openxmlformats.org/officeDocument/2006/relationships/hyperlink" Target="https://go.usa.gov/xdZSm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