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92BBE" w:rsidRPr="007438A8" w:rsidP="007438A8" w14:paraId="680A3D9E" w14:textId="3044847B">
      <w:pPr>
        <w:jc w:val="center"/>
        <w:rPr>
          <w:rFonts w:cs="Times New Roman"/>
          <w:b/>
          <w:bCs/>
        </w:rPr>
      </w:pPr>
      <w:bookmarkStart w:id="0" w:name="_GoBack"/>
      <w:bookmarkEnd w:id="0"/>
      <w:r w:rsidRPr="007438A8">
        <w:rPr>
          <w:rFonts w:cs="Times New Roman"/>
          <w:b/>
          <w:bCs/>
        </w:rPr>
        <w:t>REMARKS OF FCC CHAIRMAN AJIT PAI</w:t>
      </w:r>
    </w:p>
    <w:p w:rsidR="00E1399C" w:rsidP="007438A8" w14:paraId="4F9B1CC1" w14:textId="191A7D0A">
      <w:pPr>
        <w:spacing w:after="240"/>
        <w:jc w:val="center"/>
        <w:rPr>
          <w:rFonts w:cs="Times New Roman"/>
          <w:b/>
          <w:bCs/>
        </w:rPr>
      </w:pPr>
      <w:r w:rsidRPr="007438A8">
        <w:rPr>
          <w:rFonts w:cs="Times New Roman"/>
          <w:b/>
          <w:bCs/>
        </w:rPr>
        <w:t>AT THE INFORMATION TECHNOLOGY AND INNOVATION FOUNDATION</w:t>
      </w:r>
    </w:p>
    <w:p w:rsidR="00613D21" w:rsidRPr="007438A8" w:rsidP="007438A8" w14:paraId="283B9884" w14:textId="1D555167">
      <w:pPr>
        <w:spacing w:after="240"/>
        <w:jc w:val="center"/>
        <w:rPr>
          <w:rFonts w:cs="Times New Roman"/>
          <w:b/>
          <w:bCs/>
        </w:rPr>
      </w:pPr>
      <w:r>
        <w:rPr>
          <w:rFonts w:cs="Times New Roman"/>
          <w:b/>
          <w:bCs/>
        </w:rPr>
        <w:t>WASHINGTON, DC</w:t>
      </w:r>
    </w:p>
    <w:p w:rsidR="00E1399C" w:rsidRPr="007438A8" w:rsidP="007438A8" w14:paraId="49444762" w14:textId="67E2416E">
      <w:pPr>
        <w:spacing w:after="160"/>
        <w:jc w:val="center"/>
        <w:rPr>
          <w:rFonts w:cs="Times New Roman"/>
          <w:b/>
          <w:bCs/>
        </w:rPr>
      </w:pPr>
      <w:r w:rsidRPr="007438A8">
        <w:rPr>
          <w:rFonts w:cs="Times New Roman"/>
          <w:b/>
          <w:bCs/>
        </w:rPr>
        <w:t>FEBRUARY 6, 2020</w:t>
      </w:r>
    </w:p>
    <w:p w:rsidR="00E1399C" w:rsidP="00E1399C" w14:paraId="6DF509BA" w14:textId="77777777">
      <w:pPr>
        <w:spacing w:after="120"/>
        <w:jc w:val="center"/>
        <w:rPr>
          <w:rFonts w:cs="Times New Roman"/>
        </w:rPr>
      </w:pPr>
    </w:p>
    <w:p w:rsidR="00912AA4" w:rsidRPr="003D3D15" w:rsidP="00391764" w14:paraId="1C2C8A69" w14:textId="3BAC65C9">
      <w:pPr>
        <w:spacing w:after="120"/>
        <w:ind w:firstLine="720"/>
        <w:rPr>
          <w:rFonts w:cs="Times New Roman"/>
        </w:rPr>
      </w:pPr>
      <w:r w:rsidRPr="003D3D15">
        <w:rPr>
          <w:rFonts w:cs="Times New Roman"/>
        </w:rPr>
        <w:t>Thank you</w:t>
      </w:r>
      <w:r w:rsidRPr="003D3D15" w:rsidR="00965377">
        <w:rPr>
          <w:rFonts w:cs="Times New Roman"/>
        </w:rPr>
        <w:t xml:space="preserve"> to </w:t>
      </w:r>
      <w:r w:rsidR="00D862BD">
        <w:rPr>
          <w:rFonts w:cs="Times New Roman"/>
        </w:rPr>
        <w:t xml:space="preserve">Doug Brake </w:t>
      </w:r>
      <w:r w:rsidRPr="003D3D15" w:rsidR="00965377">
        <w:rPr>
          <w:rFonts w:cs="Times New Roman"/>
        </w:rPr>
        <w:t xml:space="preserve">and </w:t>
      </w:r>
      <w:r w:rsidR="00EF0F7E">
        <w:rPr>
          <w:rFonts w:cs="Times New Roman"/>
        </w:rPr>
        <w:t xml:space="preserve">the </w:t>
      </w:r>
      <w:r w:rsidRPr="003D3D15" w:rsidR="00965377">
        <w:rPr>
          <w:rFonts w:cs="Times New Roman"/>
        </w:rPr>
        <w:t>I</w:t>
      </w:r>
      <w:r w:rsidR="00EF0F7E">
        <w:rPr>
          <w:rFonts w:cs="Times New Roman"/>
        </w:rPr>
        <w:t xml:space="preserve">nformation </w:t>
      </w:r>
      <w:r w:rsidRPr="003D3D15" w:rsidR="00965377">
        <w:rPr>
          <w:rFonts w:cs="Times New Roman"/>
        </w:rPr>
        <w:t>T</w:t>
      </w:r>
      <w:r w:rsidR="00EF0F7E">
        <w:rPr>
          <w:rFonts w:cs="Times New Roman"/>
        </w:rPr>
        <w:t xml:space="preserve">echnology and </w:t>
      </w:r>
      <w:r w:rsidRPr="003D3D15" w:rsidR="00965377">
        <w:rPr>
          <w:rFonts w:cs="Times New Roman"/>
        </w:rPr>
        <w:t>I</w:t>
      </w:r>
      <w:r w:rsidR="00EF0F7E">
        <w:rPr>
          <w:rFonts w:cs="Times New Roman"/>
        </w:rPr>
        <w:t xml:space="preserve">nnovation </w:t>
      </w:r>
      <w:r w:rsidRPr="003D3D15" w:rsidR="00965377">
        <w:rPr>
          <w:rFonts w:cs="Times New Roman"/>
        </w:rPr>
        <w:t>F</w:t>
      </w:r>
      <w:r w:rsidR="00EF0F7E">
        <w:rPr>
          <w:rFonts w:cs="Times New Roman"/>
        </w:rPr>
        <w:t>oundation</w:t>
      </w:r>
      <w:r w:rsidRPr="003D3D15" w:rsidR="00965377">
        <w:rPr>
          <w:rFonts w:cs="Times New Roman"/>
        </w:rPr>
        <w:t xml:space="preserve"> for hosting us.  </w:t>
      </w:r>
      <w:r w:rsidR="00613D21">
        <w:rPr>
          <w:rFonts w:cs="Times New Roman"/>
        </w:rPr>
        <w:t>And t</w:t>
      </w:r>
      <w:r w:rsidRPr="003D3D15" w:rsidR="00965377">
        <w:rPr>
          <w:rFonts w:cs="Times New Roman"/>
        </w:rPr>
        <w:t xml:space="preserve">hanks to everyone </w:t>
      </w:r>
      <w:r w:rsidRPr="003D3D15">
        <w:rPr>
          <w:rFonts w:cs="Times New Roman"/>
        </w:rPr>
        <w:t>for</w:t>
      </w:r>
      <w:r w:rsidRPr="003D3D15" w:rsidR="00965377">
        <w:rPr>
          <w:rFonts w:cs="Times New Roman"/>
        </w:rPr>
        <w:t xml:space="preserve"> taking the time to </w:t>
      </w:r>
      <w:r w:rsidRPr="003D3D15">
        <w:rPr>
          <w:rFonts w:cs="Times New Roman"/>
        </w:rPr>
        <w:t xml:space="preserve">join us </w:t>
      </w:r>
      <w:r w:rsidRPr="003D3D15" w:rsidR="00965377">
        <w:rPr>
          <w:rFonts w:cs="Times New Roman"/>
        </w:rPr>
        <w:t>during one of the most eventful weeks I can remember</w:t>
      </w:r>
      <w:r w:rsidRPr="003D3D15">
        <w:rPr>
          <w:rFonts w:cs="Times New Roman"/>
        </w:rPr>
        <w:t xml:space="preserve">.  You had the Iowa Caucuses on Monday.  The State of the Union </w:t>
      </w:r>
      <w:r w:rsidR="00F41161">
        <w:rPr>
          <w:rFonts w:cs="Times New Roman"/>
        </w:rPr>
        <w:t xml:space="preserve">was </w:t>
      </w:r>
      <w:r w:rsidRPr="003D3D15">
        <w:rPr>
          <w:rFonts w:cs="Times New Roman"/>
        </w:rPr>
        <w:t xml:space="preserve">on Tuesday.  The Oscars are </w:t>
      </w:r>
      <w:r w:rsidR="00EF0F7E">
        <w:rPr>
          <w:rFonts w:cs="Times New Roman"/>
        </w:rPr>
        <w:t xml:space="preserve">this coming </w:t>
      </w:r>
      <w:r w:rsidRPr="003D3D15">
        <w:rPr>
          <w:rFonts w:cs="Times New Roman"/>
        </w:rPr>
        <w:t>Sunday.</w:t>
      </w:r>
      <w:r w:rsidRPr="003D3D15" w:rsidR="003119B8">
        <w:rPr>
          <w:rFonts w:cs="Times New Roman"/>
        </w:rPr>
        <w:t xml:space="preserve">  And yes, the world’s greatest deliberative body handed down a long-awaited verdict.  That’s right.  </w:t>
      </w:r>
      <w:r w:rsidRPr="00C44B07" w:rsidR="00C44B07">
        <w:rPr>
          <w:rFonts w:cs="Times New Roman"/>
        </w:rPr>
        <w:t>Punxsutawney Phil</w:t>
      </w:r>
      <w:r w:rsidR="00C44B07">
        <w:rPr>
          <w:rFonts w:cs="Times New Roman"/>
        </w:rPr>
        <w:t xml:space="preserve"> </w:t>
      </w:r>
      <w:r w:rsidRPr="003D3D15" w:rsidR="003119B8">
        <w:rPr>
          <w:rFonts w:cs="Times New Roman"/>
        </w:rPr>
        <w:t>didn’t see his shadow</w:t>
      </w:r>
      <w:r w:rsidRPr="003D3D15" w:rsidR="007106CC">
        <w:rPr>
          <w:rFonts w:cs="Times New Roman"/>
        </w:rPr>
        <w:t xml:space="preserve">, so </w:t>
      </w:r>
      <w:r w:rsidRPr="003D3D15" w:rsidR="003119B8">
        <w:rPr>
          <w:rFonts w:cs="Times New Roman"/>
        </w:rPr>
        <w:t xml:space="preserve">spring is coming early. </w:t>
      </w:r>
    </w:p>
    <w:p w:rsidR="00CE422E" w:rsidRPr="003D3D15" w:rsidP="00391764" w14:paraId="15C36E20" w14:textId="17656DA8">
      <w:pPr>
        <w:spacing w:after="120"/>
        <w:ind w:firstLine="720"/>
        <w:rPr>
          <w:rFonts w:cs="Times New Roman"/>
        </w:rPr>
      </w:pPr>
      <w:r w:rsidRPr="003D3D15">
        <w:rPr>
          <w:rFonts w:cs="Times New Roman"/>
        </w:rPr>
        <w:t>Of course, f</w:t>
      </w:r>
      <w:r w:rsidRPr="003D3D15" w:rsidR="007D7C0C">
        <w:rPr>
          <w:rFonts w:cs="Times New Roman"/>
        </w:rPr>
        <w:t xml:space="preserve">or me, </w:t>
      </w:r>
      <w:r w:rsidRPr="003D3D15" w:rsidR="00AA5572">
        <w:rPr>
          <w:rFonts w:cs="Times New Roman"/>
        </w:rPr>
        <w:t xml:space="preserve">a long, long suffering </w:t>
      </w:r>
      <w:r w:rsidR="00613D21">
        <w:rPr>
          <w:rFonts w:cs="Times New Roman"/>
        </w:rPr>
        <w:t xml:space="preserve">Kansas City </w:t>
      </w:r>
      <w:r w:rsidRPr="003D3D15" w:rsidR="00AA5572">
        <w:rPr>
          <w:rFonts w:cs="Times New Roman"/>
        </w:rPr>
        <w:t>Chiefs fan</w:t>
      </w:r>
      <w:r w:rsidRPr="003D3D15" w:rsidR="007D7C0C">
        <w:rPr>
          <w:rFonts w:cs="Times New Roman"/>
        </w:rPr>
        <w:t xml:space="preserve">, the main event </w:t>
      </w:r>
      <w:r w:rsidRPr="003D3D15" w:rsidR="00F971A0">
        <w:rPr>
          <w:rFonts w:cs="Times New Roman"/>
        </w:rPr>
        <w:t>had to be</w:t>
      </w:r>
      <w:r w:rsidRPr="003D3D15" w:rsidR="007D7C0C">
        <w:rPr>
          <w:rFonts w:cs="Times New Roman"/>
        </w:rPr>
        <w:t xml:space="preserve"> the Super Bowl</w:t>
      </w:r>
      <w:r w:rsidRPr="003D3D15" w:rsidR="00031935">
        <w:rPr>
          <w:rFonts w:cs="Times New Roman"/>
        </w:rPr>
        <w:t>.</w:t>
      </w:r>
      <w:r w:rsidRPr="003D3D15" w:rsidR="003119B8">
        <w:rPr>
          <w:rFonts w:cs="Times New Roman"/>
        </w:rPr>
        <w:t xml:space="preserve">  I don’t want to say th</w:t>
      </w:r>
      <w:r w:rsidRPr="003D3D15" w:rsidR="003C5B53">
        <w:rPr>
          <w:rFonts w:cs="Times New Roman"/>
        </w:rPr>
        <w:t xml:space="preserve">at the Chiefs’ </w:t>
      </w:r>
      <w:r w:rsidRPr="003D3D15" w:rsidR="00AE322E">
        <w:rPr>
          <w:rFonts w:cs="Times New Roman"/>
        </w:rPr>
        <w:t>comeback win</w:t>
      </w:r>
      <w:r w:rsidRPr="003D3D15" w:rsidR="003119B8">
        <w:rPr>
          <w:rFonts w:cs="Times New Roman"/>
        </w:rPr>
        <w:t xml:space="preserve"> </w:t>
      </w:r>
      <w:r w:rsidRPr="003D3D15" w:rsidR="00AE322E">
        <w:rPr>
          <w:rFonts w:cs="Times New Roman"/>
        </w:rPr>
        <w:t>wa</w:t>
      </w:r>
      <w:r w:rsidRPr="003D3D15" w:rsidR="003119B8">
        <w:rPr>
          <w:rFonts w:cs="Times New Roman"/>
        </w:rPr>
        <w:t>s the highlight of my Chairmanship, because I think that does a disservice to the hard-working staff of the FCC who have worked so tirelessly</w:t>
      </w:r>
      <w:r w:rsidRPr="003D3D15" w:rsidR="00F971A0">
        <w:rPr>
          <w:rFonts w:cs="Times New Roman"/>
        </w:rPr>
        <w:t xml:space="preserve"> and </w:t>
      </w:r>
      <w:r w:rsidR="000E0928">
        <w:rPr>
          <w:rFonts w:cs="Times New Roman"/>
        </w:rPr>
        <w:t xml:space="preserve">have </w:t>
      </w:r>
      <w:r w:rsidRPr="003D3D15" w:rsidR="00F971A0">
        <w:rPr>
          <w:rFonts w:cs="Times New Roman"/>
        </w:rPr>
        <w:t>accomplished so much</w:t>
      </w:r>
      <w:r w:rsidRPr="003D3D15" w:rsidR="003119B8">
        <w:rPr>
          <w:rFonts w:cs="Times New Roman"/>
        </w:rPr>
        <w:t xml:space="preserve"> over the past three-plus years.  But </w:t>
      </w:r>
      <w:r w:rsidR="00D42EB2">
        <w:rPr>
          <w:rFonts w:cs="Times New Roman"/>
        </w:rPr>
        <w:t>it ranks up there</w:t>
      </w:r>
      <w:r w:rsidRPr="003D3D15" w:rsidR="003119B8">
        <w:rPr>
          <w:rFonts w:cs="Times New Roman"/>
        </w:rPr>
        <w:t xml:space="preserve">.  </w:t>
      </w:r>
      <w:r w:rsidRPr="003D3D15" w:rsidR="00511AF5">
        <w:rPr>
          <w:rFonts w:cs="Times New Roman"/>
        </w:rPr>
        <w:t>Plus, no wardrobe malfunctions</w:t>
      </w:r>
      <w:r w:rsidRPr="003D3D15" w:rsidR="00AE322E">
        <w:rPr>
          <w:rFonts w:cs="Times New Roman"/>
        </w:rPr>
        <w:t xml:space="preserve"> </w:t>
      </w:r>
      <w:r w:rsidR="000E0928">
        <w:rPr>
          <w:rFonts w:cs="Times New Roman"/>
        </w:rPr>
        <w:t xml:space="preserve">. . . </w:t>
      </w:r>
      <w:r w:rsidRPr="003D3D15" w:rsidR="00511AF5">
        <w:rPr>
          <w:rFonts w:cs="Times New Roman"/>
        </w:rPr>
        <w:t xml:space="preserve">which </w:t>
      </w:r>
      <w:r w:rsidRPr="003D3D15" w:rsidR="00AE322E">
        <w:rPr>
          <w:rFonts w:cs="Times New Roman"/>
        </w:rPr>
        <w:t>I</w:t>
      </w:r>
      <w:r w:rsidRPr="003D3D15" w:rsidR="00511AF5">
        <w:rPr>
          <w:rFonts w:cs="Times New Roman"/>
        </w:rPr>
        <w:t xml:space="preserve"> appreciated.</w:t>
      </w:r>
    </w:p>
    <w:p w:rsidR="0023405D" w:rsidRPr="003D3D15" w:rsidP="00E1399C" w14:paraId="25964E8F" w14:textId="53392014">
      <w:pPr>
        <w:spacing w:after="120"/>
        <w:ind w:firstLine="720"/>
        <w:rPr>
          <w:rFonts w:cs="Times New Roman"/>
        </w:rPr>
      </w:pPr>
      <w:r w:rsidRPr="003D3D15">
        <w:rPr>
          <w:rFonts w:cs="Times New Roman"/>
        </w:rPr>
        <w:t xml:space="preserve">The Super Bowl is not just the biggest </w:t>
      </w:r>
      <w:r w:rsidRPr="003D3D15" w:rsidR="00DA7C0B">
        <w:rPr>
          <w:rFonts w:cs="Times New Roman"/>
        </w:rPr>
        <w:t>sporting event</w:t>
      </w:r>
      <w:r w:rsidRPr="003D3D15">
        <w:rPr>
          <w:rFonts w:cs="Times New Roman"/>
        </w:rPr>
        <w:t xml:space="preserve"> of the year, it’s the biggest event of the year for advertising</w:t>
      </w:r>
      <w:r w:rsidRPr="003D3D15" w:rsidR="00DA7C0B">
        <w:rPr>
          <w:rFonts w:cs="Times New Roman"/>
        </w:rPr>
        <w:t xml:space="preserve">—a time for companies to </w:t>
      </w:r>
      <w:r w:rsidR="00F41161">
        <w:rPr>
          <w:rFonts w:cs="Times New Roman"/>
        </w:rPr>
        <w:t xml:space="preserve">promote </w:t>
      </w:r>
      <w:r w:rsidRPr="003D3D15" w:rsidR="00DA7C0B">
        <w:rPr>
          <w:rFonts w:cs="Times New Roman"/>
        </w:rPr>
        <w:t>the next big thing</w:t>
      </w:r>
      <w:r w:rsidRPr="003D3D15">
        <w:rPr>
          <w:rFonts w:cs="Times New Roman"/>
        </w:rPr>
        <w:t xml:space="preserve">.  One marketing </w:t>
      </w:r>
      <w:r w:rsidRPr="003D3D15" w:rsidR="00695EEA">
        <w:rPr>
          <w:rFonts w:cs="Times New Roman"/>
        </w:rPr>
        <w:t>effort</w:t>
      </w:r>
      <w:r w:rsidRPr="003D3D15">
        <w:rPr>
          <w:rFonts w:cs="Times New Roman"/>
        </w:rPr>
        <w:t>,</w:t>
      </w:r>
      <w:r w:rsidRPr="003D3D15" w:rsidR="00695EEA">
        <w:rPr>
          <w:rFonts w:cs="Times New Roman"/>
        </w:rPr>
        <w:t xml:space="preserve"> </w:t>
      </w:r>
      <w:r w:rsidRPr="003D3D15">
        <w:rPr>
          <w:rFonts w:cs="Times New Roman"/>
        </w:rPr>
        <w:t xml:space="preserve">in particular, </w:t>
      </w:r>
      <w:r w:rsidRPr="003D3D15" w:rsidR="00695EEA">
        <w:rPr>
          <w:rFonts w:cs="Times New Roman"/>
        </w:rPr>
        <w:t>caught my eye</w:t>
      </w:r>
      <w:r w:rsidR="000E0928">
        <w:rPr>
          <w:rFonts w:cs="Times New Roman"/>
        </w:rPr>
        <w:t>.  T</w:t>
      </w:r>
      <w:r w:rsidRPr="003D3D15" w:rsidR="00695EEA">
        <w:rPr>
          <w:rFonts w:cs="Times New Roman"/>
        </w:rPr>
        <w:t>hat was all the hype about how this was</w:t>
      </w:r>
      <w:r w:rsidRPr="003D3D15" w:rsidR="009E7551">
        <w:rPr>
          <w:rFonts w:cs="Times New Roman"/>
        </w:rPr>
        <w:t xml:space="preserve"> the first Super Bowl featuring </w:t>
      </w:r>
      <w:r w:rsidRPr="003D3D15">
        <w:rPr>
          <w:rFonts w:cs="Times New Roman"/>
        </w:rPr>
        <w:t xml:space="preserve">5G—the next generation of wireless connectivity.  </w:t>
      </w:r>
      <w:r w:rsidRPr="003D3D15" w:rsidR="00695EEA">
        <w:rPr>
          <w:rFonts w:cs="Times New Roman"/>
        </w:rPr>
        <w:t>What does a 5G Super Bowl mean?  Well, i</w:t>
      </w:r>
      <w:r w:rsidRPr="003D3D15" w:rsidR="0015663C">
        <w:rPr>
          <w:rFonts w:cs="Times New Roman"/>
        </w:rPr>
        <w:t xml:space="preserve">f you’ve ever been to </w:t>
      </w:r>
      <w:r w:rsidRPr="003D3D15" w:rsidR="00AD3BE5">
        <w:rPr>
          <w:rFonts w:cs="Times New Roman"/>
        </w:rPr>
        <w:t xml:space="preserve">a sporting event with thousands of people, you know how frustrating it can be to do something as simple as opening </w:t>
      </w:r>
      <w:r w:rsidR="00613D21">
        <w:rPr>
          <w:rFonts w:cs="Times New Roman"/>
        </w:rPr>
        <w:t xml:space="preserve">an </w:t>
      </w:r>
      <w:r w:rsidRPr="003D3D15" w:rsidR="00AD3BE5">
        <w:rPr>
          <w:rFonts w:cs="Times New Roman"/>
        </w:rPr>
        <w:t xml:space="preserve">app to check the stats for the game in front of you.  </w:t>
      </w:r>
      <w:r w:rsidRPr="003D3D15">
        <w:rPr>
          <w:rFonts w:cs="Times New Roman"/>
        </w:rPr>
        <w:t>If you h</w:t>
      </w:r>
      <w:r w:rsidRPr="003D3D15" w:rsidR="00DA7C0B">
        <w:rPr>
          <w:rFonts w:cs="Times New Roman"/>
        </w:rPr>
        <w:t>ad</w:t>
      </w:r>
      <w:r w:rsidRPr="003D3D15">
        <w:rPr>
          <w:rFonts w:cs="Times New Roman"/>
        </w:rPr>
        <w:t xml:space="preserve"> a 5G-enabled phone</w:t>
      </w:r>
      <w:r w:rsidRPr="003D3D15" w:rsidR="00AD3BE5">
        <w:rPr>
          <w:rFonts w:cs="Times New Roman"/>
        </w:rPr>
        <w:t xml:space="preserve"> at this year’s Super Bowl</w:t>
      </w:r>
      <w:r w:rsidRPr="003D3D15">
        <w:rPr>
          <w:rFonts w:cs="Times New Roman"/>
        </w:rPr>
        <w:t xml:space="preserve">, you could not </w:t>
      </w:r>
      <w:r w:rsidRPr="003D3D15" w:rsidR="004C480C">
        <w:rPr>
          <w:rFonts w:cs="Times New Roman"/>
        </w:rPr>
        <w:t>only watch</w:t>
      </w:r>
      <w:r w:rsidRPr="003D3D15" w:rsidR="00AD3BE5">
        <w:rPr>
          <w:rFonts w:cs="Times New Roman"/>
        </w:rPr>
        <w:t xml:space="preserve"> the </w:t>
      </w:r>
      <w:r w:rsidRPr="003D3D15" w:rsidR="004C480C">
        <w:rPr>
          <w:rFonts w:cs="Times New Roman"/>
        </w:rPr>
        <w:t>game on your phone</w:t>
      </w:r>
      <w:r w:rsidRPr="003D3D15" w:rsidR="00AD3BE5">
        <w:rPr>
          <w:rFonts w:cs="Times New Roman"/>
        </w:rPr>
        <w:t xml:space="preserve">, you could </w:t>
      </w:r>
      <w:r w:rsidRPr="003D3D15" w:rsidR="004C480C">
        <w:rPr>
          <w:rFonts w:cs="Times New Roman"/>
        </w:rPr>
        <w:t xml:space="preserve">see </w:t>
      </w:r>
      <w:r w:rsidR="00B76C5B">
        <w:rPr>
          <w:rFonts w:cs="Times New Roman"/>
        </w:rPr>
        <w:t>five</w:t>
      </w:r>
      <w:r w:rsidRPr="003D3D15" w:rsidR="004C480C">
        <w:rPr>
          <w:rFonts w:cs="Times New Roman"/>
        </w:rPr>
        <w:t xml:space="preserve"> simultaneous streams at once</w:t>
      </w:r>
      <w:r w:rsidRPr="003D3D15" w:rsidR="00AD3BE5">
        <w:rPr>
          <w:rFonts w:cs="Times New Roman"/>
        </w:rPr>
        <w:t>, and toggle back and forth</w:t>
      </w:r>
      <w:r w:rsidRPr="003D3D15" w:rsidR="004C480C">
        <w:rPr>
          <w:rFonts w:cs="Times New Roman"/>
        </w:rPr>
        <w:t xml:space="preserve"> to pick your favorite camera angle.</w:t>
      </w:r>
    </w:p>
    <w:p w:rsidR="006F3A88" w:rsidRPr="003D3D15" w:rsidP="00E1399C" w14:paraId="076052E2" w14:textId="519086F7">
      <w:pPr>
        <w:spacing w:after="120"/>
        <w:ind w:firstLine="720"/>
        <w:rPr>
          <w:rFonts w:cs="Times New Roman"/>
        </w:rPr>
      </w:pPr>
      <w:r w:rsidRPr="003D3D15">
        <w:rPr>
          <w:rFonts w:cs="Times New Roman"/>
        </w:rPr>
        <w:t>This</w:t>
      </w:r>
      <w:r w:rsidRPr="003D3D15" w:rsidR="00695EEA">
        <w:rPr>
          <w:rFonts w:cs="Times New Roman"/>
        </w:rPr>
        <w:t xml:space="preserve"> </w:t>
      </w:r>
      <w:r w:rsidR="00F60F01">
        <w:rPr>
          <w:rFonts w:cs="Times New Roman"/>
        </w:rPr>
        <w:t xml:space="preserve">fuss around </w:t>
      </w:r>
      <w:r w:rsidRPr="003D3D15" w:rsidR="00420EF4">
        <w:rPr>
          <w:rFonts w:cs="Times New Roman"/>
        </w:rPr>
        <w:t xml:space="preserve">5G </w:t>
      </w:r>
      <w:r w:rsidR="00F60F01">
        <w:rPr>
          <w:rFonts w:cs="Times New Roman"/>
        </w:rPr>
        <w:t xml:space="preserve">and the </w:t>
      </w:r>
      <w:r w:rsidRPr="003D3D15" w:rsidR="00420EF4">
        <w:rPr>
          <w:rFonts w:cs="Times New Roman"/>
        </w:rPr>
        <w:t>Super Bowl</w:t>
      </w:r>
      <w:r w:rsidRPr="003D3D15">
        <w:rPr>
          <w:rFonts w:cs="Times New Roman"/>
        </w:rPr>
        <w:t xml:space="preserve"> is </w:t>
      </w:r>
      <w:r w:rsidRPr="003D3D15" w:rsidR="00420EF4">
        <w:rPr>
          <w:rFonts w:cs="Times New Roman"/>
        </w:rPr>
        <w:t xml:space="preserve">a </w:t>
      </w:r>
      <w:r w:rsidRPr="003D3D15" w:rsidR="00AE01EB">
        <w:rPr>
          <w:rFonts w:cs="Times New Roman"/>
        </w:rPr>
        <w:t>notable</w:t>
      </w:r>
      <w:r w:rsidRPr="003D3D15" w:rsidR="00420EF4">
        <w:rPr>
          <w:rFonts w:cs="Times New Roman"/>
        </w:rPr>
        <w:t xml:space="preserve"> i</w:t>
      </w:r>
      <w:r w:rsidRPr="003D3D15" w:rsidR="009E7551">
        <w:rPr>
          <w:rFonts w:cs="Times New Roman"/>
        </w:rPr>
        <w:t xml:space="preserve">ndicator that </w:t>
      </w:r>
      <w:r w:rsidR="00F60F01">
        <w:rPr>
          <w:rFonts w:cs="Times New Roman"/>
        </w:rPr>
        <w:t xml:space="preserve">in </w:t>
      </w:r>
      <w:r w:rsidRPr="003D3D15" w:rsidR="009E7551">
        <w:rPr>
          <w:rFonts w:cs="Times New Roman"/>
        </w:rPr>
        <w:t>2020</w:t>
      </w:r>
      <w:r w:rsidR="00F60F01">
        <w:rPr>
          <w:rFonts w:cs="Times New Roman"/>
        </w:rPr>
        <w:t>,</w:t>
      </w:r>
      <w:r w:rsidRPr="003D3D15" w:rsidR="009E7551">
        <w:rPr>
          <w:rFonts w:cs="Times New Roman"/>
        </w:rPr>
        <w:t xml:space="preserve"> 5G </w:t>
      </w:r>
      <w:r w:rsidR="00F60F01">
        <w:rPr>
          <w:rFonts w:cs="Times New Roman"/>
        </w:rPr>
        <w:t xml:space="preserve">will </w:t>
      </w:r>
      <w:r w:rsidR="00E47463">
        <w:rPr>
          <w:rFonts w:cs="Times New Roman"/>
        </w:rPr>
        <w:t>rapidly continue the transition</w:t>
      </w:r>
      <w:r w:rsidRPr="003D3D15" w:rsidR="00E47463">
        <w:rPr>
          <w:rFonts w:cs="Times New Roman"/>
        </w:rPr>
        <w:t xml:space="preserve"> </w:t>
      </w:r>
      <w:r w:rsidRPr="003D3D15" w:rsidR="009E7551">
        <w:rPr>
          <w:rFonts w:cs="Times New Roman"/>
        </w:rPr>
        <w:t>from concept to reality.</w:t>
      </w:r>
      <w:r w:rsidRPr="003D3D15">
        <w:rPr>
          <w:rFonts w:cs="Times New Roman"/>
        </w:rPr>
        <w:t xml:space="preserve">  </w:t>
      </w:r>
      <w:r w:rsidR="00613D21">
        <w:rPr>
          <w:rFonts w:cs="Times New Roman"/>
        </w:rPr>
        <w:t>Last year</w:t>
      </w:r>
      <w:r w:rsidRPr="003D3D15">
        <w:rPr>
          <w:rFonts w:cs="Times New Roman"/>
        </w:rPr>
        <w:t xml:space="preserve">, multiple carriers </w:t>
      </w:r>
      <w:r w:rsidR="00F60F01">
        <w:rPr>
          <w:rFonts w:cs="Times New Roman"/>
        </w:rPr>
        <w:t xml:space="preserve">lit </w:t>
      </w:r>
      <w:r w:rsidRPr="003D3D15">
        <w:rPr>
          <w:rFonts w:cs="Times New Roman"/>
        </w:rPr>
        <w:t>up 5G service</w:t>
      </w:r>
      <w:r w:rsidR="00E47463">
        <w:rPr>
          <w:rFonts w:cs="Times New Roman"/>
        </w:rPr>
        <w:t xml:space="preserve"> in the United States</w:t>
      </w:r>
      <w:r w:rsidRPr="003D3D15">
        <w:rPr>
          <w:rFonts w:cs="Times New Roman"/>
        </w:rPr>
        <w:t>, reaching</w:t>
      </w:r>
      <w:r w:rsidRPr="003D3D15">
        <w:rPr>
          <w:rFonts w:cs="Times New Roman"/>
        </w:rPr>
        <w:t xml:space="preserve"> dozens of cities</w:t>
      </w:r>
      <w:r w:rsidR="00CC3447">
        <w:rPr>
          <w:rFonts w:cs="Times New Roman"/>
        </w:rPr>
        <w:t xml:space="preserve">, with one </w:t>
      </w:r>
      <w:r w:rsidR="00D44C83">
        <w:rPr>
          <w:rFonts w:cs="Times New Roman"/>
        </w:rPr>
        <w:t>carrier now covering most of our nation’s population with 5G</w:t>
      </w:r>
      <w:r w:rsidRPr="003D3D15">
        <w:rPr>
          <w:rFonts w:cs="Times New Roman"/>
        </w:rPr>
        <w:t xml:space="preserve">.  In 2020, </w:t>
      </w:r>
      <w:r w:rsidR="00A95BAB">
        <w:rPr>
          <w:rFonts w:cs="Times New Roman"/>
        </w:rPr>
        <w:t xml:space="preserve">5G </w:t>
      </w:r>
      <w:r w:rsidRPr="003D3D15">
        <w:rPr>
          <w:rFonts w:cs="Times New Roman"/>
        </w:rPr>
        <w:t xml:space="preserve">service </w:t>
      </w:r>
      <w:r w:rsidR="000E0928">
        <w:rPr>
          <w:rFonts w:cs="Times New Roman"/>
        </w:rPr>
        <w:t xml:space="preserve">will </w:t>
      </w:r>
      <w:r w:rsidRPr="003D3D15">
        <w:rPr>
          <w:rFonts w:cs="Times New Roman"/>
        </w:rPr>
        <w:t xml:space="preserve">expand, and we should see a </w:t>
      </w:r>
      <w:r w:rsidR="00942873">
        <w:rPr>
          <w:rFonts w:cs="Times New Roman"/>
        </w:rPr>
        <w:t>substantial</w:t>
      </w:r>
      <w:r w:rsidRPr="003D3D15" w:rsidR="00942873">
        <w:rPr>
          <w:rFonts w:cs="Times New Roman"/>
        </w:rPr>
        <w:t xml:space="preserve"> </w:t>
      </w:r>
      <w:r w:rsidRPr="003D3D15">
        <w:rPr>
          <w:rFonts w:cs="Times New Roman"/>
        </w:rPr>
        <w:t xml:space="preserve">increase </w:t>
      </w:r>
      <w:r w:rsidR="00942873">
        <w:rPr>
          <w:rFonts w:cs="Times New Roman"/>
        </w:rPr>
        <w:t xml:space="preserve">in </w:t>
      </w:r>
      <w:r w:rsidRPr="003D3D15">
        <w:rPr>
          <w:rFonts w:cs="Times New Roman"/>
        </w:rPr>
        <w:t xml:space="preserve">the availability of smartphones and </w:t>
      </w:r>
      <w:r w:rsidR="000E0928">
        <w:rPr>
          <w:rFonts w:cs="Times New Roman"/>
        </w:rPr>
        <w:t xml:space="preserve">other </w:t>
      </w:r>
      <w:r w:rsidRPr="003D3D15">
        <w:rPr>
          <w:rFonts w:cs="Times New Roman"/>
        </w:rPr>
        <w:t>devices</w:t>
      </w:r>
      <w:r w:rsidR="00DF5E01">
        <w:rPr>
          <w:rFonts w:cs="Times New Roman"/>
        </w:rPr>
        <w:t xml:space="preserve"> that</w:t>
      </w:r>
      <w:r w:rsidR="00E828B2">
        <w:rPr>
          <w:rFonts w:cs="Times New Roman"/>
        </w:rPr>
        <w:t xml:space="preserve"> </w:t>
      </w:r>
      <w:r w:rsidR="00DF5E01">
        <w:rPr>
          <w:rFonts w:cs="Times New Roman"/>
        </w:rPr>
        <w:t xml:space="preserve">will </w:t>
      </w:r>
      <w:r w:rsidR="00E828B2">
        <w:rPr>
          <w:rFonts w:cs="Times New Roman"/>
        </w:rPr>
        <w:t xml:space="preserve">allow </w:t>
      </w:r>
      <w:r w:rsidR="00DF5E01">
        <w:rPr>
          <w:rFonts w:cs="Times New Roman"/>
        </w:rPr>
        <w:t xml:space="preserve">Americans </w:t>
      </w:r>
      <w:r w:rsidR="00E828B2">
        <w:rPr>
          <w:rFonts w:cs="Times New Roman"/>
        </w:rPr>
        <w:t xml:space="preserve">to </w:t>
      </w:r>
      <w:r w:rsidRPr="003D3D15">
        <w:rPr>
          <w:rFonts w:cs="Times New Roman"/>
        </w:rPr>
        <w:t xml:space="preserve">take advantage of 5G’s capabilities.  </w:t>
      </w:r>
    </w:p>
    <w:p w:rsidR="00F60F01" w:rsidP="00F60F01" w14:paraId="7E09429A" w14:textId="4403A6A4">
      <w:pPr>
        <w:spacing w:after="120"/>
        <w:ind w:firstLine="720"/>
        <w:rPr>
          <w:rFonts w:cs="Times New Roman"/>
        </w:rPr>
      </w:pPr>
      <w:r>
        <w:rPr>
          <w:rFonts w:cs="Times New Roman"/>
        </w:rPr>
        <w:t>Zooming out from the micro to the macro perspective</w:t>
      </w:r>
      <w:r>
        <w:rPr>
          <w:rFonts w:cs="Times New Roman"/>
        </w:rPr>
        <w:t xml:space="preserve">, many believe that </w:t>
      </w:r>
      <w:r w:rsidRPr="003D3D15" w:rsidR="00F17A9F">
        <w:rPr>
          <w:rFonts w:cs="Times New Roman"/>
        </w:rPr>
        <w:t xml:space="preserve">5G </w:t>
      </w:r>
      <w:r>
        <w:rPr>
          <w:rFonts w:cs="Times New Roman"/>
        </w:rPr>
        <w:t xml:space="preserve">will </w:t>
      </w:r>
      <w:r w:rsidRPr="003D3D15" w:rsidR="00F17A9F">
        <w:rPr>
          <w:rFonts w:cs="Times New Roman"/>
        </w:rPr>
        <w:t xml:space="preserve">be a huge </w:t>
      </w:r>
      <w:r w:rsidRPr="003D3D15" w:rsidR="00CC0AC9">
        <w:rPr>
          <w:rFonts w:cs="Times New Roman"/>
        </w:rPr>
        <w:t>boost</w:t>
      </w:r>
      <w:r w:rsidRPr="003D3D15" w:rsidR="00F17A9F">
        <w:rPr>
          <w:rFonts w:cs="Times New Roman"/>
        </w:rPr>
        <w:t xml:space="preserve"> for</w:t>
      </w:r>
      <w:r w:rsidRPr="003D3D15" w:rsidR="00CC0AC9">
        <w:rPr>
          <w:rFonts w:cs="Times New Roman"/>
        </w:rPr>
        <w:t xml:space="preserve"> our economy. </w:t>
      </w:r>
      <w:r w:rsidRPr="003D3D15" w:rsidR="00F17A9F">
        <w:rPr>
          <w:rFonts w:cs="Times New Roman"/>
        </w:rPr>
        <w:t xml:space="preserve"> One</w:t>
      </w:r>
      <w:r w:rsidRPr="003D3D15" w:rsidR="00CC0AC9">
        <w:rPr>
          <w:rFonts w:cs="Times New Roman"/>
        </w:rPr>
        <w:t xml:space="preserve"> study pegs 5G’s potential at </w:t>
      </w:r>
      <w:r w:rsidR="006E161C">
        <w:rPr>
          <w:rFonts w:cs="Times New Roman"/>
        </w:rPr>
        <w:t>three</w:t>
      </w:r>
      <w:r w:rsidRPr="003D3D15" w:rsidR="00CC0AC9">
        <w:rPr>
          <w:rFonts w:cs="Times New Roman"/>
        </w:rPr>
        <w:t xml:space="preserve"> million new jobs, $275 billion in private investment, and $500 billion in new economic growth</w:t>
      </w:r>
      <w:r w:rsidRPr="003D3D15" w:rsidR="00F17A9F">
        <w:rPr>
          <w:rFonts w:cs="Times New Roman"/>
        </w:rPr>
        <w:t xml:space="preserve">.  You can quibble with the numbers, but there is no question that 5G networks will be an </w:t>
      </w:r>
      <w:r>
        <w:rPr>
          <w:rFonts w:cs="Times New Roman"/>
        </w:rPr>
        <w:t xml:space="preserve">important </w:t>
      </w:r>
      <w:r w:rsidRPr="003D3D15" w:rsidR="00F17A9F">
        <w:rPr>
          <w:rFonts w:cs="Times New Roman"/>
        </w:rPr>
        <w:t>platform for innovation and investment in the coming years</w:t>
      </w:r>
      <w:r>
        <w:rPr>
          <w:rFonts w:cs="Times New Roman"/>
        </w:rPr>
        <w:t xml:space="preserve">, as </w:t>
      </w:r>
      <w:r w:rsidR="00613D21">
        <w:rPr>
          <w:rFonts w:cs="Times New Roman"/>
        </w:rPr>
        <w:t xml:space="preserve">were </w:t>
      </w:r>
      <w:r>
        <w:rPr>
          <w:rFonts w:cs="Times New Roman"/>
        </w:rPr>
        <w:t>4G LTE and the mobile app economy it enabled</w:t>
      </w:r>
      <w:r w:rsidR="00613D21">
        <w:rPr>
          <w:rFonts w:cs="Times New Roman"/>
        </w:rPr>
        <w:t>,</w:t>
      </w:r>
      <w:r>
        <w:rPr>
          <w:rFonts w:cs="Times New Roman"/>
        </w:rPr>
        <w:t xml:space="preserve"> starting over a decade ago</w:t>
      </w:r>
      <w:r w:rsidRPr="003D3D15" w:rsidR="00F17A9F">
        <w:rPr>
          <w:rFonts w:cs="Times New Roman"/>
        </w:rPr>
        <w:t>.</w:t>
      </w:r>
    </w:p>
    <w:p w:rsidR="00F17A9F" w:rsidRPr="003D3D15" w:rsidP="002E1789" w14:paraId="300239A6" w14:textId="368DDD89">
      <w:pPr>
        <w:spacing w:after="120"/>
        <w:ind w:firstLine="720"/>
        <w:rPr>
          <w:rFonts w:cs="Times New Roman"/>
        </w:rPr>
      </w:pPr>
      <w:r>
        <w:rPr>
          <w:rFonts w:cs="Times New Roman"/>
        </w:rPr>
        <w:t>That explains why</w:t>
      </w:r>
      <w:r w:rsidRPr="003D3D15">
        <w:rPr>
          <w:rFonts w:cs="Times New Roman"/>
        </w:rPr>
        <w:t xml:space="preserve"> countries around the world are jockeying for global leadership in 5G.  Whoever sets the pace globally will become the </w:t>
      </w:r>
      <w:r w:rsidR="00F9647C">
        <w:rPr>
          <w:rFonts w:cs="Times New Roman"/>
        </w:rPr>
        <w:t xml:space="preserve">frontrunner in </w:t>
      </w:r>
      <w:r w:rsidR="00611CB8">
        <w:rPr>
          <w:rFonts w:cs="Times New Roman"/>
        </w:rPr>
        <w:t xml:space="preserve">the </w:t>
      </w:r>
      <w:r w:rsidR="00F9647C">
        <w:rPr>
          <w:rFonts w:cs="Times New Roman"/>
        </w:rPr>
        <w:t xml:space="preserve">development of the </w:t>
      </w:r>
      <w:r w:rsidRPr="003D3D15">
        <w:rPr>
          <w:rFonts w:cs="Times New Roman"/>
        </w:rPr>
        <w:t xml:space="preserve">5G </w:t>
      </w:r>
      <w:r w:rsidR="00611CB8">
        <w:rPr>
          <w:rFonts w:cs="Times New Roman"/>
        </w:rPr>
        <w:t xml:space="preserve">ecosystem </w:t>
      </w:r>
      <w:r w:rsidRPr="003D3D15">
        <w:rPr>
          <w:rFonts w:cs="Times New Roman"/>
        </w:rPr>
        <w:t>and attract the investment, talent,</w:t>
      </w:r>
      <w:r w:rsidRPr="003D3D15" w:rsidR="00314D13">
        <w:rPr>
          <w:rFonts w:cs="Times New Roman"/>
        </w:rPr>
        <w:t xml:space="preserve"> and</w:t>
      </w:r>
      <w:r w:rsidRPr="003D3D15">
        <w:rPr>
          <w:rFonts w:cs="Times New Roman"/>
        </w:rPr>
        <w:t xml:space="preserve"> innovation that come with that</w:t>
      </w:r>
      <w:r w:rsidR="00F9647C">
        <w:rPr>
          <w:rFonts w:cs="Times New Roman"/>
        </w:rPr>
        <w:t xml:space="preserve"> status</w:t>
      </w:r>
      <w:r w:rsidRPr="003D3D15">
        <w:rPr>
          <w:rFonts w:cs="Times New Roman"/>
        </w:rPr>
        <w:t xml:space="preserve">.  </w:t>
      </w:r>
      <w:r w:rsidR="00B719E5">
        <w:rPr>
          <w:rFonts w:cs="Times New Roman"/>
        </w:rPr>
        <w:t>And I</w:t>
      </w:r>
      <w:r w:rsidRPr="003D3D15" w:rsidR="00B719E5">
        <w:rPr>
          <w:rFonts w:cs="Times New Roman"/>
        </w:rPr>
        <w:t xml:space="preserve"> </w:t>
      </w:r>
      <w:r w:rsidRPr="003D3D15">
        <w:rPr>
          <w:rFonts w:cs="Times New Roman"/>
        </w:rPr>
        <w:t xml:space="preserve">want </w:t>
      </w:r>
      <w:r w:rsidR="0099389D">
        <w:rPr>
          <w:rFonts w:cs="Times New Roman"/>
        </w:rPr>
        <w:t xml:space="preserve">the past to be prologue: </w:t>
      </w:r>
      <w:r w:rsidR="00B719E5">
        <w:rPr>
          <w:rFonts w:cs="Times New Roman"/>
        </w:rPr>
        <w:t xml:space="preserve">I </w:t>
      </w:r>
      <w:r w:rsidR="0099389D">
        <w:rPr>
          <w:rFonts w:cs="Times New Roman"/>
        </w:rPr>
        <w:t xml:space="preserve">want America’s success in </w:t>
      </w:r>
      <w:r w:rsidR="00F9647C">
        <w:rPr>
          <w:rFonts w:cs="Times New Roman"/>
        </w:rPr>
        <w:t xml:space="preserve">5G to match </w:t>
      </w:r>
      <w:r w:rsidR="00C714C7">
        <w:rPr>
          <w:rFonts w:cs="Times New Roman"/>
        </w:rPr>
        <w:t xml:space="preserve">our leadership in </w:t>
      </w:r>
      <w:r w:rsidR="00F9647C">
        <w:rPr>
          <w:rFonts w:cs="Times New Roman"/>
        </w:rPr>
        <w:t>4</w:t>
      </w:r>
      <w:r w:rsidR="00C714C7">
        <w:rPr>
          <w:rFonts w:cs="Times New Roman"/>
        </w:rPr>
        <w:t>G.</w:t>
      </w:r>
      <w:r w:rsidRPr="003D3D15">
        <w:rPr>
          <w:rFonts w:cs="Times New Roman"/>
        </w:rPr>
        <w:t xml:space="preserve"> </w:t>
      </w:r>
    </w:p>
    <w:p w:rsidR="00314D13" w:rsidRPr="003D3D15" w:rsidP="002E1789" w14:paraId="5CC563F9" w14:textId="68BA2BE9">
      <w:pPr>
        <w:spacing w:after="120"/>
        <w:ind w:firstLine="720"/>
        <w:rPr>
          <w:rFonts w:cs="Times New Roman"/>
        </w:rPr>
      </w:pPr>
      <w:r w:rsidRPr="003D3D15">
        <w:rPr>
          <w:rFonts w:cs="Times New Roman"/>
        </w:rPr>
        <w:t>That’s why</w:t>
      </w:r>
      <w:r w:rsidRPr="003D3D15">
        <w:rPr>
          <w:rFonts w:cs="Times New Roman"/>
        </w:rPr>
        <w:t xml:space="preserve"> the FCC has been pursuing a strategy to Facilitate America’s Superiority in 5G Technology.  The 5G FAST plan includes three key components: freeing up spectrum, promoting wireless infrastructure, and modernizing regulations to encourage fiber deployment.  </w:t>
      </w:r>
    </w:p>
    <w:p w:rsidR="00F567B5" w:rsidP="00F567B5" w14:paraId="757780DF" w14:textId="3EFD688C">
      <w:pPr>
        <w:spacing w:after="120"/>
        <w:ind w:firstLine="720"/>
        <w:rPr>
          <w:rFonts w:cs="Times New Roman"/>
        </w:rPr>
      </w:pPr>
      <w:r w:rsidRPr="003D3D15">
        <w:rPr>
          <w:rFonts w:cs="Times New Roman"/>
        </w:rPr>
        <w:t xml:space="preserve">Evidence abounds that our plan is working. </w:t>
      </w:r>
      <w:r w:rsidRPr="003D3D15" w:rsidR="00511AF5">
        <w:rPr>
          <w:rFonts w:cs="Times New Roman"/>
        </w:rPr>
        <w:t xml:space="preserve"> </w:t>
      </w:r>
      <w:r w:rsidRPr="003D3D15" w:rsidR="004B6E5B">
        <w:rPr>
          <w:rFonts w:cs="Times New Roman"/>
        </w:rPr>
        <w:t xml:space="preserve">In 2018, the number of wireless small cells deployed in the United States more than quadrupled, from 13,000 to more than 60,000.  2018 was also a record-setting year for fiber deployment in the United States, with buildout to nearly </w:t>
      </w:r>
      <w:r w:rsidR="006E161C">
        <w:rPr>
          <w:rFonts w:cs="Times New Roman"/>
        </w:rPr>
        <w:t>six</w:t>
      </w:r>
      <w:r w:rsidR="00F9647C">
        <w:rPr>
          <w:rFonts w:cs="Times New Roman"/>
        </w:rPr>
        <w:t xml:space="preserve"> </w:t>
      </w:r>
      <w:r w:rsidRPr="003D3D15" w:rsidR="004B6E5B">
        <w:rPr>
          <w:rFonts w:cs="Times New Roman"/>
        </w:rPr>
        <w:t>million additional homes</w:t>
      </w:r>
      <w:r w:rsidR="0099389D">
        <w:rPr>
          <w:rFonts w:cs="Times New Roman"/>
        </w:rPr>
        <w:t>—</w:t>
      </w:r>
      <w:r w:rsidRPr="003D3D15" w:rsidR="004B6E5B">
        <w:rPr>
          <w:rFonts w:cs="Times New Roman"/>
        </w:rPr>
        <w:t>until that record was broken in 2019</w:t>
      </w:r>
      <w:r w:rsidR="0099389D">
        <w:rPr>
          <w:rFonts w:cs="Times New Roman"/>
        </w:rPr>
        <w:t>,</w:t>
      </w:r>
      <w:r w:rsidRPr="003D3D15" w:rsidR="004B6E5B">
        <w:rPr>
          <w:rFonts w:cs="Times New Roman"/>
        </w:rPr>
        <w:t xml:space="preserve"> with deployment </w:t>
      </w:r>
      <w:r w:rsidR="00613D21">
        <w:rPr>
          <w:rFonts w:cs="Times New Roman"/>
        </w:rPr>
        <w:t>to</w:t>
      </w:r>
      <w:r w:rsidRPr="003D3D15" w:rsidR="00613D21">
        <w:rPr>
          <w:rFonts w:cs="Times New Roman"/>
        </w:rPr>
        <w:t xml:space="preserve"> </w:t>
      </w:r>
      <w:r w:rsidR="0099389D">
        <w:rPr>
          <w:rFonts w:cs="Times New Roman"/>
        </w:rPr>
        <w:t xml:space="preserve">over </w:t>
      </w:r>
      <w:r w:rsidR="006E161C">
        <w:rPr>
          <w:rFonts w:cs="Times New Roman"/>
        </w:rPr>
        <w:t>seven</w:t>
      </w:r>
      <w:r w:rsidR="00F9647C">
        <w:rPr>
          <w:rFonts w:cs="Times New Roman"/>
        </w:rPr>
        <w:t xml:space="preserve"> </w:t>
      </w:r>
      <w:r w:rsidR="0099389D">
        <w:rPr>
          <w:rFonts w:cs="Times New Roman"/>
        </w:rPr>
        <w:t>million such locations</w:t>
      </w:r>
      <w:r w:rsidRPr="003D3D15" w:rsidR="004B6E5B">
        <w:rPr>
          <w:rFonts w:cs="Times New Roman"/>
        </w:rPr>
        <w:t xml:space="preserve">.  </w:t>
      </w:r>
    </w:p>
    <w:p w:rsidR="004B6E5B" w:rsidRPr="003D3D15" w:rsidP="009B2C7B" w14:paraId="572827DC" w14:textId="03958A75">
      <w:pPr>
        <w:spacing w:after="120"/>
        <w:ind w:firstLine="720"/>
        <w:rPr>
          <w:rFonts w:cs="Times New Roman"/>
        </w:rPr>
      </w:pPr>
      <w:r w:rsidRPr="003D3D15">
        <w:rPr>
          <w:rFonts w:cs="Times New Roman"/>
        </w:rPr>
        <w:t>I</w:t>
      </w:r>
      <w:r w:rsidRPr="003D3D15" w:rsidR="0084491C">
        <w:rPr>
          <w:rFonts w:cs="Times New Roman"/>
        </w:rPr>
        <w:t xml:space="preserve"> </w:t>
      </w:r>
      <w:r w:rsidRPr="003D3D15" w:rsidR="00AA5572">
        <w:rPr>
          <w:rFonts w:cs="Times New Roman"/>
        </w:rPr>
        <w:t xml:space="preserve">rarely pass on an opportunity to </w:t>
      </w:r>
      <w:r w:rsidR="00613D21">
        <w:rPr>
          <w:rFonts w:cs="Times New Roman"/>
        </w:rPr>
        <w:t xml:space="preserve">talk about </w:t>
      </w:r>
      <w:r w:rsidRPr="003D3D15">
        <w:rPr>
          <w:rFonts w:cs="Times New Roman"/>
        </w:rPr>
        <w:t xml:space="preserve">the actions </w:t>
      </w:r>
      <w:r w:rsidRPr="003D3D15" w:rsidR="0084491C">
        <w:rPr>
          <w:rFonts w:cs="Times New Roman"/>
        </w:rPr>
        <w:t>we’ve taken to boost fiber and wireless infrastructure deployment</w:t>
      </w:r>
      <w:r w:rsidR="00750BD8">
        <w:rPr>
          <w:rFonts w:cs="Times New Roman"/>
        </w:rPr>
        <w:t>.</w:t>
      </w:r>
      <w:r w:rsidRPr="003D3D15" w:rsidR="0084491C">
        <w:rPr>
          <w:rFonts w:cs="Times New Roman"/>
        </w:rPr>
        <w:t xml:space="preserve"> </w:t>
      </w:r>
      <w:r w:rsidR="00750BD8">
        <w:rPr>
          <w:rFonts w:cs="Times New Roman"/>
        </w:rPr>
        <w:t xml:space="preserve"> But </w:t>
      </w:r>
      <w:r w:rsidRPr="003D3D15">
        <w:rPr>
          <w:rFonts w:cs="Times New Roman"/>
        </w:rPr>
        <w:t xml:space="preserve">I’m </w:t>
      </w:r>
      <w:r w:rsidR="00750BD8">
        <w:rPr>
          <w:rFonts w:cs="Times New Roman"/>
        </w:rPr>
        <w:t xml:space="preserve">not </w:t>
      </w:r>
      <w:r w:rsidRPr="003D3D15">
        <w:rPr>
          <w:rFonts w:cs="Times New Roman"/>
        </w:rPr>
        <w:t>here</w:t>
      </w:r>
      <w:r w:rsidRPr="003D3D15" w:rsidR="0084491C">
        <w:rPr>
          <w:rFonts w:cs="Times New Roman"/>
        </w:rPr>
        <w:t xml:space="preserve"> today</w:t>
      </w:r>
      <w:r w:rsidRPr="003D3D15">
        <w:rPr>
          <w:rFonts w:cs="Times New Roman"/>
        </w:rPr>
        <w:t xml:space="preserve"> to talk about</w:t>
      </w:r>
      <w:r w:rsidRPr="003D3D15" w:rsidR="0084491C">
        <w:rPr>
          <w:rFonts w:cs="Times New Roman"/>
        </w:rPr>
        <w:t xml:space="preserve"> </w:t>
      </w:r>
      <w:r w:rsidR="00750BD8">
        <w:rPr>
          <w:rFonts w:cs="Times New Roman"/>
        </w:rPr>
        <w:t xml:space="preserve">our </w:t>
      </w:r>
      <w:r w:rsidR="00613D21">
        <w:rPr>
          <w:rFonts w:cs="Times New Roman"/>
        </w:rPr>
        <w:t xml:space="preserve">initiatives </w:t>
      </w:r>
      <w:r w:rsidR="00750BD8">
        <w:rPr>
          <w:rFonts w:cs="Times New Roman"/>
        </w:rPr>
        <w:t xml:space="preserve">in the physical world.  I’m here to talk about </w:t>
      </w:r>
      <w:r w:rsidRPr="003D3D15" w:rsidR="0084491C">
        <w:rPr>
          <w:rFonts w:cs="Times New Roman"/>
        </w:rPr>
        <w:t>the third</w:t>
      </w:r>
      <w:r w:rsidR="00750BD8">
        <w:rPr>
          <w:rFonts w:cs="Times New Roman"/>
        </w:rPr>
        <w:t>, invisible</w:t>
      </w:r>
      <w:r w:rsidRPr="003D3D15" w:rsidR="0084491C">
        <w:rPr>
          <w:rFonts w:cs="Times New Roman"/>
        </w:rPr>
        <w:t xml:space="preserve"> component of our 5G FAST plan—</w:t>
      </w:r>
      <w:r w:rsidRPr="003D3D15" w:rsidR="00F971A0">
        <w:rPr>
          <w:rFonts w:cs="Times New Roman"/>
        </w:rPr>
        <w:t>freeing up</w:t>
      </w:r>
      <w:r w:rsidRPr="003D3D15" w:rsidR="0084491C">
        <w:rPr>
          <w:rFonts w:cs="Times New Roman"/>
        </w:rPr>
        <w:t xml:space="preserve"> spectrum.</w:t>
      </w:r>
    </w:p>
    <w:p w:rsidR="00511AF5" w:rsidRPr="003D3D15" w:rsidP="00E1399C" w14:paraId="1F4B859E" w14:textId="7E80B0E3">
      <w:pPr>
        <w:spacing w:after="120"/>
        <w:ind w:firstLine="720"/>
        <w:rPr>
          <w:rFonts w:cs="Times New Roman"/>
        </w:rPr>
      </w:pPr>
      <w:r w:rsidRPr="003D3D15">
        <w:rPr>
          <w:rFonts w:cs="Times New Roman"/>
        </w:rPr>
        <w:t>We’re taking an aggressive, all-of-the-above approach</w:t>
      </w:r>
      <w:r w:rsidR="00750BD8">
        <w:rPr>
          <w:rFonts w:cs="Times New Roman"/>
        </w:rPr>
        <w:t xml:space="preserve"> here</w:t>
      </w:r>
      <w:r w:rsidRPr="003D3D15">
        <w:rPr>
          <w:rFonts w:cs="Times New Roman"/>
        </w:rPr>
        <w:t xml:space="preserve">: we’re freeing up high-, mid-, and low-band spectrum for 5G.  </w:t>
      </w:r>
      <w:r w:rsidR="00750BD8">
        <w:rPr>
          <w:rFonts w:cs="Times New Roman"/>
        </w:rPr>
        <w:t>And here too</w:t>
      </w:r>
      <w:r w:rsidRPr="003D3D15">
        <w:rPr>
          <w:rFonts w:cs="Times New Roman"/>
        </w:rPr>
        <w:t xml:space="preserve">, there’s plenty of good news to report. </w:t>
      </w:r>
    </w:p>
    <w:p w:rsidR="008745C7" w:rsidRPr="003D3D15" w:rsidP="00E1399C" w14:paraId="641BA651" w14:textId="1E49C2B9">
      <w:pPr>
        <w:spacing w:after="120"/>
        <w:ind w:firstLine="720"/>
        <w:rPr>
          <w:rFonts w:cs="Times New Roman"/>
        </w:rPr>
      </w:pPr>
      <w:r>
        <w:rPr>
          <w:rFonts w:cs="Times New Roman"/>
        </w:rPr>
        <w:t>H</w:t>
      </w:r>
      <w:r w:rsidRPr="003D3D15">
        <w:rPr>
          <w:rFonts w:cs="Times New Roman"/>
        </w:rPr>
        <w:t>igh-band spectrum</w:t>
      </w:r>
      <w:r>
        <w:rPr>
          <w:rFonts w:cs="Times New Roman"/>
        </w:rPr>
        <w:t xml:space="preserve"> </w:t>
      </w:r>
      <w:r w:rsidRPr="003D3D15">
        <w:rPr>
          <w:rFonts w:cs="Times New Roman"/>
        </w:rPr>
        <w:t xml:space="preserve">enables ultra-high-speed, gigabit-plus wireless connectivity.  </w:t>
      </w:r>
      <w:r w:rsidR="00BA799E">
        <w:rPr>
          <w:rFonts w:cs="Times New Roman"/>
        </w:rPr>
        <w:t>And w</w:t>
      </w:r>
      <w:r>
        <w:rPr>
          <w:rFonts w:cs="Times New Roman"/>
        </w:rPr>
        <w:t>e’ve been fairly active on this front, to say the least.</w:t>
      </w:r>
    </w:p>
    <w:p w:rsidR="008745C7" w:rsidRPr="003D3D15" w:rsidP="00F60F01" w14:paraId="11647CC8" w14:textId="2F7C497D">
      <w:pPr>
        <w:shd w:val="clear" w:color="auto" w:fill="FFFFFF"/>
        <w:spacing w:after="120"/>
        <w:ind w:firstLine="720"/>
        <w:textAlignment w:val="baseline"/>
        <w:rPr>
          <w:rFonts w:cs="Times New Roman"/>
        </w:rPr>
      </w:pPr>
      <w:r w:rsidRPr="003D3D15">
        <w:rPr>
          <w:rFonts w:cs="Times New Roman"/>
        </w:rPr>
        <w:t xml:space="preserve">Last year, the FCC successfully concluded </w:t>
      </w:r>
      <w:r w:rsidR="009005B0">
        <w:rPr>
          <w:rFonts w:cs="Times New Roman"/>
        </w:rPr>
        <w:t>our nation’s</w:t>
      </w:r>
      <w:r w:rsidRPr="003D3D15">
        <w:rPr>
          <w:rFonts w:cs="Times New Roman"/>
        </w:rPr>
        <w:t xml:space="preserve"> first two auctions of millimeter-wave spectrum for 5G services, in the 28 GHz and 24 GHz bands, respectively.  </w:t>
      </w:r>
      <w:r w:rsidRPr="003D3D15" w:rsidR="003C5B53">
        <w:rPr>
          <w:rFonts w:cs="Times New Roman"/>
        </w:rPr>
        <w:t xml:space="preserve">One week ago, we concluded bidding in </w:t>
      </w:r>
      <w:r w:rsidR="009005B0">
        <w:rPr>
          <w:rFonts w:cs="Times New Roman"/>
        </w:rPr>
        <w:t xml:space="preserve">the first phase of </w:t>
      </w:r>
      <w:r w:rsidRPr="003D3D15">
        <w:rPr>
          <w:rFonts w:cs="Times New Roman"/>
        </w:rPr>
        <w:t>an auction of the upper 37 GHz, 39 GHz, and 47 GHz spectrum bands.  All told, we are making available almost five gigahertz of high-band spectrum for commercial use.  To put that in perspective, that is more spectrum than is currently used for terrestrial mobile broadband by all wireless service providers in the United States combined.</w:t>
      </w:r>
    </w:p>
    <w:p w:rsidR="00AE322E" w:rsidP="00F60F01" w14:paraId="1260EAEC" w14:textId="772A518A">
      <w:pPr>
        <w:spacing w:after="120"/>
        <w:ind w:firstLine="720"/>
        <w:rPr>
          <w:rFonts w:cs="Times New Roman"/>
        </w:rPr>
      </w:pPr>
      <w:r w:rsidRPr="003D3D15">
        <w:rPr>
          <w:rFonts w:cs="Times New Roman"/>
        </w:rPr>
        <w:t>On low-band spectrum, we’re repurposing spectrum in the 600 MHz band, which was long used for broadcast television</w:t>
      </w:r>
      <w:r w:rsidR="006D3486">
        <w:rPr>
          <w:rFonts w:cs="Times New Roman"/>
        </w:rPr>
        <w:t xml:space="preserve">, </w:t>
      </w:r>
      <w:r w:rsidRPr="003D3D15" w:rsidR="006D3486">
        <w:rPr>
          <w:rFonts w:cs="Times New Roman"/>
        </w:rPr>
        <w:t>for mobile broadband</w:t>
      </w:r>
      <w:r w:rsidRPr="003D3D15">
        <w:rPr>
          <w:rFonts w:cs="Times New Roman"/>
        </w:rPr>
        <w:t xml:space="preserve">.  This so-called re-pack is on schedule, and carriers are already deploying </w:t>
      </w:r>
      <w:r w:rsidR="002C1B3C">
        <w:rPr>
          <w:rFonts w:cs="Times New Roman"/>
        </w:rPr>
        <w:t xml:space="preserve">5G </w:t>
      </w:r>
      <w:r w:rsidRPr="003D3D15">
        <w:rPr>
          <w:rFonts w:cs="Times New Roman"/>
        </w:rPr>
        <w:t>wireless service in the band.</w:t>
      </w:r>
    </w:p>
    <w:p w:rsidR="006D3486" w:rsidRPr="003D3D15" w:rsidP="005C5D65" w14:paraId="37FD69A7" w14:textId="35075A9F">
      <w:pPr>
        <w:spacing w:after="120"/>
        <w:ind w:firstLine="720"/>
        <w:rPr>
          <w:rFonts w:cs="Times New Roman"/>
        </w:rPr>
      </w:pPr>
      <w:r>
        <w:rPr>
          <w:rFonts w:cs="Times New Roman"/>
        </w:rPr>
        <w:t xml:space="preserve">I </w:t>
      </w:r>
      <w:r w:rsidR="00F9647C">
        <w:rPr>
          <w:rFonts w:cs="Times New Roman"/>
        </w:rPr>
        <w:t xml:space="preserve">witnessed </w:t>
      </w:r>
      <w:r>
        <w:rPr>
          <w:rFonts w:cs="Times New Roman"/>
        </w:rPr>
        <w:t>the results of these efforts for myself during a recent visit to Nevada, where I saw a T-Mobile deployment delive</w:t>
      </w:r>
      <w:r w:rsidR="00AF7632">
        <w:rPr>
          <w:rFonts w:cs="Times New Roman"/>
        </w:rPr>
        <w:t>ring</w:t>
      </w:r>
      <w:r>
        <w:rPr>
          <w:rFonts w:cs="Times New Roman"/>
        </w:rPr>
        <w:t xml:space="preserve"> over 500 Mbps connectivity </w:t>
      </w:r>
      <w:r w:rsidR="006E161C">
        <w:rPr>
          <w:rFonts w:cs="Times New Roman"/>
        </w:rPr>
        <w:t xml:space="preserve">using </w:t>
      </w:r>
      <w:r>
        <w:rPr>
          <w:rFonts w:cs="Times New Roman"/>
        </w:rPr>
        <w:t xml:space="preserve">millimeter-wave spectrum and over 180 Mbps </w:t>
      </w:r>
      <w:r w:rsidR="006E161C">
        <w:rPr>
          <w:rFonts w:cs="Times New Roman"/>
        </w:rPr>
        <w:t xml:space="preserve">using </w:t>
      </w:r>
      <w:r>
        <w:rPr>
          <w:rFonts w:cs="Times New Roman"/>
        </w:rPr>
        <w:t xml:space="preserve">600 MHz spectrum, </w:t>
      </w:r>
      <w:r w:rsidR="006E161C">
        <w:rPr>
          <w:rFonts w:cs="Times New Roman"/>
        </w:rPr>
        <w:t xml:space="preserve">transmitted from </w:t>
      </w:r>
      <w:r>
        <w:rPr>
          <w:rFonts w:cs="Times New Roman"/>
        </w:rPr>
        <w:t>an antenna almost a mile away.  That was a glimpse of our 5G future.</w:t>
      </w:r>
    </w:p>
    <w:p w:rsidR="00AE322E" w:rsidRPr="003D3D15" w:rsidP="005C5D65" w14:paraId="6E59D164" w14:textId="033BA055">
      <w:pPr>
        <w:spacing w:after="120"/>
        <w:ind w:firstLine="720"/>
        <w:rPr>
          <w:rFonts w:cs="Times New Roman"/>
        </w:rPr>
      </w:pPr>
      <w:r>
        <w:rPr>
          <w:rFonts w:cs="Times New Roman"/>
        </w:rPr>
        <w:t xml:space="preserve">So: that’s high-band and low-band.  </w:t>
      </w:r>
      <w:r w:rsidR="00623D95">
        <w:rPr>
          <w:rFonts w:cs="Times New Roman"/>
        </w:rPr>
        <w:t>We’</w:t>
      </w:r>
      <w:r w:rsidR="00C706BE">
        <w:rPr>
          <w:rFonts w:cs="Times New Roman"/>
        </w:rPr>
        <w:t xml:space="preserve">ve also been </w:t>
      </w:r>
      <w:r w:rsidR="00623D95">
        <w:rPr>
          <w:rFonts w:cs="Times New Roman"/>
        </w:rPr>
        <w:t xml:space="preserve">focused on </w:t>
      </w:r>
      <w:r w:rsidRPr="003D3D15">
        <w:rPr>
          <w:rFonts w:cs="Times New Roman"/>
        </w:rPr>
        <w:t>mid-band</w:t>
      </w:r>
      <w:r w:rsidR="00623D95">
        <w:rPr>
          <w:rFonts w:cs="Times New Roman"/>
        </w:rPr>
        <w:t xml:space="preserve"> spectrum</w:t>
      </w:r>
      <w:r w:rsidR="00C706BE">
        <w:rPr>
          <w:rFonts w:cs="Times New Roman"/>
        </w:rPr>
        <w:t xml:space="preserve">.  </w:t>
      </w:r>
    </w:p>
    <w:p w:rsidR="00AA750D" w:rsidRPr="003D3D15" w:rsidP="005C5D65" w14:paraId="39F1BBA0" w14:textId="45B92F2C">
      <w:pPr>
        <w:spacing w:after="120"/>
        <w:ind w:firstLine="720"/>
        <w:rPr>
          <w:rFonts w:cs="Times New Roman"/>
        </w:rPr>
      </w:pPr>
      <w:r>
        <w:rPr>
          <w:rFonts w:cs="Times New Roman"/>
        </w:rPr>
        <w:t xml:space="preserve">Mid-band spectrum is appealing for 5G largely because of physics: it </w:t>
      </w:r>
      <w:r w:rsidRPr="003D3D15">
        <w:rPr>
          <w:rFonts w:cs="Times New Roman"/>
          <w:spacing w:val="-1"/>
        </w:rPr>
        <w:t>combine</w:t>
      </w:r>
      <w:r>
        <w:rPr>
          <w:rFonts w:cs="Times New Roman"/>
          <w:spacing w:val="-1"/>
        </w:rPr>
        <w:t>s</w:t>
      </w:r>
      <w:r w:rsidRPr="003D3D15">
        <w:rPr>
          <w:rFonts w:cs="Times New Roman"/>
          <w:spacing w:val="-6"/>
        </w:rPr>
        <w:t xml:space="preserve"> </w:t>
      </w:r>
      <w:r w:rsidRPr="003D3D15">
        <w:rPr>
          <w:rFonts w:cs="Times New Roman"/>
        </w:rPr>
        <w:t>good</w:t>
      </w:r>
      <w:r w:rsidRPr="003D3D15">
        <w:rPr>
          <w:rFonts w:cs="Times New Roman"/>
          <w:spacing w:val="-6"/>
        </w:rPr>
        <w:t xml:space="preserve"> </w:t>
      </w:r>
      <w:r>
        <w:rPr>
          <w:rFonts w:cs="Times New Roman"/>
          <w:spacing w:val="-6"/>
        </w:rPr>
        <w:t xml:space="preserve">geographic </w:t>
      </w:r>
      <w:r w:rsidRPr="003D3D15">
        <w:rPr>
          <w:rFonts w:cs="Times New Roman"/>
        </w:rPr>
        <w:t>coverage</w:t>
      </w:r>
      <w:r w:rsidRPr="003D3D15">
        <w:rPr>
          <w:rFonts w:cs="Times New Roman"/>
          <w:spacing w:val="-6"/>
        </w:rPr>
        <w:t xml:space="preserve"> </w:t>
      </w:r>
      <w:r w:rsidRPr="003D3D15">
        <w:rPr>
          <w:rFonts w:cs="Times New Roman"/>
        </w:rPr>
        <w:t>with</w:t>
      </w:r>
      <w:r w:rsidRPr="003D3D15">
        <w:rPr>
          <w:rFonts w:cs="Times New Roman"/>
          <w:spacing w:val="-6"/>
        </w:rPr>
        <w:t xml:space="preserve"> </w:t>
      </w:r>
      <w:r w:rsidRPr="003D3D15">
        <w:rPr>
          <w:rFonts w:cs="Times New Roman"/>
        </w:rPr>
        <w:t>good</w:t>
      </w:r>
      <w:r w:rsidRPr="003D3D15">
        <w:rPr>
          <w:rFonts w:cs="Times New Roman"/>
          <w:spacing w:val="-6"/>
        </w:rPr>
        <w:t xml:space="preserve"> </w:t>
      </w:r>
      <w:r w:rsidRPr="003D3D15">
        <w:rPr>
          <w:rFonts w:cs="Times New Roman"/>
        </w:rPr>
        <w:t>capacity.</w:t>
      </w:r>
    </w:p>
    <w:p w:rsidR="00820DD4" w:rsidRPr="003D3D15" w:rsidP="005C5D65" w14:paraId="6B0E277C" w14:textId="5BE1BB66">
      <w:pPr>
        <w:spacing w:after="120"/>
        <w:ind w:firstLine="720"/>
        <w:rPr>
          <w:rFonts w:cs="Times New Roman"/>
        </w:rPr>
      </w:pPr>
      <w:r>
        <w:rPr>
          <w:rFonts w:cs="Times New Roman"/>
        </w:rPr>
        <w:t>Other countries share this view</w:t>
      </w:r>
      <w:r w:rsidRPr="003D3D15">
        <w:rPr>
          <w:rFonts w:cs="Times New Roman"/>
        </w:rPr>
        <w:t xml:space="preserve">.  The European Commission has issued a directive that 3.4-3.8 GHz </w:t>
      </w:r>
      <w:r>
        <w:rPr>
          <w:rFonts w:cs="Times New Roman"/>
        </w:rPr>
        <w:t>wi</w:t>
      </w:r>
      <w:r w:rsidRPr="003D3D15">
        <w:rPr>
          <w:rFonts w:cs="Times New Roman"/>
        </w:rPr>
        <w:t>ll be the first primary band for 5G</w:t>
      </w:r>
      <w:r w:rsidR="00A40D8D">
        <w:rPr>
          <w:rFonts w:cs="Times New Roman"/>
        </w:rPr>
        <w:t xml:space="preserve"> in the European Union</w:t>
      </w:r>
      <w:r>
        <w:rPr>
          <w:rFonts w:cs="Times New Roman"/>
        </w:rPr>
        <w:t>.</w:t>
      </w:r>
      <w:r w:rsidRPr="003D3D15">
        <w:rPr>
          <w:rFonts w:cs="Times New Roman"/>
        </w:rPr>
        <w:t xml:space="preserve"> </w:t>
      </w:r>
      <w:r>
        <w:rPr>
          <w:rFonts w:cs="Times New Roman"/>
        </w:rPr>
        <w:t xml:space="preserve"> </w:t>
      </w:r>
      <w:r w:rsidRPr="003D3D15">
        <w:rPr>
          <w:rFonts w:cs="Times New Roman"/>
        </w:rPr>
        <w:t>Last year, Japan awarded licenses in the 3.6-4.1 GHz band for 5G</w:t>
      </w:r>
      <w:r w:rsidRPr="003D3D15" w:rsidR="00CB568C">
        <w:rPr>
          <w:rFonts w:cs="Times New Roman"/>
        </w:rPr>
        <w:t xml:space="preserve">.  </w:t>
      </w:r>
      <w:r w:rsidR="000F4735">
        <w:rPr>
          <w:rFonts w:cs="Times New Roman"/>
        </w:rPr>
        <w:t>And t</w:t>
      </w:r>
      <w:r w:rsidRPr="003D3D15" w:rsidR="00CB568C">
        <w:rPr>
          <w:rFonts w:cs="Times New Roman"/>
        </w:rPr>
        <w:t xml:space="preserve">his past August, Australia initiated a plan for fixed and mobile broadband use in the 3.7-4.2 GHz band. </w:t>
      </w:r>
      <w:r>
        <w:rPr>
          <w:rFonts w:cs="Times New Roman"/>
        </w:rPr>
        <w:t xml:space="preserve"> </w:t>
      </w:r>
    </w:p>
    <w:p w:rsidR="00CB568C" w:rsidRPr="003D3D15" w:rsidP="005C5D65" w14:paraId="008042CE" w14:textId="1C492FFF">
      <w:pPr>
        <w:spacing w:after="120"/>
        <w:ind w:firstLine="720"/>
        <w:rPr>
          <w:rFonts w:cs="Times New Roman"/>
        </w:rPr>
      </w:pPr>
      <w:r w:rsidRPr="003D3D15">
        <w:rPr>
          <w:rFonts w:cs="Times New Roman"/>
        </w:rPr>
        <w:t xml:space="preserve">At the FCC, </w:t>
      </w:r>
      <w:r w:rsidR="00821951">
        <w:rPr>
          <w:rFonts w:cs="Times New Roman"/>
        </w:rPr>
        <w:t>we’re</w:t>
      </w:r>
      <w:r w:rsidRPr="003D3D15">
        <w:rPr>
          <w:rFonts w:cs="Times New Roman"/>
        </w:rPr>
        <w:t xml:space="preserve"> determined to lead the world in pushing out mid-band spectrum for 5G</w:t>
      </w:r>
      <w:r w:rsidR="00F75DE3">
        <w:rPr>
          <w:rFonts w:cs="Times New Roman"/>
        </w:rPr>
        <w:t>,</w:t>
      </w:r>
      <w:r w:rsidRPr="003D3D15">
        <w:rPr>
          <w:rFonts w:cs="Times New Roman"/>
        </w:rPr>
        <w:t xml:space="preserve"> </w:t>
      </w:r>
      <w:r w:rsidR="00F75DE3">
        <w:rPr>
          <w:rFonts w:cs="Times New Roman"/>
        </w:rPr>
        <w:t xml:space="preserve">just as </w:t>
      </w:r>
      <w:r w:rsidRPr="003D3D15">
        <w:rPr>
          <w:rFonts w:cs="Times New Roman"/>
        </w:rPr>
        <w:t xml:space="preserve">we have </w:t>
      </w:r>
      <w:r w:rsidRPr="003D3D15" w:rsidR="00BA19EE">
        <w:rPr>
          <w:rFonts w:cs="Times New Roman"/>
        </w:rPr>
        <w:t>led</w:t>
      </w:r>
      <w:r w:rsidRPr="003D3D15">
        <w:rPr>
          <w:rFonts w:cs="Times New Roman"/>
        </w:rPr>
        <w:t xml:space="preserve"> </w:t>
      </w:r>
      <w:r w:rsidR="00F75DE3">
        <w:rPr>
          <w:rFonts w:cs="Times New Roman"/>
        </w:rPr>
        <w:t xml:space="preserve">with respect to </w:t>
      </w:r>
      <w:r w:rsidRPr="003D3D15">
        <w:rPr>
          <w:rFonts w:cs="Times New Roman"/>
        </w:rPr>
        <w:t>high- and low-band spectrum.</w:t>
      </w:r>
    </w:p>
    <w:p w:rsidR="007132BF" w:rsidRPr="003D3D15" w:rsidP="005C5D65" w14:paraId="450855C0" w14:textId="0E5E1AB5">
      <w:pPr>
        <w:spacing w:after="120"/>
        <w:ind w:firstLine="720"/>
        <w:rPr>
          <w:rFonts w:cs="Times New Roman"/>
        </w:rPr>
      </w:pPr>
      <w:r>
        <w:rPr>
          <w:rFonts w:cs="Times New Roman"/>
        </w:rPr>
        <w:t>That’s why, b</w:t>
      </w:r>
      <w:r w:rsidRPr="003D3D15" w:rsidR="00CB568C">
        <w:rPr>
          <w:rFonts w:cs="Times New Roman"/>
        </w:rPr>
        <w:t>ack i</w:t>
      </w:r>
      <w:r w:rsidRPr="003D3D15">
        <w:rPr>
          <w:rFonts w:cs="Times New Roman"/>
        </w:rPr>
        <w:t>n 2017,</w:t>
      </w:r>
      <w:r w:rsidRPr="003D3D15" w:rsidR="00005493">
        <w:rPr>
          <w:rFonts w:cs="Times New Roman"/>
        </w:rPr>
        <w:t xml:space="preserve"> </w:t>
      </w:r>
      <w:r>
        <w:rPr>
          <w:rFonts w:cs="Times New Roman"/>
        </w:rPr>
        <w:t xml:space="preserve">immediately </w:t>
      </w:r>
      <w:r w:rsidRPr="003D3D15" w:rsidR="00005493">
        <w:rPr>
          <w:rFonts w:cs="Times New Roman"/>
        </w:rPr>
        <w:t xml:space="preserve">after I became Chairman, </w:t>
      </w:r>
      <w:r>
        <w:rPr>
          <w:rFonts w:cs="Times New Roman"/>
        </w:rPr>
        <w:t xml:space="preserve">we took stock of where </w:t>
      </w:r>
      <w:r w:rsidR="00F9647C">
        <w:rPr>
          <w:rFonts w:cs="Times New Roman"/>
        </w:rPr>
        <w:t xml:space="preserve">things stood </w:t>
      </w:r>
      <w:r>
        <w:rPr>
          <w:rFonts w:cs="Times New Roman"/>
        </w:rPr>
        <w:t xml:space="preserve">on mid-band spectrum.  Unfortunately, the cupboard was virtually bare.  </w:t>
      </w:r>
      <w:r w:rsidR="00F9647C">
        <w:rPr>
          <w:rFonts w:cs="Times New Roman"/>
        </w:rPr>
        <w:t xml:space="preserve">There was </w:t>
      </w:r>
      <w:r>
        <w:rPr>
          <w:rFonts w:cs="Times New Roman"/>
        </w:rPr>
        <w:t>an incomplete 3.5 GHz initiative that was unlikely to lead to commercial 5G deployments</w:t>
      </w:r>
      <w:r w:rsidR="00F9647C">
        <w:rPr>
          <w:rFonts w:cs="Times New Roman"/>
        </w:rPr>
        <w:t>,</w:t>
      </w:r>
      <w:r w:rsidR="00261527">
        <w:rPr>
          <w:rFonts w:cs="Times New Roman"/>
        </w:rPr>
        <w:t xml:space="preserve"> given </w:t>
      </w:r>
      <w:r w:rsidR="00BB70A5">
        <w:rPr>
          <w:rFonts w:cs="Times New Roman"/>
        </w:rPr>
        <w:t xml:space="preserve">problematic rules adopted </w:t>
      </w:r>
      <w:r w:rsidR="00B76C5B">
        <w:rPr>
          <w:rFonts w:cs="Times New Roman"/>
        </w:rPr>
        <w:t xml:space="preserve">during </w:t>
      </w:r>
      <w:r w:rsidR="00BB70A5">
        <w:rPr>
          <w:rFonts w:cs="Times New Roman"/>
        </w:rPr>
        <w:t>the prior Administration</w:t>
      </w:r>
      <w:r w:rsidR="00F9647C">
        <w:rPr>
          <w:rFonts w:cs="Times New Roman"/>
        </w:rPr>
        <w:t>.  Other than that</w:t>
      </w:r>
      <w:r>
        <w:rPr>
          <w:rFonts w:cs="Times New Roman"/>
        </w:rPr>
        <w:t>, the agency had nothing</w:t>
      </w:r>
      <w:r w:rsidR="005B2E90">
        <w:rPr>
          <w:rFonts w:cs="Times New Roman"/>
        </w:rPr>
        <w:t>—nothing at all—</w:t>
      </w:r>
      <w:r>
        <w:rPr>
          <w:rFonts w:cs="Times New Roman"/>
        </w:rPr>
        <w:t xml:space="preserve">on the shelf.  So just months after I took office, </w:t>
      </w:r>
      <w:r w:rsidRPr="003D3D15" w:rsidR="00005493">
        <w:rPr>
          <w:rFonts w:cs="Times New Roman"/>
        </w:rPr>
        <w:t>the Commission</w:t>
      </w:r>
      <w:r w:rsidR="005055E2">
        <w:rPr>
          <w:rFonts w:cs="Times New Roman"/>
        </w:rPr>
        <w:t xml:space="preserve"> </w:t>
      </w:r>
      <w:r w:rsidR="00F9647C">
        <w:rPr>
          <w:rFonts w:cs="Times New Roman"/>
        </w:rPr>
        <w:t xml:space="preserve">unanimously </w:t>
      </w:r>
      <w:r w:rsidR="004336B7">
        <w:rPr>
          <w:rFonts w:cs="Times New Roman"/>
        </w:rPr>
        <w:t xml:space="preserve">adopted </w:t>
      </w:r>
      <w:r w:rsidR="005055E2">
        <w:rPr>
          <w:rFonts w:cs="Times New Roman"/>
        </w:rPr>
        <w:t>a Notice of Inquiry,</w:t>
      </w:r>
      <w:r w:rsidRPr="003D3D15" w:rsidR="00005493">
        <w:rPr>
          <w:rFonts w:cs="Times New Roman"/>
        </w:rPr>
        <w:t xml:space="preserve"> </w:t>
      </w:r>
      <w:r w:rsidR="00F735A8">
        <w:rPr>
          <w:rFonts w:cs="Times New Roman"/>
        </w:rPr>
        <w:t>kick</w:t>
      </w:r>
      <w:r>
        <w:rPr>
          <w:rFonts w:cs="Times New Roman"/>
        </w:rPr>
        <w:t>start</w:t>
      </w:r>
      <w:r w:rsidR="004336B7">
        <w:rPr>
          <w:rFonts w:cs="Times New Roman"/>
        </w:rPr>
        <w:t>ing</w:t>
      </w:r>
      <w:r>
        <w:rPr>
          <w:rFonts w:cs="Times New Roman"/>
        </w:rPr>
        <w:t xml:space="preserve"> the conversation about </w:t>
      </w:r>
      <w:r w:rsidRPr="003D3D15" w:rsidR="00005493">
        <w:rPr>
          <w:rFonts w:cs="Times New Roman"/>
        </w:rPr>
        <w:t xml:space="preserve">potential use of </w:t>
      </w:r>
      <w:r w:rsidR="00F735A8">
        <w:rPr>
          <w:rFonts w:cs="Times New Roman"/>
        </w:rPr>
        <w:t xml:space="preserve">mid-band </w:t>
      </w:r>
      <w:r w:rsidRPr="003D3D15" w:rsidR="00005493">
        <w:rPr>
          <w:rFonts w:cs="Times New Roman"/>
        </w:rPr>
        <w:t xml:space="preserve">spectrum, and how our rules </w:t>
      </w:r>
      <w:r>
        <w:rPr>
          <w:rFonts w:cs="Times New Roman"/>
        </w:rPr>
        <w:t xml:space="preserve">could </w:t>
      </w:r>
      <w:r w:rsidRPr="003D3D15" w:rsidR="00005493">
        <w:rPr>
          <w:rFonts w:cs="Times New Roman"/>
        </w:rPr>
        <w:t xml:space="preserve">be modified to promote additional access to these </w:t>
      </w:r>
      <w:r w:rsidR="004336B7">
        <w:rPr>
          <w:rFonts w:cs="Times New Roman"/>
        </w:rPr>
        <w:t>a</w:t>
      </w:r>
      <w:r w:rsidR="005055E2">
        <w:rPr>
          <w:rFonts w:cs="Times New Roman"/>
        </w:rPr>
        <w:t xml:space="preserve">irwaves. </w:t>
      </w:r>
    </w:p>
    <w:p w:rsidR="00005493" w:rsidRPr="003D3D15" w:rsidP="005C5D65" w14:paraId="192C558B" w14:textId="3AB85035">
      <w:pPr>
        <w:spacing w:after="120"/>
        <w:ind w:firstLine="720"/>
        <w:rPr>
          <w:rFonts w:cs="Times New Roman"/>
        </w:rPr>
      </w:pPr>
      <w:r w:rsidRPr="003D3D15">
        <w:rPr>
          <w:rFonts w:cs="Times New Roman"/>
        </w:rPr>
        <w:t>Since then, we have systematically identif</w:t>
      </w:r>
      <w:r w:rsidR="00F735A8">
        <w:rPr>
          <w:rFonts w:cs="Times New Roman"/>
        </w:rPr>
        <w:t>ied</w:t>
      </w:r>
      <w:r w:rsidRPr="003D3D15">
        <w:rPr>
          <w:rFonts w:cs="Times New Roman"/>
        </w:rPr>
        <w:t xml:space="preserve"> </w:t>
      </w:r>
      <w:r w:rsidR="006E161C">
        <w:rPr>
          <w:rFonts w:cs="Times New Roman"/>
        </w:rPr>
        <w:t xml:space="preserve">mid-band </w:t>
      </w:r>
      <w:r w:rsidRPr="003D3D15">
        <w:rPr>
          <w:rFonts w:cs="Times New Roman"/>
        </w:rPr>
        <w:t xml:space="preserve">airwaves that were being </w:t>
      </w:r>
      <w:r w:rsidRPr="003D3D15" w:rsidR="00E1399C">
        <w:rPr>
          <w:rFonts w:cs="Times New Roman"/>
        </w:rPr>
        <w:t>underu</w:t>
      </w:r>
      <w:r w:rsidR="00E1399C">
        <w:rPr>
          <w:rFonts w:cs="Times New Roman"/>
        </w:rPr>
        <w:t>s</w:t>
      </w:r>
      <w:r w:rsidRPr="003D3D15" w:rsidR="00E1399C">
        <w:rPr>
          <w:rFonts w:cs="Times New Roman"/>
        </w:rPr>
        <w:t xml:space="preserve">ed </w:t>
      </w:r>
      <w:r w:rsidRPr="003D3D15">
        <w:rPr>
          <w:rFonts w:cs="Times New Roman"/>
        </w:rPr>
        <w:t xml:space="preserve">and </w:t>
      </w:r>
      <w:r w:rsidR="00F735A8">
        <w:rPr>
          <w:rFonts w:cs="Times New Roman"/>
        </w:rPr>
        <w:t>set</w:t>
      </w:r>
      <w:r w:rsidRPr="003D3D15" w:rsidR="00F735A8">
        <w:rPr>
          <w:rFonts w:cs="Times New Roman"/>
        </w:rPr>
        <w:t xml:space="preserve"> </w:t>
      </w:r>
      <w:r w:rsidRPr="003D3D15" w:rsidR="003364B6">
        <w:rPr>
          <w:rFonts w:cs="Times New Roman"/>
        </w:rPr>
        <w:t xml:space="preserve">plans to put </w:t>
      </w:r>
      <w:r w:rsidR="00F735A8">
        <w:rPr>
          <w:rFonts w:cs="Times New Roman"/>
        </w:rPr>
        <w:t xml:space="preserve">these airwaves to </w:t>
      </w:r>
      <w:r w:rsidR="006E161C">
        <w:rPr>
          <w:rFonts w:cs="Times New Roman"/>
        </w:rPr>
        <w:t>work for the American people.</w:t>
      </w:r>
      <w:r w:rsidRPr="003D3D15" w:rsidR="003364B6">
        <w:rPr>
          <w:rFonts w:cs="Times New Roman"/>
        </w:rPr>
        <w:t xml:space="preserve"> </w:t>
      </w:r>
    </w:p>
    <w:p w:rsidR="00273452" w:rsidRPr="003D3D15" w:rsidP="005C5D65" w14:paraId="5C2FAFB9" w14:textId="36F02509">
      <w:pPr>
        <w:spacing w:after="120"/>
        <w:ind w:firstLine="720"/>
        <w:rPr>
          <w:rFonts w:cs="Times New Roman"/>
        </w:rPr>
      </w:pPr>
      <w:r w:rsidRPr="003D3D15">
        <w:rPr>
          <w:rFonts w:cs="Times New Roman"/>
        </w:rPr>
        <w:t>In July 2019, the Commission adopted flexible new rules for the 2.5 GHz band</w:t>
      </w:r>
      <w:r w:rsidR="00F735A8">
        <w:rPr>
          <w:rFonts w:cs="Times New Roman"/>
        </w:rPr>
        <w:t>.  This</w:t>
      </w:r>
      <w:r w:rsidRPr="003D3D15">
        <w:rPr>
          <w:rFonts w:cs="Times New Roman"/>
        </w:rPr>
        <w:t xml:space="preserve"> is our nation’s single largest band of contiguous spectrum below 3 GHz</w:t>
      </w:r>
      <w:r w:rsidR="00F735A8">
        <w:rPr>
          <w:rFonts w:cs="Times New Roman"/>
        </w:rPr>
        <w:t>,</w:t>
      </w:r>
      <w:r w:rsidRPr="003D3D15">
        <w:rPr>
          <w:rFonts w:cs="Times New Roman"/>
        </w:rPr>
        <w:t xml:space="preserve"> and i</w:t>
      </w:r>
      <w:r w:rsidR="005B2E90">
        <w:rPr>
          <w:rFonts w:cs="Times New Roman"/>
        </w:rPr>
        <w:t>t’</w:t>
      </w:r>
      <w:r w:rsidRPr="003D3D15">
        <w:rPr>
          <w:rFonts w:cs="Times New Roman"/>
        </w:rPr>
        <w:t>s well-suited for 5G deployment.  Earlier this week, we opened a Tribal Priority Window so that Tribal Nations in rural America have early access to 2.5 GHz spectrum</w:t>
      </w:r>
      <w:r w:rsidR="005B2E90">
        <w:rPr>
          <w:rFonts w:cs="Times New Roman"/>
        </w:rPr>
        <w:t>.  A</w:t>
      </w:r>
      <w:r w:rsidRPr="003D3D15">
        <w:rPr>
          <w:rFonts w:cs="Times New Roman"/>
        </w:rPr>
        <w:t>nd we intend to auction any remaining spectrum shortly after this window closes.</w:t>
      </w:r>
      <w:r w:rsidRPr="003D3D15" w:rsidR="00EE7783">
        <w:rPr>
          <w:rFonts w:cs="Times New Roman"/>
        </w:rPr>
        <w:t xml:space="preserve">  In the end, </w:t>
      </w:r>
      <w:r w:rsidR="009D307C">
        <w:rPr>
          <w:rFonts w:cs="Times New Roman"/>
        </w:rPr>
        <w:t>this spectrum</w:t>
      </w:r>
      <w:r w:rsidRPr="003D3D15" w:rsidR="00EE7783">
        <w:rPr>
          <w:rFonts w:cs="Times New Roman"/>
        </w:rPr>
        <w:t xml:space="preserve"> </w:t>
      </w:r>
      <w:r w:rsidR="00B76C5B">
        <w:rPr>
          <w:rFonts w:cs="Times New Roman"/>
        </w:rPr>
        <w:t xml:space="preserve">will </w:t>
      </w:r>
      <w:r w:rsidRPr="003D3D15" w:rsidR="00EE7783">
        <w:rPr>
          <w:rFonts w:cs="Times New Roman"/>
        </w:rPr>
        <w:t xml:space="preserve">yield about 200 </w:t>
      </w:r>
      <w:r w:rsidR="006F7C51">
        <w:rPr>
          <w:rFonts w:cs="Times New Roman"/>
        </w:rPr>
        <w:t xml:space="preserve">megahertz </w:t>
      </w:r>
      <w:r w:rsidRPr="003D3D15" w:rsidR="00EE7783">
        <w:rPr>
          <w:rFonts w:cs="Times New Roman"/>
        </w:rPr>
        <w:t>for 5G</w:t>
      </w:r>
      <w:r w:rsidRPr="003D3D15" w:rsidR="007106CC">
        <w:rPr>
          <w:rFonts w:cs="Times New Roman"/>
        </w:rPr>
        <w:t xml:space="preserve"> and other wireless services</w:t>
      </w:r>
      <w:r w:rsidRPr="003D3D15" w:rsidR="00EE7783">
        <w:rPr>
          <w:rFonts w:cs="Times New Roman"/>
        </w:rPr>
        <w:t>.</w:t>
      </w:r>
      <w:r w:rsidRPr="003D3D15">
        <w:rPr>
          <w:rFonts w:cs="Times New Roman"/>
        </w:rPr>
        <w:t xml:space="preserve">   </w:t>
      </w:r>
    </w:p>
    <w:p w:rsidR="005B2E90" w:rsidP="00450191" w14:paraId="4BA0F18A" w14:textId="69494E62">
      <w:pPr>
        <w:spacing w:after="120"/>
        <w:ind w:firstLine="720"/>
        <w:rPr>
          <w:rFonts w:cs="Times New Roman"/>
        </w:rPr>
      </w:pPr>
      <w:r w:rsidRPr="003D3D15">
        <w:rPr>
          <w:rFonts w:cs="Times New Roman"/>
        </w:rPr>
        <w:t>We also targeted the 3.5 GHz band</w:t>
      </w:r>
      <w:r w:rsidR="00F735A8">
        <w:rPr>
          <w:rFonts w:cs="Times New Roman"/>
        </w:rPr>
        <w:t>.  As I mentioned earlier</w:t>
      </w:r>
      <w:r w:rsidRPr="003D3D15">
        <w:rPr>
          <w:rFonts w:cs="Times New Roman"/>
        </w:rPr>
        <w:t xml:space="preserve">, </w:t>
      </w:r>
      <w:r w:rsidR="00F735A8">
        <w:rPr>
          <w:rFonts w:cs="Times New Roman"/>
        </w:rPr>
        <w:t>th</w:t>
      </w:r>
      <w:r w:rsidR="00114480">
        <w:rPr>
          <w:rFonts w:cs="Times New Roman"/>
        </w:rPr>
        <w:t>e</w:t>
      </w:r>
      <w:r w:rsidR="00F735A8">
        <w:rPr>
          <w:rFonts w:cs="Times New Roman"/>
        </w:rPr>
        <w:t xml:space="preserve"> </w:t>
      </w:r>
      <w:r w:rsidR="000A6854">
        <w:rPr>
          <w:rFonts w:cs="Times New Roman"/>
        </w:rPr>
        <w:t>rules for this band</w:t>
      </w:r>
      <w:r w:rsidR="005641CD">
        <w:rPr>
          <w:rFonts w:cs="Times New Roman"/>
        </w:rPr>
        <w:t xml:space="preserve"> </w:t>
      </w:r>
      <w:r w:rsidR="00C54933">
        <w:rPr>
          <w:rFonts w:cs="Times New Roman"/>
        </w:rPr>
        <w:t xml:space="preserve">had not been </w:t>
      </w:r>
      <w:r w:rsidR="00F735A8">
        <w:rPr>
          <w:rFonts w:cs="Times New Roman"/>
        </w:rPr>
        <w:t>optimized for the benefit of American consumers</w:t>
      </w:r>
      <w:r w:rsidRPr="003D3D15">
        <w:rPr>
          <w:rFonts w:cs="Times New Roman"/>
        </w:rPr>
        <w:t>.  </w:t>
      </w:r>
      <w:r w:rsidR="00B76C5B">
        <w:rPr>
          <w:rFonts w:cs="Times New Roman"/>
        </w:rPr>
        <w:t>But w</w:t>
      </w:r>
      <w:r w:rsidR="006216C3">
        <w:rPr>
          <w:rFonts w:cs="Times New Roman"/>
        </w:rPr>
        <w:t xml:space="preserve">ith the leadership of Commissioner </w:t>
      </w:r>
      <w:r w:rsidR="006216C3">
        <w:rPr>
          <w:rFonts w:cs="Times New Roman"/>
        </w:rPr>
        <w:t>O’Rielly</w:t>
      </w:r>
      <w:r w:rsidR="006216C3">
        <w:rPr>
          <w:rFonts w:cs="Times New Roman"/>
        </w:rPr>
        <w:t xml:space="preserve">, </w:t>
      </w:r>
      <w:r w:rsidR="006216C3">
        <w:rPr>
          <w:rFonts w:cs="Times New Roman"/>
        </w:rPr>
        <w:t>w</w:t>
      </w:r>
      <w:r w:rsidRPr="003D3D15">
        <w:rPr>
          <w:rFonts w:cs="Times New Roman"/>
        </w:rPr>
        <w:t>e</w:t>
      </w:r>
      <w:r w:rsidR="00F735A8">
        <w:rPr>
          <w:rFonts w:cs="Times New Roman"/>
        </w:rPr>
        <w:t xml:space="preserve">’ve </w:t>
      </w:r>
      <w:r w:rsidR="00E1399C">
        <w:rPr>
          <w:rFonts w:cs="Times New Roman"/>
        </w:rPr>
        <w:t>designed new rules to promote 5G deployment</w:t>
      </w:r>
      <w:r w:rsidR="006E161C">
        <w:rPr>
          <w:rFonts w:cs="Times New Roman"/>
        </w:rPr>
        <w:t>.</w:t>
      </w:r>
      <w:r w:rsidR="00F735A8">
        <w:rPr>
          <w:rFonts w:cs="Times New Roman"/>
        </w:rPr>
        <w:t xml:space="preserve"> </w:t>
      </w:r>
      <w:r w:rsidR="006E161C">
        <w:rPr>
          <w:rFonts w:cs="Times New Roman"/>
        </w:rPr>
        <w:t xml:space="preserve"> W</w:t>
      </w:r>
      <w:r>
        <w:rPr>
          <w:rFonts w:cs="Times New Roman"/>
        </w:rPr>
        <w:t>e’</w:t>
      </w:r>
      <w:r w:rsidRPr="003D3D15">
        <w:rPr>
          <w:rFonts w:cs="Times New Roman"/>
        </w:rPr>
        <w:t xml:space="preserve">re </w:t>
      </w:r>
      <w:r w:rsidRPr="003D3D15" w:rsidR="00144BB1">
        <w:rPr>
          <w:rFonts w:cs="Times New Roman"/>
        </w:rPr>
        <w:t xml:space="preserve">currently </w:t>
      </w:r>
      <w:r w:rsidRPr="003D3D15">
        <w:rPr>
          <w:rFonts w:cs="Times New Roman"/>
        </w:rPr>
        <w:t xml:space="preserve">on track to auction 70 </w:t>
      </w:r>
      <w:r w:rsidR="00E1399C">
        <w:rPr>
          <w:rFonts w:cs="Times New Roman"/>
        </w:rPr>
        <w:t>megahertz of priority access licenses</w:t>
      </w:r>
      <w:r w:rsidRPr="003D3D15">
        <w:rPr>
          <w:rFonts w:cs="Times New Roman"/>
        </w:rPr>
        <w:t xml:space="preserve"> in the 3.5 GHz band this June.</w:t>
      </w:r>
      <w:r w:rsidR="00450191">
        <w:rPr>
          <w:rFonts w:cs="Times New Roman"/>
        </w:rPr>
        <w:t xml:space="preserve">  </w:t>
      </w:r>
    </w:p>
    <w:p w:rsidR="00E1399C" w:rsidP="00450191" w14:paraId="688DB36E" w14:textId="2D688114">
      <w:pPr>
        <w:spacing w:after="120"/>
        <w:ind w:firstLine="720"/>
        <w:rPr>
          <w:rFonts w:cs="Times New Roman"/>
        </w:rPr>
      </w:pPr>
      <w:r>
        <w:rPr>
          <w:rFonts w:cs="Times New Roman"/>
        </w:rPr>
        <w:t xml:space="preserve">And that’s not all.  We’re targeting new commercial access to the 4.9 GHz band—50 megahertz of prime spectrum that’s </w:t>
      </w:r>
      <w:r w:rsidR="00F84E05">
        <w:rPr>
          <w:rFonts w:cs="Times New Roman"/>
        </w:rPr>
        <w:t>significantly</w:t>
      </w:r>
      <w:r>
        <w:rPr>
          <w:rFonts w:cs="Times New Roman"/>
        </w:rPr>
        <w:t xml:space="preserve"> underused.  And we’ve </w:t>
      </w:r>
      <w:r w:rsidR="006E161C">
        <w:rPr>
          <w:rFonts w:cs="Times New Roman"/>
        </w:rPr>
        <w:t xml:space="preserve">also </w:t>
      </w:r>
      <w:r w:rsidR="004510F1">
        <w:rPr>
          <w:rFonts w:cs="Times New Roman"/>
        </w:rPr>
        <w:t>proposed</w:t>
      </w:r>
      <w:r>
        <w:rPr>
          <w:rFonts w:cs="Times New Roman"/>
        </w:rPr>
        <w:t xml:space="preserve"> </w:t>
      </w:r>
      <w:r w:rsidR="006E161C">
        <w:rPr>
          <w:rFonts w:cs="Times New Roman"/>
        </w:rPr>
        <w:t xml:space="preserve">some important </w:t>
      </w:r>
      <w:r>
        <w:rPr>
          <w:rFonts w:cs="Times New Roman"/>
        </w:rPr>
        <w:t xml:space="preserve">steps to </w:t>
      </w:r>
      <w:r w:rsidR="007438A8">
        <w:rPr>
          <w:rFonts w:cs="Times New Roman"/>
        </w:rPr>
        <w:t xml:space="preserve">start </w:t>
      </w:r>
      <w:r>
        <w:rPr>
          <w:rFonts w:cs="Times New Roman"/>
        </w:rPr>
        <w:t>clear</w:t>
      </w:r>
      <w:r w:rsidR="007438A8">
        <w:rPr>
          <w:rFonts w:cs="Times New Roman"/>
        </w:rPr>
        <w:t>ing</w:t>
      </w:r>
      <w:r>
        <w:rPr>
          <w:rFonts w:cs="Times New Roman"/>
        </w:rPr>
        <w:t xml:space="preserve"> </w:t>
      </w:r>
      <w:r w:rsidR="006E161C">
        <w:rPr>
          <w:rFonts w:cs="Times New Roman"/>
        </w:rPr>
        <w:t xml:space="preserve">incumbents from </w:t>
      </w:r>
      <w:r>
        <w:rPr>
          <w:rFonts w:cs="Times New Roman"/>
        </w:rPr>
        <w:t xml:space="preserve">the 3.3-3.55 GHz band, </w:t>
      </w:r>
      <w:r w:rsidR="00F84E05">
        <w:rPr>
          <w:rFonts w:cs="Times New Roman"/>
        </w:rPr>
        <w:t>with an eye to new 5G opportunities there as Congress envisioned</w:t>
      </w:r>
      <w:r>
        <w:rPr>
          <w:rFonts w:cs="Times New Roman"/>
        </w:rPr>
        <w:t xml:space="preserve"> in the MOBILE NOW Act.</w:t>
      </w:r>
    </w:p>
    <w:p w:rsidR="00450191" w:rsidP="00450191" w14:paraId="315AF050" w14:textId="58557460">
      <w:pPr>
        <w:spacing w:after="120"/>
        <w:ind w:firstLine="720"/>
        <w:rPr>
          <w:rFonts w:cs="Times New Roman"/>
        </w:rPr>
      </w:pPr>
      <w:r>
        <w:rPr>
          <w:rFonts w:cs="Times New Roman"/>
        </w:rPr>
        <w:t xml:space="preserve">That’s just on the cellular side of the ledger.  </w:t>
      </w:r>
      <w:r w:rsidR="00B76C5B">
        <w:rPr>
          <w:rFonts w:cs="Times New Roman"/>
        </w:rPr>
        <w:t>We’ve also</w:t>
      </w:r>
      <w:r>
        <w:rPr>
          <w:rFonts w:cs="Times New Roman"/>
        </w:rPr>
        <w:t xml:space="preserve"> proposed to make more </w:t>
      </w:r>
      <w:r w:rsidR="004F4693">
        <w:rPr>
          <w:rFonts w:cs="Times New Roman"/>
        </w:rPr>
        <w:t xml:space="preserve">mid-band </w:t>
      </w:r>
      <w:r>
        <w:rPr>
          <w:rFonts w:cs="Times New Roman"/>
        </w:rPr>
        <w:t>spectrum available for unlicensed use in the 5.9 GHz and 6 G</w:t>
      </w:r>
      <w:r w:rsidR="005B2E90">
        <w:rPr>
          <w:rFonts w:cs="Times New Roman"/>
        </w:rPr>
        <w:t>H</w:t>
      </w:r>
      <w:r>
        <w:rPr>
          <w:rFonts w:cs="Times New Roman"/>
        </w:rPr>
        <w:t>z bands.</w:t>
      </w:r>
      <w:r w:rsidR="005B2E90">
        <w:rPr>
          <w:rFonts w:cs="Times New Roman"/>
        </w:rPr>
        <w:t xml:space="preserve">  With the advent of Wi-Fi 6, the 160-megahertz-wide channels we’re aiming to make available would deliver gigabit connectivity wirelessly and form a powerful 1-2 punch of licensed 5G and unlicensed Wi-Fi innovation.</w:t>
      </w:r>
    </w:p>
    <w:p w:rsidR="00273452" w:rsidRPr="003D3D15" w:rsidP="005C5D65" w14:paraId="3313D36F" w14:textId="05F6BCC6">
      <w:pPr>
        <w:spacing w:after="120"/>
        <w:ind w:firstLine="720"/>
        <w:rPr>
          <w:rFonts w:cs="Times New Roman"/>
        </w:rPr>
      </w:pPr>
      <w:r>
        <w:rPr>
          <w:rFonts w:cs="Times New Roman"/>
        </w:rPr>
        <w:t>So</w:t>
      </w:r>
      <w:r>
        <w:rPr>
          <w:rFonts w:cs="Times New Roman"/>
        </w:rPr>
        <w:t xml:space="preserve"> when it comes </w:t>
      </w:r>
      <w:r w:rsidR="00450191">
        <w:rPr>
          <w:rFonts w:cs="Times New Roman"/>
        </w:rPr>
        <w:t xml:space="preserve">to spectrum, we’re on the right track and producing results.  </w:t>
      </w:r>
      <w:r w:rsidR="00485CB6">
        <w:rPr>
          <w:rFonts w:cs="Times New Roman"/>
        </w:rPr>
        <w:t>Indeed, just last month</w:t>
      </w:r>
      <w:r w:rsidR="00A30A43">
        <w:rPr>
          <w:rFonts w:cs="Times New Roman"/>
        </w:rPr>
        <w:t>,</w:t>
      </w:r>
      <w:r w:rsidR="00485CB6">
        <w:rPr>
          <w:rFonts w:cs="Times New Roman"/>
        </w:rPr>
        <w:t xml:space="preserve"> </w:t>
      </w:r>
      <w:r w:rsidR="006F79F6">
        <w:rPr>
          <w:rFonts w:cs="Times New Roman"/>
        </w:rPr>
        <w:t>a study projected that by the end of this year</w:t>
      </w:r>
      <w:r w:rsidR="004F4693">
        <w:rPr>
          <w:rFonts w:cs="Times New Roman"/>
        </w:rPr>
        <w:t>,</w:t>
      </w:r>
      <w:r w:rsidR="006F79F6">
        <w:rPr>
          <w:rFonts w:cs="Times New Roman"/>
        </w:rPr>
        <w:t xml:space="preserve"> as many as three-quarters of the world’s 5G subscriptions </w:t>
      </w:r>
      <w:r w:rsidR="00B76C5B">
        <w:rPr>
          <w:rFonts w:cs="Times New Roman"/>
        </w:rPr>
        <w:t>w</w:t>
      </w:r>
      <w:r w:rsidR="006F79F6">
        <w:rPr>
          <w:rFonts w:cs="Times New Roman"/>
        </w:rPr>
        <w:t xml:space="preserve">ould </w:t>
      </w:r>
      <w:r w:rsidR="00D8689B">
        <w:rPr>
          <w:rFonts w:cs="Times New Roman"/>
        </w:rPr>
        <w:t xml:space="preserve">be </w:t>
      </w:r>
      <w:r w:rsidR="00C02197">
        <w:rPr>
          <w:rFonts w:cs="Times New Roman"/>
        </w:rPr>
        <w:t xml:space="preserve">found </w:t>
      </w:r>
      <w:r w:rsidR="00D8689B">
        <w:rPr>
          <w:rFonts w:cs="Times New Roman"/>
        </w:rPr>
        <w:t>in just two countries: the United States and South Korea.</w:t>
      </w:r>
      <w:r w:rsidR="004F4693">
        <w:rPr>
          <w:rFonts w:cs="Times New Roman"/>
        </w:rPr>
        <w:t xml:space="preserve">  That’s 5G fast.</w:t>
      </w:r>
      <w:r w:rsidR="00EB4183">
        <w:rPr>
          <w:rFonts w:cs="Times New Roman"/>
        </w:rPr>
        <w:t xml:space="preserve">  </w:t>
      </w:r>
    </w:p>
    <w:p w:rsidR="004F4693" w:rsidP="005C5D65" w14:paraId="7EF7E9CA" w14:textId="613FCE02">
      <w:pPr>
        <w:spacing w:after="120"/>
        <w:ind w:firstLine="720"/>
        <w:rPr>
          <w:rFonts w:cs="Times New Roman"/>
        </w:rPr>
      </w:pPr>
      <w:r>
        <w:rPr>
          <w:rFonts w:cs="Times New Roman"/>
        </w:rPr>
        <w:t xml:space="preserve">But </w:t>
      </w:r>
      <w:r w:rsidR="005A2BBB">
        <w:rPr>
          <w:rFonts w:cs="Times New Roman"/>
        </w:rPr>
        <w:t xml:space="preserve">now is not the time to </w:t>
      </w:r>
      <w:r>
        <w:rPr>
          <w:rFonts w:cs="Times New Roman"/>
        </w:rPr>
        <w:t>slow down</w:t>
      </w:r>
      <w:r w:rsidR="005A2BBB">
        <w:rPr>
          <w:rFonts w:cs="Times New Roman"/>
        </w:rPr>
        <w:t xml:space="preserve">.  </w:t>
      </w:r>
      <w:r w:rsidR="005B2E90">
        <w:rPr>
          <w:rFonts w:cs="Times New Roman"/>
        </w:rPr>
        <w:t>W</w:t>
      </w:r>
      <w:r w:rsidR="0012259C">
        <w:rPr>
          <w:rFonts w:cs="Times New Roman"/>
        </w:rPr>
        <w:t xml:space="preserve">e must </w:t>
      </w:r>
      <w:r w:rsidR="005B2E90">
        <w:rPr>
          <w:rFonts w:cs="Times New Roman"/>
        </w:rPr>
        <w:t xml:space="preserve">and we will </w:t>
      </w:r>
      <w:r w:rsidR="0012259C">
        <w:rPr>
          <w:rFonts w:cs="Times New Roman"/>
        </w:rPr>
        <w:t xml:space="preserve">continue to take bold and aggressive action to make more </w:t>
      </w:r>
      <w:r w:rsidR="00B76C5B">
        <w:rPr>
          <w:rFonts w:cs="Times New Roman"/>
        </w:rPr>
        <w:t xml:space="preserve">mid-band </w:t>
      </w:r>
      <w:r w:rsidR="0012259C">
        <w:rPr>
          <w:rFonts w:cs="Times New Roman"/>
        </w:rPr>
        <w:t xml:space="preserve">spectrum available </w:t>
      </w:r>
      <w:r>
        <w:rPr>
          <w:rFonts w:cs="Times New Roman"/>
        </w:rPr>
        <w:t xml:space="preserve">for </w:t>
      </w:r>
      <w:r w:rsidR="0012259C">
        <w:rPr>
          <w:rFonts w:cs="Times New Roman"/>
        </w:rPr>
        <w:t xml:space="preserve">the commercial marketplace and </w:t>
      </w:r>
      <w:r w:rsidR="00A72468">
        <w:rPr>
          <w:rFonts w:cs="Times New Roman"/>
        </w:rPr>
        <w:t xml:space="preserve">promote American leadership in 5G.  </w:t>
      </w:r>
    </w:p>
    <w:p w:rsidR="00BA19EE" w:rsidRPr="003D3D15" w:rsidP="005C5D65" w14:paraId="2FF75013" w14:textId="10B6CE98">
      <w:pPr>
        <w:spacing w:after="120"/>
        <w:ind w:firstLine="720"/>
        <w:rPr>
          <w:rFonts w:cs="Times New Roman"/>
        </w:rPr>
      </w:pPr>
      <w:r>
        <w:rPr>
          <w:rFonts w:cs="Times New Roman"/>
        </w:rPr>
        <w:t>And along those lines, I</w:t>
      </w:r>
      <w:r w:rsidR="004F4693">
        <w:rPr>
          <w:rFonts w:cs="Times New Roman"/>
        </w:rPr>
        <w:t>’</w:t>
      </w:r>
      <w:r>
        <w:rPr>
          <w:rFonts w:cs="Times New Roman"/>
        </w:rPr>
        <w:t xml:space="preserve">m pleased to </w:t>
      </w:r>
      <w:r w:rsidR="00D03E79">
        <w:rPr>
          <w:rFonts w:cs="Times New Roman"/>
        </w:rPr>
        <w:t xml:space="preserve">make a major announcement.  Minutes </w:t>
      </w:r>
      <w:r w:rsidRPr="003D3D15">
        <w:rPr>
          <w:rFonts w:cs="Times New Roman"/>
        </w:rPr>
        <w:t xml:space="preserve">ago, I </w:t>
      </w:r>
      <w:r w:rsidR="00D03E79">
        <w:rPr>
          <w:rFonts w:cs="Times New Roman"/>
        </w:rPr>
        <w:t xml:space="preserve">shared with my fellow Commissioners </w:t>
      </w:r>
      <w:r w:rsidRPr="003D3D15">
        <w:rPr>
          <w:rFonts w:cs="Times New Roman"/>
        </w:rPr>
        <w:t xml:space="preserve">our most significant proposal yet to repurpose </w:t>
      </w:r>
      <w:r w:rsidR="00BE1737">
        <w:rPr>
          <w:rFonts w:cs="Times New Roman"/>
        </w:rPr>
        <w:t>mid-band</w:t>
      </w:r>
      <w:r w:rsidRPr="003D3D15">
        <w:rPr>
          <w:rFonts w:cs="Times New Roman"/>
        </w:rPr>
        <w:t xml:space="preserve"> airwaves for next-generation wireless services.  Specifically, </w:t>
      </w:r>
      <w:r w:rsidRPr="003D3D15" w:rsidR="003A7F43">
        <w:rPr>
          <w:rFonts w:cs="Times New Roman"/>
        </w:rPr>
        <w:t>I</w:t>
      </w:r>
      <w:r w:rsidR="00BE1737">
        <w:rPr>
          <w:rFonts w:cs="Times New Roman"/>
        </w:rPr>
        <w:t xml:space="preserve"> have shared draft rules </w:t>
      </w:r>
      <w:r w:rsidRPr="003D3D15" w:rsidR="003A7F43">
        <w:rPr>
          <w:rFonts w:cs="Times New Roman"/>
        </w:rPr>
        <w:t xml:space="preserve">that would repurpose </w:t>
      </w:r>
      <w:r w:rsidRPr="003D3D15" w:rsidR="001932F5">
        <w:rPr>
          <w:rFonts w:cs="Times New Roman"/>
        </w:rPr>
        <w:t>2</w:t>
      </w:r>
      <w:r w:rsidRPr="003D3D15" w:rsidR="00EE7783">
        <w:rPr>
          <w:rFonts w:cs="Times New Roman"/>
        </w:rPr>
        <w:t>8</w:t>
      </w:r>
      <w:r w:rsidRPr="003D3D15" w:rsidR="003A7F43">
        <w:rPr>
          <w:rFonts w:cs="Times New Roman"/>
        </w:rPr>
        <w:t xml:space="preserve">0 </w:t>
      </w:r>
      <w:r w:rsidR="006F7C51">
        <w:rPr>
          <w:rFonts w:cs="Times New Roman"/>
        </w:rPr>
        <w:t xml:space="preserve">megahertz </w:t>
      </w:r>
      <w:r w:rsidRPr="003D3D15" w:rsidR="003A7F43">
        <w:rPr>
          <w:rFonts w:cs="Times New Roman"/>
        </w:rPr>
        <w:t xml:space="preserve">of airwaves in the </w:t>
      </w:r>
      <w:r w:rsidR="00917C76">
        <w:rPr>
          <w:rFonts w:cs="Times New Roman"/>
        </w:rPr>
        <w:t>so-</w:t>
      </w:r>
      <w:r w:rsidRPr="003D3D15" w:rsidR="003A7F43">
        <w:rPr>
          <w:rFonts w:cs="Times New Roman"/>
        </w:rPr>
        <w:t xml:space="preserve">called </w:t>
      </w:r>
      <w:r w:rsidR="00917C76">
        <w:rPr>
          <w:rFonts w:cs="Times New Roman"/>
        </w:rPr>
        <w:t>C-band</w:t>
      </w:r>
      <w:r w:rsidR="00B76C5B">
        <w:rPr>
          <w:rFonts w:cs="Times New Roman"/>
        </w:rPr>
        <w:t xml:space="preserve"> for 5G</w:t>
      </w:r>
      <w:r w:rsidRPr="003D3D15" w:rsidR="003A7F43">
        <w:rPr>
          <w:rFonts w:cs="Times New Roman"/>
        </w:rPr>
        <w:t xml:space="preserve">. </w:t>
      </w:r>
      <w:r w:rsidR="00917C76">
        <w:rPr>
          <w:rFonts w:cs="Times New Roman"/>
        </w:rPr>
        <w:t xml:space="preserve"> </w:t>
      </w:r>
      <w:r w:rsidRPr="003D3D15" w:rsidR="00917C76">
        <w:rPr>
          <w:rFonts w:cs="Times New Roman"/>
        </w:rPr>
        <w:t xml:space="preserve">The </w:t>
      </w:r>
      <w:r w:rsidR="00917C76">
        <w:rPr>
          <w:rFonts w:cs="Times New Roman"/>
        </w:rPr>
        <w:t>C-band</w:t>
      </w:r>
      <w:r w:rsidRPr="003D3D15" w:rsidR="00917C76">
        <w:rPr>
          <w:rFonts w:cs="Times New Roman"/>
        </w:rPr>
        <w:t xml:space="preserve"> is a 500 </w:t>
      </w:r>
      <w:r w:rsidR="006F7C51">
        <w:rPr>
          <w:rFonts w:cs="Times New Roman"/>
        </w:rPr>
        <w:t>megahertz</w:t>
      </w:r>
      <w:r w:rsidRPr="003D3D15" w:rsidR="00917C76">
        <w:rPr>
          <w:rFonts w:cs="Times New Roman"/>
        </w:rPr>
        <w:t xml:space="preserve"> swath of spectrum from 3.7 </w:t>
      </w:r>
      <w:r w:rsidR="004F4693">
        <w:rPr>
          <w:rFonts w:cs="Times New Roman"/>
        </w:rPr>
        <w:t xml:space="preserve">GHz </w:t>
      </w:r>
      <w:r w:rsidRPr="003D3D15" w:rsidR="00917C76">
        <w:rPr>
          <w:rFonts w:cs="Times New Roman"/>
        </w:rPr>
        <w:t>to 4.2 GHz</w:t>
      </w:r>
      <w:r w:rsidR="004F4693">
        <w:rPr>
          <w:rFonts w:cs="Times New Roman"/>
        </w:rPr>
        <w:t>.</w:t>
      </w:r>
      <w:r w:rsidRPr="003D3D15" w:rsidR="00917C76">
        <w:rPr>
          <w:rFonts w:cs="Times New Roman"/>
        </w:rPr>
        <w:t xml:space="preserve"> </w:t>
      </w:r>
      <w:r w:rsidR="004F4693">
        <w:rPr>
          <w:rFonts w:cs="Times New Roman"/>
        </w:rPr>
        <w:t xml:space="preserve"> It’</w:t>
      </w:r>
      <w:r w:rsidRPr="003D3D15" w:rsidR="00917C76">
        <w:rPr>
          <w:rFonts w:cs="Times New Roman"/>
        </w:rPr>
        <w:t xml:space="preserve">s </w:t>
      </w:r>
      <w:r w:rsidR="00BE1737">
        <w:rPr>
          <w:rFonts w:cs="Times New Roman"/>
        </w:rPr>
        <w:t>mostly</w:t>
      </w:r>
      <w:r w:rsidRPr="003D3D15" w:rsidR="00917C76">
        <w:rPr>
          <w:rFonts w:cs="Times New Roman"/>
        </w:rPr>
        <w:t xml:space="preserve"> used by fixed</w:t>
      </w:r>
      <w:r w:rsidR="004F4693">
        <w:rPr>
          <w:rFonts w:cs="Times New Roman"/>
        </w:rPr>
        <w:t>-</w:t>
      </w:r>
      <w:r w:rsidRPr="003D3D15" w:rsidR="00917C76">
        <w:rPr>
          <w:rFonts w:cs="Times New Roman"/>
        </w:rPr>
        <w:t xml:space="preserve">satellite companies to beam content to </w:t>
      </w:r>
      <w:r w:rsidR="005B2E90">
        <w:rPr>
          <w:rFonts w:cs="Times New Roman"/>
        </w:rPr>
        <w:t xml:space="preserve">video and audio </w:t>
      </w:r>
      <w:r w:rsidRPr="003D3D15" w:rsidR="00917C76">
        <w:rPr>
          <w:rFonts w:cs="Times New Roman"/>
        </w:rPr>
        <w:t xml:space="preserve">broadcasters, cable systems, and other </w:t>
      </w:r>
      <w:r w:rsidR="005B2E90">
        <w:rPr>
          <w:rFonts w:cs="Times New Roman"/>
        </w:rPr>
        <w:t>content</w:t>
      </w:r>
      <w:r w:rsidRPr="003D3D15" w:rsidR="005B2E90">
        <w:rPr>
          <w:rFonts w:cs="Times New Roman"/>
        </w:rPr>
        <w:t xml:space="preserve"> </w:t>
      </w:r>
      <w:r w:rsidR="005B2E90">
        <w:rPr>
          <w:rFonts w:cs="Times New Roman"/>
        </w:rPr>
        <w:t>distributors</w:t>
      </w:r>
      <w:r w:rsidRPr="003D3D15" w:rsidR="00917C76">
        <w:rPr>
          <w:rFonts w:cs="Times New Roman"/>
        </w:rPr>
        <w:t>.</w:t>
      </w:r>
    </w:p>
    <w:p w:rsidR="00EE7783" w:rsidRPr="003D3D15" w:rsidP="005C5D65" w14:paraId="4776AF16" w14:textId="0AD40BA6">
      <w:pPr>
        <w:spacing w:after="120"/>
        <w:ind w:firstLine="720"/>
        <w:rPr>
          <w:rFonts w:cs="Times New Roman"/>
        </w:rPr>
      </w:pPr>
      <w:r>
        <w:rPr>
          <w:rFonts w:cs="Times New Roman"/>
        </w:rPr>
        <w:t xml:space="preserve">From the many meetings I’ve had to the many </w:t>
      </w:r>
      <w:r w:rsidR="003819D1">
        <w:rPr>
          <w:rFonts w:cs="Times New Roman"/>
        </w:rPr>
        <w:t xml:space="preserve">submissions </w:t>
      </w:r>
      <w:r>
        <w:rPr>
          <w:rFonts w:cs="Times New Roman"/>
        </w:rPr>
        <w:t>I’ve read</w:t>
      </w:r>
      <w:r w:rsidR="003819D1">
        <w:rPr>
          <w:rFonts w:cs="Times New Roman"/>
        </w:rPr>
        <w:t xml:space="preserve"> </w:t>
      </w:r>
      <w:r>
        <w:rPr>
          <w:rFonts w:cs="Times New Roman"/>
        </w:rPr>
        <w:t xml:space="preserve">to even the many tweets I’ve </w:t>
      </w:r>
      <w:r>
        <w:rPr>
          <w:rFonts w:cs="Times New Roman"/>
        </w:rPr>
        <w:t>seen,</w:t>
      </w:r>
      <w:r>
        <w:rPr>
          <w:rFonts w:cs="Times New Roman"/>
        </w:rPr>
        <w:t xml:space="preserve"> </w:t>
      </w:r>
      <w:r w:rsidR="00643506">
        <w:rPr>
          <w:rFonts w:cs="Times New Roman"/>
        </w:rPr>
        <w:t>this has</w:t>
      </w:r>
      <w:r w:rsidRPr="003D3D15">
        <w:rPr>
          <w:rFonts w:cs="Times New Roman"/>
        </w:rPr>
        <w:t xml:space="preserve"> been one of the most complicated and contentious</w:t>
      </w:r>
      <w:r w:rsidR="00D612EC">
        <w:rPr>
          <w:rFonts w:cs="Times New Roman"/>
        </w:rPr>
        <w:t xml:space="preserve"> </w:t>
      </w:r>
      <w:r>
        <w:rPr>
          <w:rFonts w:cs="Times New Roman"/>
        </w:rPr>
        <w:t xml:space="preserve">proceedings </w:t>
      </w:r>
      <w:r w:rsidR="00D612EC">
        <w:rPr>
          <w:rFonts w:cs="Times New Roman"/>
        </w:rPr>
        <w:t>during my Chairmanship</w:t>
      </w:r>
      <w:r w:rsidRPr="003D3D15">
        <w:rPr>
          <w:rFonts w:cs="Times New Roman"/>
        </w:rPr>
        <w:t xml:space="preserve">.  </w:t>
      </w:r>
      <w:r w:rsidRPr="003D3D15">
        <w:rPr>
          <w:rFonts w:cs="Times New Roman"/>
        </w:rPr>
        <w:t>So</w:t>
      </w:r>
      <w:r w:rsidRPr="003D3D15">
        <w:rPr>
          <w:rFonts w:cs="Times New Roman"/>
        </w:rPr>
        <w:t xml:space="preserve"> I’d like to take some time </w:t>
      </w:r>
      <w:r w:rsidR="009874BF">
        <w:rPr>
          <w:rFonts w:cs="Times New Roman"/>
        </w:rPr>
        <w:t xml:space="preserve">this afternoon </w:t>
      </w:r>
      <w:r w:rsidRPr="003D3D15">
        <w:rPr>
          <w:rFonts w:cs="Times New Roman"/>
        </w:rPr>
        <w:t xml:space="preserve">to walk through some of the details of </w:t>
      </w:r>
      <w:r w:rsidR="00AB454E">
        <w:rPr>
          <w:rFonts w:cs="Times New Roman"/>
        </w:rPr>
        <w:t>my</w:t>
      </w:r>
      <w:r w:rsidRPr="003D3D15" w:rsidR="00AB454E">
        <w:rPr>
          <w:rFonts w:cs="Times New Roman"/>
        </w:rPr>
        <w:t xml:space="preserve"> </w:t>
      </w:r>
      <w:r w:rsidRPr="003D3D15">
        <w:rPr>
          <w:rFonts w:cs="Times New Roman"/>
        </w:rPr>
        <w:t xml:space="preserve">proposal, </w:t>
      </w:r>
      <w:r w:rsidR="00C161AC">
        <w:rPr>
          <w:rFonts w:cs="Times New Roman"/>
        </w:rPr>
        <w:t xml:space="preserve">and </w:t>
      </w:r>
      <w:r w:rsidRPr="003D3D15">
        <w:rPr>
          <w:rFonts w:cs="Times New Roman"/>
        </w:rPr>
        <w:t xml:space="preserve">to explain how </w:t>
      </w:r>
      <w:r w:rsidR="00AB454E">
        <w:rPr>
          <w:rFonts w:cs="Times New Roman"/>
        </w:rPr>
        <w:t>I</w:t>
      </w:r>
      <w:r w:rsidRPr="003D3D15" w:rsidR="00AB454E">
        <w:rPr>
          <w:rFonts w:cs="Times New Roman"/>
        </w:rPr>
        <w:t xml:space="preserve"> </w:t>
      </w:r>
      <w:r w:rsidRPr="003D3D15">
        <w:rPr>
          <w:rFonts w:cs="Times New Roman"/>
        </w:rPr>
        <w:t xml:space="preserve">arrived at </w:t>
      </w:r>
      <w:r w:rsidR="00AB454E">
        <w:rPr>
          <w:rFonts w:cs="Times New Roman"/>
        </w:rPr>
        <w:t>my decision</w:t>
      </w:r>
      <w:r w:rsidRPr="003D3D15">
        <w:rPr>
          <w:rFonts w:cs="Times New Roman"/>
        </w:rPr>
        <w:t xml:space="preserve">. </w:t>
      </w:r>
    </w:p>
    <w:p w:rsidR="00866DC6" w:rsidRPr="003D3D15" w:rsidP="005C5D65" w14:paraId="3B242080" w14:textId="03CF95EE">
      <w:pPr>
        <w:spacing w:after="120"/>
        <w:ind w:firstLine="720"/>
        <w:rPr>
          <w:rFonts w:cs="Times New Roman"/>
        </w:rPr>
      </w:pPr>
      <w:r w:rsidRPr="003D3D15">
        <w:rPr>
          <w:rFonts w:cs="Times New Roman"/>
        </w:rPr>
        <w:t xml:space="preserve">Perhaps the biggest challenge the FCC faces as we work to free up more spectrum for 5G is that </w:t>
      </w:r>
      <w:r w:rsidRPr="003D3D15">
        <w:rPr>
          <w:rFonts w:cs="Times New Roman"/>
        </w:rPr>
        <w:t xml:space="preserve">almost </w:t>
      </w:r>
      <w:r w:rsidR="00085120">
        <w:rPr>
          <w:rFonts w:cs="Times New Roman"/>
        </w:rPr>
        <w:t xml:space="preserve">all the airwaves are </w:t>
      </w:r>
      <w:r w:rsidRPr="003D3D15">
        <w:rPr>
          <w:rFonts w:cs="Times New Roman"/>
        </w:rPr>
        <w:t>accounted for</w:t>
      </w:r>
      <w:r w:rsidR="008F33BE">
        <w:rPr>
          <w:rFonts w:cs="Times New Roman"/>
        </w:rPr>
        <w:t xml:space="preserve"> in one way or another</w:t>
      </w:r>
      <w:r w:rsidRPr="003D3D15">
        <w:rPr>
          <w:rFonts w:cs="Times New Roman"/>
        </w:rPr>
        <w:t xml:space="preserve">.  </w:t>
      </w:r>
      <w:r w:rsidRPr="003D3D15">
        <w:rPr>
          <w:rFonts w:cs="Times New Roman"/>
        </w:rPr>
        <w:t xml:space="preserve">There’s </w:t>
      </w:r>
      <w:r w:rsidR="008F33BE">
        <w:rPr>
          <w:rFonts w:cs="Times New Roman"/>
        </w:rPr>
        <w:t>not much</w:t>
      </w:r>
      <w:r w:rsidRPr="003D3D15">
        <w:rPr>
          <w:rFonts w:cs="Times New Roman"/>
        </w:rPr>
        <w:t xml:space="preserve"> greenfield spectrum laying around that we </w:t>
      </w:r>
      <w:r w:rsidR="00F64D18">
        <w:rPr>
          <w:rFonts w:cs="Times New Roman"/>
        </w:rPr>
        <w:t xml:space="preserve">can </w:t>
      </w:r>
      <w:r w:rsidRPr="003D3D15">
        <w:rPr>
          <w:rFonts w:cs="Times New Roman"/>
        </w:rPr>
        <w:t xml:space="preserve">just dedicate to 5G without having to accommodate some range of existing services or licensees. </w:t>
      </w:r>
    </w:p>
    <w:p w:rsidR="00530CDF" w:rsidRPr="003D3D15" w:rsidP="005C5D65" w14:paraId="6442B206" w14:textId="40069E2B">
      <w:pPr>
        <w:spacing w:after="120"/>
        <w:ind w:firstLine="720"/>
        <w:rPr>
          <w:rFonts w:cs="Times New Roman"/>
        </w:rPr>
      </w:pPr>
      <w:r>
        <w:rPr>
          <w:rFonts w:cs="Times New Roman"/>
        </w:rPr>
        <w:t xml:space="preserve">But the C-band </w:t>
      </w:r>
      <w:r w:rsidR="004A610B">
        <w:rPr>
          <w:rFonts w:cs="Times New Roman"/>
        </w:rPr>
        <w:t>presents an enormous opportu</w:t>
      </w:r>
      <w:r w:rsidR="008237A9">
        <w:rPr>
          <w:rFonts w:cs="Times New Roman"/>
        </w:rPr>
        <w:t xml:space="preserve">nity </w:t>
      </w:r>
      <w:r w:rsidR="0090500E">
        <w:rPr>
          <w:rFonts w:cs="Times New Roman"/>
        </w:rPr>
        <w:t xml:space="preserve">if we are willing to be creative and do the hard work.  That’s because </w:t>
      </w:r>
      <w:r w:rsidRPr="003D3D15" w:rsidR="00917C76">
        <w:rPr>
          <w:rFonts w:cs="Times New Roman"/>
        </w:rPr>
        <w:t xml:space="preserve">satellite companies </w:t>
      </w:r>
      <w:r w:rsidR="003D6765">
        <w:rPr>
          <w:rFonts w:cs="Times New Roman"/>
        </w:rPr>
        <w:t>don</w:t>
      </w:r>
      <w:r w:rsidR="006E161C">
        <w:rPr>
          <w:rFonts w:cs="Times New Roman"/>
        </w:rPr>
        <w:t>’</w:t>
      </w:r>
      <w:r w:rsidR="003D6765">
        <w:rPr>
          <w:rFonts w:cs="Times New Roman"/>
        </w:rPr>
        <w:t xml:space="preserve">t need the entire C-band to provide </w:t>
      </w:r>
      <w:r w:rsidRPr="003D3D15" w:rsidR="00917C76">
        <w:rPr>
          <w:rFonts w:cs="Times New Roman"/>
        </w:rPr>
        <w:t xml:space="preserve">the same services </w:t>
      </w:r>
      <w:r w:rsidR="001F4278">
        <w:rPr>
          <w:rFonts w:cs="Times New Roman"/>
        </w:rPr>
        <w:t>they are providing today</w:t>
      </w:r>
      <w:r w:rsidR="006E161C">
        <w:rPr>
          <w:rFonts w:cs="Times New Roman"/>
        </w:rPr>
        <w:t>.</w:t>
      </w:r>
      <w:r w:rsidR="0090500E">
        <w:rPr>
          <w:rFonts w:cs="Times New Roman"/>
        </w:rPr>
        <w:t xml:space="preserve"> </w:t>
      </w:r>
      <w:r w:rsidR="006E161C">
        <w:rPr>
          <w:rFonts w:cs="Times New Roman"/>
        </w:rPr>
        <w:t xml:space="preserve"> This </w:t>
      </w:r>
      <w:r w:rsidR="0090500E">
        <w:rPr>
          <w:rFonts w:cs="Times New Roman"/>
        </w:rPr>
        <w:t>creat</w:t>
      </w:r>
      <w:r w:rsidR="006E161C">
        <w:rPr>
          <w:rFonts w:cs="Times New Roman"/>
        </w:rPr>
        <w:t>es</w:t>
      </w:r>
      <w:r w:rsidR="00917C76">
        <w:rPr>
          <w:rFonts w:cs="Times New Roman"/>
        </w:rPr>
        <w:t xml:space="preserve"> an opportunity for a consumer-friendly</w:t>
      </w:r>
      <w:r w:rsidR="0090500E">
        <w:rPr>
          <w:rFonts w:cs="Times New Roman"/>
        </w:rPr>
        <w:t xml:space="preserve"> </w:t>
      </w:r>
      <w:r w:rsidR="00917C76">
        <w:rPr>
          <w:rFonts w:cs="Times New Roman"/>
        </w:rPr>
        <w:t xml:space="preserve">transition.  </w:t>
      </w:r>
      <w:r w:rsidRPr="003D3D15">
        <w:rPr>
          <w:rFonts w:cs="Times New Roman"/>
        </w:rPr>
        <w:t xml:space="preserve">In </w:t>
      </w:r>
      <w:r w:rsidR="00917C76">
        <w:rPr>
          <w:rFonts w:cs="Times New Roman"/>
        </w:rPr>
        <w:t xml:space="preserve">2017, </w:t>
      </w:r>
      <w:r w:rsidRPr="003D3D15">
        <w:rPr>
          <w:rFonts w:cs="Times New Roman"/>
        </w:rPr>
        <w:t xml:space="preserve">the Commission </w:t>
      </w:r>
      <w:r w:rsidR="00917C76">
        <w:rPr>
          <w:rFonts w:cs="Times New Roman"/>
        </w:rPr>
        <w:t xml:space="preserve">sought to assess this opportunity in its </w:t>
      </w:r>
      <w:r w:rsidRPr="00F84E05" w:rsidR="00F10ECB">
        <w:rPr>
          <w:rFonts w:cs="Times New Roman"/>
          <w:i/>
          <w:iCs/>
        </w:rPr>
        <w:t>Notice of Inquiry</w:t>
      </w:r>
      <w:r w:rsidR="00F10ECB">
        <w:rPr>
          <w:rFonts w:cs="Times New Roman"/>
        </w:rPr>
        <w:t xml:space="preserve"> into </w:t>
      </w:r>
      <w:r w:rsidRPr="003D3D15">
        <w:rPr>
          <w:rFonts w:cs="Times New Roman"/>
        </w:rPr>
        <w:t>mid-band spectrum</w:t>
      </w:r>
      <w:r w:rsidR="00917C76">
        <w:rPr>
          <w:rFonts w:cs="Times New Roman"/>
        </w:rPr>
        <w:t>.  W</w:t>
      </w:r>
      <w:r w:rsidRPr="003D3D15">
        <w:rPr>
          <w:rFonts w:cs="Times New Roman"/>
        </w:rPr>
        <w:t xml:space="preserve">e specifically identified the </w:t>
      </w:r>
      <w:r w:rsidR="00917C76">
        <w:rPr>
          <w:rFonts w:cs="Times New Roman"/>
        </w:rPr>
        <w:t>C-band</w:t>
      </w:r>
      <w:r w:rsidRPr="003D3D15">
        <w:rPr>
          <w:rFonts w:cs="Times New Roman"/>
        </w:rPr>
        <w:t xml:space="preserve"> </w:t>
      </w:r>
      <w:r w:rsidRPr="003D3D15" w:rsidR="00361C12">
        <w:rPr>
          <w:rFonts w:cs="Times New Roman"/>
        </w:rPr>
        <w:t xml:space="preserve">as ripe for study and asked if </w:t>
      </w:r>
      <w:r w:rsidR="001F4278">
        <w:rPr>
          <w:rFonts w:cs="Times New Roman"/>
        </w:rPr>
        <w:t>the rules for this</w:t>
      </w:r>
      <w:r w:rsidRPr="003D3D15" w:rsidR="001F4278">
        <w:rPr>
          <w:rFonts w:cs="Times New Roman"/>
        </w:rPr>
        <w:t xml:space="preserve"> </w:t>
      </w:r>
      <w:r w:rsidRPr="003D3D15" w:rsidR="00361C12">
        <w:rPr>
          <w:rFonts w:cs="Times New Roman"/>
        </w:rPr>
        <w:t xml:space="preserve">band could and should be modified to support more flexible uses, including mobile broadband. </w:t>
      </w:r>
      <w:r w:rsidRPr="003D3D15">
        <w:rPr>
          <w:rFonts w:cs="Times New Roman"/>
        </w:rPr>
        <w:t xml:space="preserve"> </w:t>
      </w:r>
    </w:p>
    <w:p w:rsidR="00361C12" w:rsidRPr="003D3D15" w:rsidP="005C5D65" w14:paraId="39A8EBF9" w14:textId="17A91A13">
      <w:pPr>
        <w:spacing w:after="120"/>
        <w:ind w:firstLine="720"/>
        <w:rPr>
          <w:rFonts w:cs="Times New Roman"/>
        </w:rPr>
      </w:pPr>
      <w:r>
        <w:rPr>
          <w:rFonts w:cs="Times New Roman"/>
        </w:rPr>
        <w:t xml:space="preserve">The answer from the </w:t>
      </w:r>
      <w:r w:rsidR="001F4278">
        <w:rPr>
          <w:rFonts w:cs="Times New Roman"/>
        </w:rPr>
        <w:t xml:space="preserve">record </w:t>
      </w:r>
      <w:r>
        <w:rPr>
          <w:rFonts w:cs="Times New Roman"/>
        </w:rPr>
        <w:t>soon became clear: yes.  And so, i</w:t>
      </w:r>
      <w:r w:rsidRPr="003D3D15" w:rsidR="00530CDF">
        <w:rPr>
          <w:rFonts w:cs="Times New Roman"/>
        </w:rPr>
        <w:t xml:space="preserve">n July 2018, we formally launched the proceeding on the </w:t>
      </w:r>
      <w:r w:rsidR="00917C76">
        <w:rPr>
          <w:rFonts w:cs="Times New Roman"/>
        </w:rPr>
        <w:t>C-band</w:t>
      </w:r>
      <w:r w:rsidRPr="003D3D15" w:rsidR="00530CDF">
        <w:rPr>
          <w:rFonts w:cs="Times New Roman"/>
        </w:rPr>
        <w:t xml:space="preserve"> that </w:t>
      </w:r>
      <w:r w:rsidR="00F50CD3">
        <w:rPr>
          <w:rFonts w:cs="Times New Roman"/>
        </w:rPr>
        <w:t>has brought us to</w:t>
      </w:r>
      <w:r w:rsidRPr="003D3D15" w:rsidR="00F50CD3">
        <w:rPr>
          <w:rFonts w:cs="Times New Roman"/>
        </w:rPr>
        <w:t xml:space="preserve"> </w:t>
      </w:r>
      <w:r w:rsidR="00F50CD3">
        <w:rPr>
          <w:rFonts w:cs="Times New Roman"/>
        </w:rPr>
        <w:t>today’s announcement.</w:t>
      </w:r>
      <w:r w:rsidRPr="003D3D15">
        <w:rPr>
          <w:rFonts w:cs="Times New Roman"/>
        </w:rPr>
        <w:t xml:space="preserve">  </w:t>
      </w:r>
      <w:r>
        <w:rPr>
          <w:rFonts w:cs="Times New Roman"/>
        </w:rPr>
        <w:t>W</w:t>
      </w:r>
      <w:r w:rsidRPr="003D3D15">
        <w:rPr>
          <w:rFonts w:cs="Times New Roman"/>
        </w:rPr>
        <w:t>e entered this process with an open mind.  We sought comment on a variety of approaches for expanded flexible use in the band.  Over the past year-and-a-half</w:t>
      </w:r>
      <w:r>
        <w:rPr>
          <w:rFonts w:cs="Times New Roman"/>
        </w:rPr>
        <w:t>,</w:t>
      </w:r>
      <w:r w:rsidRPr="003D3D15">
        <w:rPr>
          <w:rFonts w:cs="Times New Roman"/>
        </w:rPr>
        <w:t xml:space="preserve"> we have studied </w:t>
      </w:r>
      <w:r w:rsidR="0000517B">
        <w:rPr>
          <w:rFonts w:cs="Times New Roman"/>
        </w:rPr>
        <w:t xml:space="preserve">many ways </w:t>
      </w:r>
      <w:r w:rsidRPr="003D3D15">
        <w:rPr>
          <w:rFonts w:cs="Times New Roman"/>
        </w:rPr>
        <w:t>to repurpose some o</w:t>
      </w:r>
      <w:r w:rsidR="000740D6">
        <w:rPr>
          <w:rFonts w:cs="Times New Roman"/>
        </w:rPr>
        <w:t>r</w:t>
      </w:r>
      <w:r w:rsidRPr="003D3D15">
        <w:rPr>
          <w:rFonts w:cs="Times New Roman"/>
        </w:rPr>
        <w:t xml:space="preserve"> all of the band</w:t>
      </w:r>
      <w:r>
        <w:rPr>
          <w:rFonts w:cs="Times New Roman"/>
        </w:rPr>
        <w:t>—</w:t>
      </w:r>
      <w:r w:rsidRPr="003D3D15">
        <w:rPr>
          <w:rFonts w:cs="Times New Roman"/>
        </w:rPr>
        <w:t>market-based, auction-based</w:t>
      </w:r>
      <w:r>
        <w:rPr>
          <w:rFonts w:cs="Times New Roman"/>
        </w:rPr>
        <w:t>,</w:t>
      </w:r>
      <w:r w:rsidRPr="003D3D15">
        <w:rPr>
          <w:rFonts w:cs="Times New Roman"/>
        </w:rPr>
        <w:t xml:space="preserve"> and other</w:t>
      </w:r>
      <w:r>
        <w:rPr>
          <w:rFonts w:cs="Times New Roman"/>
        </w:rPr>
        <w:t xml:space="preserve"> solutions (pretty much everything other than a coin toss)</w:t>
      </w:r>
      <w:r w:rsidRPr="003D3D15">
        <w:rPr>
          <w:rFonts w:cs="Times New Roman"/>
        </w:rPr>
        <w:t xml:space="preserve">. </w:t>
      </w:r>
    </w:p>
    <w:p w:rsidR="00361C12" w:rsidRPr="003D3D15" w:rsidP="005C5D65" w14:paraId="241BD58A" w14:textId="362FF491">
      <w:pPr>
        <w:spacing w:after="120"/>
        <w:ind w:firstLine="720"/>
        <w:rPr>
          <w:rFonts w:cs="Times New Roman"/>
        </w:rPr>
      </w:pPr>
      <w:r w:rsidRPr="003D3D15">
        <w:rPr>
          <w:rFonts w:cs="Times New Roman"/>
        </w:rPr>
        <w:t>During the deliberati</w:t>
      </w:r>
      <w:r w:rsidR="00AD435D">
        <w:rPr>
          <w:rFonts w:cs="Times New Roman"/>
        </w:rPr>
        <w:t>ve</w:t>
      </w:r>
      <w:r w:rsidRPr="003D3D15">
        <w:rPr>
          <w:rFonts w:cs="Times New Roman"/>
        </w:rPr>
        <w:t xml:space="preserve"> process, I </w:t>
      </w:r>
      <w:r w:rsidR="00AD435D">
        <w:rPr>
          <w:rFonts w:cs="Times New Roman"/>
        </w:rPr>
        <w:t xml:space="preserve">made clear </w:t>
      </w:r>
      <w:r w:rsidRPr="003D3D15">
        <w:rPr>
          <w:rFonts w:cs="Times New Roman"/>
        </w:rPr>
        <w:t xml:space="preserve">that </w:t>
      </w:r>
      <w:r w:rsidR="0011141D">
        <w:rPr>
          <w:rFonts w:cs="Times New Roman"/>
        </w:rPr>
        <w:t>my decision</w:t>
      </w:r>
      <w:r w:rsidRPr="003D3D15">
        <w:rPr>
          <w:rFonts w:cs="Times New Roman"/>
        </w:rPr>
        <w:t xml:space="preserve"> would be guided by four principles:  First, we must make available a significant amount of </w:t>
      </w:r>
      <w:r w:rsidR="00917C76">
        <w:rPr>
          <w:rFonts w:cs="Times New Roman"/>
        </w:rPr>
        <w:t>C-band</w:t>
      </w:r>
      <w:r w:rsidRPr="003D3D15">
        <w:rPr>
          <w:rFonts w:cs="Times New Roman"/>
        </w:rPr>
        <w:t xml:space="preserve"> spectrum for 5G.  Second, we must </w:t>
      </w:r>
      <w:r w:rsidR="00E52829">
        <w:rPr>
          <w:rFonts w:cs="Times New Roman"/>
        </w:rPr>
        <w:t xml:space="preserve">do so </w:t>
      </w:r>
      <w:r w:rsidRPr="003D3D15">
        <w:rPr>
          <w:rFonts w:cs="Times New Roman"/>
        </w:rPr>
        <w:t xml:space="preserve">quickly.  Third, we must generate revenue for the federal government.  And fourth, we must </w:t>
      </w:r>
      <w:r w:rsidR="00E52829">
        <w:rPr>
          <w:rFonts w:cs="Times New Roman"/>
        </w:rPr>
        <w:t xml:space="preserve">ensure that </w:t>
      </w:r>
      <w:r w:rsidRPr="003D3D15">
        <w:rPr>
          <w:rFonts w:cs="Times New Roman"/>
        </w:rPr>
        <w:t xml:space="preserve">the services that are currently delivered using the </w:t>
      </w:r>
      <w:r w:rsidR="00917C76">
        <w:rPr>
          <w:rFonts w:cs="Times New Roman"/>
        </w:rPr>
        <w:t>C-band</w:t>
      </w:r>
      <w:r w:rsidRPr="003D3D15">
        <w:rPr>
          <w:rFonts w:cs="Times New Roman"/>
        </w:rPr>
        <w:t xml:space="preserve"> can continue to be delivered to the American people.  </w:t>
      </w:r>
    </w:p>
    <w:p w:rsidR="00361C12" w:rsidRPr="003D3D15" w:rsidP="005C5D65" w14:paraId="57DF24BA" w14:textId="58EEA35F">
      <w:pPr>
        <w:spacing w:after="120"/>
        <w:ind w:firstLine="720"/>
        <w:rPr>
          <w:rFonts w:cs="Times New Roman"/>
        </w:rPr>
      </w:pPr>
      <w:r>
        <w:rPr>
          <w:rFonts w:cs="Times New Roman"/>
        </w:rPr>
        <w:t>With that backdrop, h</w:t>
      </w:r>
      <w:r w:rsidR="00E52829">
        <w:rPr>
          <w:rFonts w:cs="Times New Roman"/>
        </w:rPr>
        <w:t xml:space="preserve">ere are </w:t>
      </w:r>
      <w:r w:rsidRPr="003D3D15">
        <w:rPr>
          <w:rFonts w:cs="Times New Roman"/>
        </w:rPr>
        <w:t xml:space="preserve">the key elements of my proposal, and why </w:t>
      </w:r>
      <w:r w:rsidR="003D16E5">
        <w:rPr>
          <w:rFonts w:cs="Times New Roman"/>
        </w:rPr>
        <w:t xml:space="preserve">I believe </w:t>
      </w:r>
      <w:r w:rsidR="003D3D15">
        <w:rPr>
          <w:rFonts w:cs="Times New Roman"/>
        </w:rPr>
        <w:t xml:space="preserve">they represent the best </w:t>
      </w:r>
      <w:r w:rsidR="001A5B05">
        <w:rPr>
          <w:rFonts w:cs="Times New Roman"/>
        </w:rPr>
        <w:t>path for</w:t>
      </w:r>
      <w:r w:rsidR="005D5D8B">
        <w:rPr>
          <w:rFonts w:cs="Times New Roman"/>
        </w:rPr>
        <w:t>ward</w:t>
      </w:r>
      <w:r w:rsidRPr="003D3D15" w:rsidR="003D3D15">
        <w:rPr>
          <w:rFonts w:cs="Times New Roman"/>
        </w:rPr>
        <w:t xml:space="preserve"> </w:t>
      </w:r>
      <w:r w:rsidR="005D5D8B">
        <w:rPr>
          <w:rFonts w:cs="Times New Roman"/>
        </w:rPr>
        <w:t xml:space="preserve">in </w:t>
      </w:r>
      <w:r w:rsidRPr="003D3D15" w:rsidR="003D3D15">
        <w:rPr>
          <w:rFonts w:cs="Times New Roman"/>
        </w:rPr>
        <w:t>advanc</w:t>
      </w:r>
      <w:r w:rsidR="001A5B05">
        <w:rPr>
          <w:rFonts w:cs="Times New Roman"/>
        </w:rPr>
        <w:t>ing</w:t>
      </w:r>
      <w:r w:rsidRPr="003D3D15" w:rsidR="003D3D15">
        <w:rPr>
          <w:rFonts w:cs="Times New Roman"/>
        </w:rPr>
        <w:t xml:space="preserve"> </w:t>
      </w:r>
      <w:r w:rsidR="001A5B05">
        <w:rPr>
          <w:rFonts w:cs="Times New Roman"/>
        </w:rPr>
        <w:t>these</w:t>
      </w:r>
      <w:r w:rsidRPr="003D3D15">
        <w:rPr>
          <w:rFonts w:cs="Times New Roman"/>
        </w:rPr>
        <w:t xml:space="preserve"> principles.  </w:t>
      </w:r>
    </w:p>
    <w:p w:rsidR="00361C12" w:rsidRPr="003D3D15" w:rsidP="005C5D65" w14:paraId="5B957EAA" w14:textId="72A5D3B7">
      <w:pPr>
        <w:spacing w:after="120"/>
        <w:ind w:firstLine="720"/>
        <w:rPr>
          <w:rFonts w:cs="Times New Roman"/>
        </w:rPr>
      </w:pPr>
      <w:r w:rsidRPr="003D3D15">
        <w:rPr>
          <w:rFonts w:cs="Times New Roman"/>
        </w:rPr>
        <w:t xml:space="preserve">The first key decision, which </w:t>
      </w:r>
      <w:r w:rsidR="003D16E5">
        <w:rPr>
          <w:rFonts w:cs="Times New Roman"/>
        </w:rPr>
        <w:t>I</w:t>
      </w:r>
      <w:r w:rsidRPr="003D3D15" w:rsidR="003D16E5">
        <w:rPr>
          <w:rFonts w:cs="Times New Roman"/>
        </w:rPr>
        <w:t xml:space="preserve"> </w:t>
      </w:r>
      <w:r w:rsidRPr="003D3D15">
        <w:rPr>
          <w:rFonts w:cs="Times New Roman"/>
        </w:rPr>
        <w:t xml:space="preserve">announced this past November, is that </w:t>
      </w:r>
      <w:r w:rsidR="003D16E5">
        <w:rPr>
          <w:rFonts w:cs="Times New Roman"/>
        </w:rPr>
        <w:t>I favor holding</w:t>
      </w:r>
      <w:r w:rsidRPr="003D3D15">
        <w:rPr>
          <w:rFonts w:cs="Times New Roman"/>
        </w:rPr>
        <w:t xml:space="preserve"> a public auction to repurpose spectrum in the </w:t>
      </w:r>
      <w:r w:rsidR="00917C76">
        <w:rPr>
          <w:rFonts w:cs="Times New Roman"/>
        </w:rPr>
        <w:t>C-band</w:t>
      </w:r>
      <w:r w:rsidRPr="003D3D15">
        <w:rPr>
          <w:rFonts w:cs="Times New Roman"/>
        </w:rPr>
        <w:t xml:space="preserve"> for flexible use.  The leading alternative was a private </w:t>
      </w:r>
      <w:r w:rsidR="004014BE">
        <w:rPr>
          <w:rFonts w:cs="Times New Roman"/>
        </w:rPr>
        <w:t>sale,</w:t>
      </w:r>
      <w:r w:rsidRPr="003D3D15" w:rsidR="004014BE">
        <w:rPr>
          <w:rFonts w:cs="Times New Roman"/>
        </w:rPr>
        <w:t xml:space="preserve"> </w:t>
      </w:r>
      <w:r w:rsidR="004014BE">
        <w:rPr>
          <w:rFonts w:cs="Times New Roman"/>
        </w:rPr>
        <w:t xml:space="preserve">in which </w:t>
      </w:r>
      <w:r w:rsidRPr="003D3D15">
        <w:rPr>
          <w:rFonts w:cs="Times New Roman"/>
        </w:rPr>
        <w:t xml:space="preserve">the satellite </w:t>
      </w:r>
      <w:r w:rsidR="004014BE">
        <w:rPr>
          <w:rFonts w:cs="Times New Roman"/>
        </w:rPr>
        <w:t xml:space="preserve">companies </w:t>
      </w:r>
      <w:r w:rsidRPr="003D3D15">
        <w:rPr>
          <w:rFonts w:cs="Times New Roman"/>
        </w:rPr>
        <w:t xml:space="preserve">operating in the band would </w:t>
      </w:r>
      <w:r w:rsidR="004014BE">
        <w:rPr>
          <w:rFonts w:cs="Times New Roman"/>
        </w:rPr>
        <w:t>sell</w:t>
      </w:r>
      <w:r w:rsidR="00460CBF">
        <w:rPr>
          <w:rFonts w:cs="Times New Roman"/>
        </w:rPr>
        <w:t xml:space="preserve"> rights to</w:t>
      </w:r>
      <w:r w:rsidR="004014BE">
        <w:rPr>
          <w:rFonts w:cs="Times New Roman"/>
        </w:rPr>
        <w:t xml:space="preserve"> a portion of the C-band to an </w:t>
      </w:r>
      <w:r w:rsidRPr="003D3D15">
        <w:rPr>
          <w:rFonts w:cs="Times New Roman"/>
        </w:rPr>
        <w:t>interest</w:t>
      </w:r>
      <w:r w:rsidR="004014BE">
        <w:rPr>
          <w:rFonts w:cs="Times New Roman"/>
        </w:rPr>
        <w:t>ed</w:t>
      </w:r>
      <w:r w:rsidRPr="003D3D15">
        <w:rPr>
          <w:rFonts w:cs="Times New Roman"/>
        </w:rPr>
        <w:t xml:space="preserve"> </w:t>
      </w:r>
      <w:r w:rsidR="004014BE">
        <w:rPr>
          <w:rFonts w:cs="Times New Roman"/>
        </w:rPr>
        <w:t xml:space="preserve">party or </w:t>
      </w:r>
      <w:r w:rsidRPr="003D3D15">
        <w:rPr>
          <w:rFonts w:cs="Times New Roman"/>
        </w:rPr>
        <w:t xml:space="preserve">parties. </w:t>
      </w:r>
    </w:p>
    <w:p w:rsidR="00361C12" w:rsidRPr="003D3D15" w:rsidP="005C5D65" w14:paraId="6D78F49D" w14:textId="55FE65DA">
      <w:pPr>
        <w:spacing w:after="120"/>
        <w:ind w:firstLine="720"/>
        <w:rPr>
          <w:rFonts w:cs="Times New Roman"/>
        </w:rPr>
      </w:pPr>
      <w:r w:rsidRPr="003D3D15">
        <w:rPr>
          <w:rFonts w:cs="Times New Roman"/>
        </w:rPr>
        <w:t xml:space="preserve">There are a number of reasons why a public auction is the </w:t>
      </w:r>
      <w:r w:rsidR="0080712E">
        <w:rPr>
          <w:rFonts w:cs="Times New Roman"/>
        </w:rPr>
        <w:t xml:space="preserve">best </w:t>
      </w:r>
      <w:r w:rsidRPr="003D3D15">
        <w:rPr>
          <w:rFonts w:cs="Times New Roman"/>
        </w:rPr>
        <w:t>approac</w:t>
      </w:r>
      <w:r w:rsidRPr="003D3D15" w:rsidR="003D3D15">
        <w:rPr>
          <w:rFonts w:cs="Times New Roman"/>
        </w:rPr>
        <w:t>h</w:t>
      </w:r>
      <w:r w:rsidRPr="003D3D15">
        <w:rPr>
          <w:rFonts w:cs="Times New Roman"/>
        </w:rPr>
        <w:t>.</w:t>
      </w:r>
    </w:p>
    <w:p w:rsidR="00361C12" w:rsidRPr="003D3D15" w:rsidP="005C5D65" w14:paraId="53D019A3" w14:textId="33FCD30D">
      <w:pPr>
        <w:spacing w:after="120"/>
        <w:ind w:firstLine="720"/>
        <w:rPr>
          <w:rFonts w:cs="Times New Roman"/>
        </w:rPr>
      </w:pPr>
      <w:r w:rsidRPr="003D3D15">
        <w:rPr>
          <w:rFonts w:cs="Times New Roman"/>
        </w:rPr>
        <w:t>For starters</w:t>
      </w:r>
      <w:r w:rsidRPr="003D3D15" w:rsidR="003D3D15">
        <w:rPr>
          <w:rFonts w:cs="Times New Roman"/>
        </w:rPr>
        <w:t xml:space="preserve">, the FCC has a quarter-century track record of </w:t>
      </w:r>
      <w:r w:rsidR="00D97C70">
        <w:rPr>
          <w:rFonts w:cs="Times New Roman"/>
        </w:rPr>
        <w:t xml:space="preserve">successful and </w:t>
      </w:r>
      <w:r w:rsidRPr="003D3D15" w:rsidR="003D3D15">
        <w:rPr>
          <w:rFonts w:cs="Times New Roman"/>
        </w:rPr>
        <w:t xml:space="preserve">transparent auctions.  As of late last year, the Commission had conducted 93 spectrum auctions </w:t>
      </w:r>
      <w:r w:rsidR="00D97C70">
        <w:rPr>
          <w:rFonts w:cs="Times New Roman"/>
        </w:rPr>
        <w:t xml:space="preserve">that </w:t>
      </w:r>
      <w:r w:rsidRPr="003D3D15" w:rsidR="003D3D15">
        <w:rPr>
          <w:rFonts w:cs="Times New Roman"/>
        </w:rPr>
        <w:t>generat</w:t>
      </w:r>
      <w:r w:rsidR="00D97C70">
        <w:rPr>
          <w:rFonts w:cs="Times New Roman"/>
        </w:rPr>
        <w:t>ed</w:t>
      </w:r>
      <w:r w:rsidRPr="003D3D15" w:rsidR="003D3D15">
        <w:rPr>
          <w:rFonts w:cs="Times New Roman"/>
        </w:rPr>
        <w:t xml:space="preserve"> $116 billion in revenue for the U.S. Treasury.  That doesn’t include the ongoing auction of the 37 GHz, 39 GHz, and 47 GHz bands, which is wrapping up and </w:t>
      </w:r>
      <w:r w:rsidR="00AD79CE">
        <w:rPr>
          <w:rFonts w:cs="Times New Roman"/>
        </w:rPr>
        <w:t xml:space="preserve">has already </w:t>
      </w:r>
      <w:r w:rsidRPr="003D3D15" w:rsidR="003D3D15">
        <w:rPr>
          <w:rFonts w:cs="Times New Roman"/>
        </w:rPr>
        <w:t xml:space="preserve">attracted </w:t>
      </w:r>
      <w:r w:rsidR="00F17909">
        <w:rPr>
          <w:rFonts w:cs="Times New Roman"/>
        </w:rPr>
        <w:t xml:space="preserve">over </w:t>
      </w:r>
      <w:r w:rsidRPr="003D3D15" w:rsidR="003D3D15">
        <w:rPr>
          <w:rFonts w:cs="Times New Roman"/>
        </w:rPr>
        <w:t xml:space="preserve">$7.5 billion in bids. </w:t>
      </w:r>
      <w:r w:rsidR="00DB4F46">
        <w:rPr>
          <w:rFonts w:cs="Times New Roman"/>
        </w:rPr>
        <w:t xml:space="preserve"> </w:t>
      </w:r>
      <w:r w:rsidR="00D97C70">
        <w:rPr>
          <w:rFonts w:cs="Times New Roman"/>
        </w:rPr>
        <w:t xml:space="preserve">And we show our work, so to speak.  </w:t>
      </w:r>
      <w:r w:rsidR="00DB4F46">
        <w:rPr>
          <w:rFonts w:cs="Times New Roman"/>
        </w:rPr>
        <w:t>You can go to the auctions website right now and see the number of qualified bidders, the number of licenses available, the gross proceeds, and much more information.</w:t>
      </w:r>
    </w:p>
    <w:p w:rsidR="003D3D15" w:rsidRPr="003D3D15" w:rsidP="005C5D65" w14:paraId="38EB6AAC" w14:textId="1B963D15">
      <w:pPr>
        <w:spacing w:after="120"/>
        <w:ind w:firstLine="720"/>
        <w:rPr>
          <w:rFonts w:cs="Times New Roman"/>
        </w:rPr>
      </w:pPr>
      <w:r w:rsidRPr="003D3D15">
        <w:rPr>
          <w:rFonts w:cs="Times New Roman"/>
        </w:rPr>
        <w:t xml:space="preserve">With this proven record of success, </w:t>
      </w:r>
      <w:r w:rsidR="00DB4F46">
        <w:rPr>
          <w:rFonts w:cs="Times New Roman"/>
        </w:rPr>
        <w:t xml:space="preserve">with this demonstrable </w:t>
      </w:r>
      <w:r w:rsidR="0065729F">
        <w:rPr>
          <w:rFonts w:cs="Times New Roman"/>
        </w:rPr>
        <w:t>transparency</w:t>
      </w:r>
      <w:r w:rsidR="00DB4F46">
        <w:rPr>
          <w:rFonts w:cs="Times New Roman"/>
        </w:rPr>
        <w:t xml:space="preserve">, </w:t>
      </w:r>
      <w:r w:rsidRPr="003D3D15">
        <w:rPr>
          <w:rFonts w:cs="Times New Roman"/>
        </w:rPr>
        <w:t xml:space="preserve">a public auction is the </w:t>
      </w:r>
      <w:r w:rsidR="00DB4F46">
        <w:rPr>
          <w:rFonts w:cs="Times New Roman"/>
        </w:rPr>
        <w:t xml:space="preserve">best </w:t>
      </w:r>
      <w:r w:rsidRPr="003D3D15">
        <w:rPr>
          <w:rFonts w:cs="Times New Roman"/>
        </w:rPr>
        <w:t xml:space="preserve">bet to ensure fairness.  A trusted, </w:t>
      </w:r>
      <w:r w:rsidR="00DB4F46">
        <w:rPr>
          <w:rFonts w:cs="Times New Roman"/>
        </w:rPr>
        <w:t xml:space="preserve">well-established </w:t>
      </w:r>
      <w:r w:rsidRPr="003D3D15">
        <w:rPr>
          <w:rFonts w:cs="Times New Roman"/>
        </w:rPr>
        <w:t xml:space="preserve">process will be more attractive to prospective bidders, which means more </w:t>
      </w:r>
      <w:r w:rsidR="00DB4F46">
        <w:rPr>
          <w:rFonts w:cs="Times New Roman"/>
        </w:rPr>
        <w:t xml:space="preserve">participation and, ultimately, more </w:t>
      </w:r>
      <w:r w:rsidRPr="003D3D15">
        <w:rPr>
          <w:rFonts w:cs="Times New Roman"/>
        </w:rPr>
        <w:t xml:space="preserve">money raised for the Treasury.  </w:t>
      </w:r>
      <w:r w:rsidR="00DB4F46">
        <w:rPr>
          <w:rFonts w:cs="Times New Roman"/>
        </w:rPr>
        <w:t>Conversely</w:t>
      </w:r>
      <w:r w:rsidRPr="003D3D15">
        <w:rPr>
          <w:rFonts w:cs="Times New Roman"/>
        </w:rPr>
        <w:t xml:space="preserve">, bidders would be less likely to participate in an untested private auction, one </w:t>
      </w:r>
      <w:r w:rsidR="0080712E">
        <w:rPr>
          <w:rFonts w:cs="Times New Roman"/>
        </w:rPr>
        <w:t xml:space="preserve">that </w:t>
      </w:r>
      <w:r w:rsidR="00DB4F46">
        <w:rPr>
          <w:rFonts w:cs="Times New Roman"/>
        </w:rPr>
        <w:t xml:space="preserve">was described in our record </w:t>
      </w:r>
      <w:r w:rsidRPr="003D3D15">
        <w:rPr>
          <w:rFonts w:cs="Times New Roman"/>
        </w:rPr>
        <w:t>as “fiendishly complex.”</w:t>
      </w:r>
      <w:r w:rsidR="001A5B05">
        <w:rPr>
          <w:rFonts w:cs="Times New Roman"/>
        </w:rPr>
        <w:t xml:space="preserve">  </w:t>
      </w:r>
      <w:r w:rsidR="00ED1079">
        <w:rPr>
          <w:rFonts w:cs="Times New Roman"/>
        </w:rPr>
        <w:t xml:space="preserve">And if you don’t think testing out a new system for the first time </w:t>
      </w:r>
      <w:r w:rsidR="009004F1">
        <w:rPr>
          <w:rFonts w:cs="Times New Roman"/>
        </w:rPr>
        <w:t xml:space="preserve">in a high-profile proceeding </w:t>
      </w:r>
      <w:r w:rsidR="00ED1079">
        <w:rPr>
          <w:rFonts w:cs="Times New Roman"/>
        </w:rPr>
        <w:t xml:space="preserve">can lead to major </w:t>
      </w:r>
      <w:r w:rsidR="009004F1">
        <w:rPr>
          <w:rFonts w:cs="Times New Roman"/>
        </w:rPr>
        <w:t>headaches</w:t>
      </w:r>
      <w:r w:rsidR="00ED1079">
        <w:rPr>
          <w:rFonts w:cs="Times New Roman"/>
        </w:rPr>
        <w:t>, the Iowa Democratic Party would like to have a word with you.</w:t>
      </w:r>
    </w:p>
    <w:p w:rsidR="003D3D15" w:rsidRPr="003D3D15" w:rsidP="005C5D65" w14:paraId="0E867EF3" w14:textId="5CFD7DD8">
      <w:pPr>
        <w:spacing w:after="120"/>
        <w:ind w:firstLine="720"/>
        <w:rPr>
          <w:rFonts w:cs="Times New Roman"/>
        </w:rPr>
      </w:pPr>
      <w:r>
        <w:rPr>
          <w:rFonts w:cs="Times New Roman"/>
        </w:rPr>
        <w:t>Not only have p</w:t>
      </w:r>
      <w:r w:rsidRPr="003D3D15">
        <w:rPr>
          <w:rFonts w:cs="Times New Roman"/>
        </w:rPr>
        <w:t xml:space="preserve">ublic auctions proven to be an effective tool for repurposing spectrum fairly, </w:t>
      </w:r>
      <w:r w:rsidR="0080712E">
        <w:rPr>
          <w:rFonts w:cs="Times New Roman"/>
        </w:rPr>
        <w:t>w</w:t>
      </w:r>
      <w:r w:rsidRPr="003D3D15">
        <w:rPr>
          <w:rFonts w:cs="Times New Roman"/>
        </w:rPr>
        <w:t>e</w:t>
      </w:r>
      <w:r>
        <w:rPr>
          <w:rFonts w:cs="Times New Roman"/>
        </w:rPr>
        <w:t xml:space="preserve">’ve shown </w:t>
      </w:r>
      <w:r w:rsidR="0080712E">
        <w:rPr>
          <w:rFonts w:cs="Times New Roman"/>
        </w:rPr>
        <w:t xml:space="preserve">that </w:t>
      </w:r>
      <w:r>
        <w:rPr>
          <w:rFonts w:cs="Times New Roman"/>
        </w:rPr>
        <w:t>they</w:t>
      </w:r>
      <w:r w:rsidRPr="003D3D15">
        <w:rPr>
          <w:rFonts w:cs="Times New Roman"/>
        </w:rPr>
        <w:t xml:space="preserve"> can do so quickly.  The Commission already has the </w:t>
      </w:r>
      <w:r w:rsidR="0080712E">
        <w:rPr>
          <w:rFonts w:cs="Times New Roman"/>
        </w:rPr>
        <w:t xml:space="preserve">necessary pieces </w:t>
      </w:r>
      <w:r w:rsidRPr="003D3D15">
        <w:rPr>
          <w:rFonts w:cs="Times New Roman"/>
        </w:rPr>
        <w:t xml:space="preserve">in place, </w:t>
      </w:r>
      <w:r>
        <w:rPr>
          <w:rFonts w:cs="Times New Roman"/>
        </w:rPr>
        <w:t xml:space="preserve">including the auction software development </w:t>
      </w:r>
      <w:r w:rsidR="0080712E">
        <w:rPr>
          <w:rFonts w:cs="Times New Roman"/>
        </w:rPr>
        <w:t>infrastructure</w:t>
      </w:r>
      <w:r>
        <w:rPr>
          <w:rFonts w:cs="Times New Roman"/>
        </w:rPr>
        <w:t xml:space="preserve">, </w:t>
      </w:r>
      <w:r w:rsidRPr="003D3D15">
        <w:rPr>
          <w:rFonts w:cs="Times New Roman"/>
        </w:rPr>
        <w:t xml:space="preserve">and under my proposal, we </w:t>
      </w:r>
      <w:r w:rsidR="009E23C0">
        <w:rPr>
          <w:rFonts w:cs="Times New Roman"/>
        </w:rPr>
        <w:t xml:space="preserve">would get </w:t>
      </w:r>
      <w:r w:rsidRPr="003D3D15">
        <w:rPr>
          <w:rFonts w:cs="Times New Roman"/>
        </w:rPr>
        <w:t xml:space="preserve">the auction </w:t>
      </w:r>
      <w:r w:rsidR="009E23C0">
        <w:rPr>
          <w:rFonts w:cs="Times New Roman"/>
        </w:rPr>
        <w:t xml:space="preserve">started </w:t>
      </w:r>
      <w:r w:rsidRPr="003D3D15">
        <w:rPr>
          <w:rFonts w:cs="Times New Roman"/>
        </w:rPr>
        <w:t>by the end of 2020</w:t>
      </w:r>
      <w:r w:rsidR="00BA5657">
        <w:rPr>
          <w:rFonts w:cs="Times New Roman"/>
        </w:rPr>
        <w:t>.</w:t>
      </w:r>
      <w:r w:rsidR="007134F4">
        <w:rPr>
          <w:rFonts w:cs="Times New Roman"/>
        </w:rPr>
        <w:t xml:space="preserve">  In</w:t>
      </w:r>
      <w:r>
        <w:rPr>
          <w:rFonts w:cs="Times New Roman"/>
        </w:rPr>
        <w:t xml:space="preserve"> fact</w:t>
      </w:r>
      <w:r w:rsidR="007134F4">
        <w:rPr>
          <w:rFonts w:cs="Times New Roman"/>
        </w:rPr>
        <w:t xml:space="preserve">, I </w:t>
      </w:r>
      <w:r>
        <w:rPr>
          <w:rFonts w:cs="Times New Roman"/>
        </w:rPr>
        <w:t xml:space="preserve">can share with you the </w:t>
      </w:r>
      <w:r w:rsidR="007134F4">
        <w:rPr>
          <w:rFonts w:cs="Times New Roman"/>
        </w:rPr>
        <w:t xml:space="preserve">specific date </w:t>
      </w:r>
      <w:r>
        <w:rPr>
          <w:rFonts w:cs="Times New Roman"/>
        </w:rPr>
        <w:t>on which the C-band auction would start</w:t>
      </w:r>
      <w:r w:rsidR="007134F4">
        <w:rPr>
          <w:rFonts w:cs="Times New Roman"/>
        </w:rPr>
        <w:t>: December 8.</w:t>
      </w:r>
    </w:p>
    <w:p w:rsidR="003D3D15" w:rsidP="005C5D65" w14:paraId="7E538A6A" w14:textId="4145430C">
      <w:pPr>
        <w:spacing w:after="120"/>
        <w:ind w:firstLine="720"/>
        <w:rPr>
          <w:rFonts w:cs="Times New Roman"/>
        </w:rPr>
      </w:pPr>
      <w:r w:rsidRPr="003D3D15">
        <w:rPr>
          <w:rFonts w:cs="Times New Roman"/>
        </w:rPr>
        <w:t xml:space="preserve">One more point in favor of a public auction over a private </w:t>
      </w:r>
      <w:r w:rsidR="00F24127">
        <w:rPr>
          <w:rFonts w:cs="Times New Roman"/>
        </w:rPr>
        <w:t>sale</w:t>
      </w:r>
      <w:r w:rsidRPr="003D3D15" w:rsidR="00F24127">
        <w:rPr>
          <w:rFonts w:cs="Times New Roman"/>
        </w:rPr>
        <w:t xml:space="preserve"> </w:t>
      </w:r>
      <w:r w:rsidRPr="003D3D15">
        <w:rPr>
          <w:rFonts w:cs="Times New Roman"/>
        </w:rPr>
        <w:t xml:space="preserve">is that a public auction is squarely within the Commission’s legal authority.  By contrast, the leading plan for </w:t>
      </w:r>
      <w:r w:rsidR="00A774D7">
        <w:rPr>
          <w:rFonts w:cs="Times New Roman"/>
        </w:rPr>
        <w:t xml:space="preserve">a </w:t>
      </w:r>
      <w:r w:rsidRPr="003D3D15">
        <w:rPr>
          <w:rFonts w:cs="Times New Roman"/>
        </w:rPr>
        <w:t xml:space="preserve">private sale would </w:t>
      </w:r>
      <w:r w:rsidR="00F24127">
        <w:rPr>
          <w:rFonts w:cs="Times New Roman"/>
        </w:rPr>
        <w:t xml:space="preserve">have </w:t>
      </w:r>
      <w:r w:rsidRPr="003D3D15">
        <w:rPr>
          <w:rFonts w:cs="Times New Roman"/>
        </w:rPr>
        <w:t>require</w:t>
      </w:r>
      <w:r w:rsidR="00F24127">
        <w:rPr>
          <w:rFonts w:cs="Times New Roman"/>
        </w:rPr>
        <w:t>d</w:t>
      </w:r>
      <w:r w:rsidRPr="003D3D15">
        <w:rPr>
          <w:rFonts w:cs="Times New Roman"/>
        </w:rPr>
        <w:t xml:space="preserve"> an unprecedented grant of authority to private entities.  </w:t>
      </w:r>
      <w:r w:rsidR="00F24127">
        <w:rPr>
          <w:rFonts w:cs="Times New Roman"/>
        </w:rPr>
        <w:t>Remember, the</w:t>
      </w:r>
      <w:r w:rsidR="0091256E">
        <w:rPr>
          <w:rFonts w:cs="Times New Roman"/>
        </w:rPr>
        <w:t xml:space="preserve"> </w:t>
      </w:r>
      <w:r w:rsidR="0032377E">
        <w:rPr>
          <w:rFonts w:cs="Times New Roman"/>
        </w:rPr>
        <w:t xml:space="preserve">satellite companies currently do not have </w:t>
      </w:r>
      <w:r w:rsidR="002E176C">
        <w:rPr>
          <w:rFonts w:cs="Times New Roman"/>
        </w:rPr>
        <w:t>terrestrial rights to the C-band</w:t>
      </w:r>
      <w:r w:rsidR="00F24127">
        <w:rPr>
          <w:rFonts w:cs="Times New Roman"/>
        </w:rPr>
        <w:t xml:space="preserve">—so </w:t>
      </w:r>
      <w:r w:rsidR="0080712E">
        <w:rPr>
          <w:rFonts w:cs="Times New Roman"/>
        </w:rPr>
        <w:t xml:space="preserve">essentially, </w:t>
      </w:r>
      <w:r w:rsidR="00F24127">
        <w:rPr>
          <w:rFonts w:cs="Times New Roman"/>
        </w:rPr>
        <w:t xml:space="preserve">what </w:t>
      </w:r>
      <w:r w:rsidR="0080712E">
        <w:rPr>
          <w:rFonts w:cs="Times New Roman"/>
        </w:rPr>
        <w:t xml:space="preserve">some were urging </w:t>
      </w:r>
      <w:r w:rsidR="00F24127">
        <w:rPr>
          <w:rFonts w:cs="Times New Roman"/>
        </w:rPr>
        <w:t xml:space="preserve">the government to </w:t>
      </w:r>
      <w:r w:rsidR="0080712E">
        <w:rPr>
          <w:rFonts w:cs="Times New Roman"/>
        </w:rPr>
        <w:t xml:space="preserve">do was to </w:t>
      </w:r>
      <w:r w:rsidR="00F24127">
        <w:rPr>
          <w:rFonts w:cs="Times New Roman"/>
        </w:rPr>
        <w:t>give them new rights just so that they could turn around and sell them</w:t>
      </w:r>
      <w:r w:rsidR="00CE4B8F">
        <w:rPr>
          <w:rFonts w:cs="Times New Roman"/>
        </w:rPr>
        <w:t xml:space="preserve">.  </w:t>
      </w:r>
      <w:r w:rsidR="00FC797C">
        <w:rPr>
          <w:rFonts w:cs="Times New Roman"/>
        </w:rPr>
        <w:t>That doesn’t make much sense to me</w:t>
      </w:r>
      <w:r w:rsidR="002F46C9">
        <w:rPr>
          <w:rFonts w:cs="Times New Roman"/>
        </w:rPr>
        <w:t xml:space="preserve">, and </w:t>
      </w:r>
      <w:r w:rsidR="007134F4">
        <w:rPr>
          <w:rFonts w:cs="Times New Roman"/>
        </w:rPr>
        <w:t>I doubt that</w:t>
      </w:r>
      <w:r w:rsidR="00207642">
        <w:rPr>
          <w:rFonts w:cs="Times New Roman"/>
        </w:rPr>
        <w:t xml:space="preserve"> I’m alone.  </w:t>
      </w:r>
    </w:p>
    <w:p w:rsidR="003D3D15" w:rsidP="00E1399C" w14:paraId="1B6B800F" w14:textId="3F85178D">
      <w:pPr>
        <w:spacing w:after="120"/>
        <w:ind w:firstLine="720"/>
        <w:rPr>
          <w:rFonts w:cs="Times New Roman"/>
        </w:rPr>
      </w:pPr>
      <w:r>
        <w:rPr>
          <w:rFonts w:cs="Times New Roman"/>
        </w:rPr>
        <w:t xml:space="preserve">Once we decided to go with </w:t>
      </w:r>
      <w:r w:rsidR="007134F4">
        <w:rPr>
          <w:rFonts w:cs="Times New Roman"/>
        </w:rPr>
        <w:t xml:space="preserve">a public </w:t>
      </w:r>
      <w:r>
        <w:rPr>
          <w:rFonts w:cs="Times New Roman"/>
        </w:rPr>
        <w:t xml:space="preserve">auction, the next big decision was how much spectrum should be made available for flexible use.  Put differently, if one of your guiding principles is freeing up a significant amount of spectrum for 5G and another is </w:t>
      </w:r>
      <w:r w:rsidR="002E3910">
        <w:rPr>
          <w:rFonts w:cs="Times New Roman"/>
        </w:rPr>
        <w:t xml:space="preserve">to </w:t>
      </w:r>
      <w:r>
        <w:rPr>
          <w:rFonts w:cs="Times New Roman"/>
        </w:rPr>
        <w:t xml:space="preserve">protect the services currently being delivered in the </w:t>
      </w:r>
      <w:r w:rsidR="00917C76">
        <w:rPr>
          <w:rFonts w:cs="Times New Roman"/>
        </w:rPr>
        <w:t>C-band</w:t>
      </w:r>
      <w:r>
        <w:rPr>
          <w:rFonts w:cs="Times New Roman"/>
        </w:rPr>
        <w:t xml:space="preserve">, </w:t>
      </w:r>
      <w:r w:rsidR="002E3910">
        <w:rPr>
          <w:rFonts w:cs="Times New Roman"/>
        </w:rPr>
        <w:t>how do you divvy up the band</w:t>
      </w:r>
      <w:r>
        <w:rPr>
          <w:rFonts w:cs="Times New Roman"/>
        </w:rPr>
        <w:t xml:space="preserve">?  </w:t>
      </w:r>
    </w:p>
    <w:p w:rsidR="003D3D15" w:rsidP="00E1399C" w14:paraId="18975A2D" w14:textId="21B6EA93">
      <w:pPr>
        <w:spacing w:after="120"/>
        <w:ind w:firstLine="720"/>
        <w:rPr>
          <w:rFonts w:cs="Times New Roman"/>
        </w:rPr>
      </w:pPr>
      <w:r>
        <w:rPr>
          <w:rFonts w:cs="Times New Roman"/>
        </w:rPr>
        <w:t xml:space="preserve">Some broadcasters and cable operators </w:t>
      </w:r>
      <w:r w:rsidR="008F0305">
        <w:rPr>
          <w:rFonts w:cs="Times New Roman"/>
        </w:rPr>
        <w:t xml:space="preserve">initially argued that </w:t>
      </w:r>
      <w:r>
        <w:rPr>
          <w:rFonts w:cs="Times New Roman"/>
        </w:rPr>
        <w:t xml:space="preserve">we should </w:t>
      </w:r>
      <w:r w:rsidR="008F0305">
        <w:rPr>
          <w:rFonts w:cs="Times New Roman"/>
        </w:rPr>
        <w:t>only clear</w:t>
      </w:r>
      <w:r>
        <w:rPr>
          <w:rFonts w:cs="Times New Roman"/>
        </w:rPr>
        <w:t xml:space="preserve"> 100 megahertz </w:t>
      </w:r>
      <w:r w:rsidR="008F0305">
        <w:rPr>
          <w:rFonts w:cs="Times New Roman"/>
        </w:rPr>
        <w:t xml:space="preserve">of spectrum </w:t>
      </w:r>
      <w:r>
        <w:rPr>
          <w:rFonts w:cs="Times New Roman"/>
        </w:rPr>
        <w:t>to protect programming delivery.  Others</w:t>
      </w:r>
      <w:r w:rsidR="008F0305">
        <w:rPr>
          <w:rFonts w:cs="Times New Roman"/>
        </w:rPr>
        <w:t>,</w:t>
      </w:r>
      <w:r>
        <w:rPr>
          <w:rFonts w:cs="Times New Roman"/>
        </w:rPr>
        <w:t xml:space="preserve"> like T-Mobile, Qualcomm, and U.S. Cellular</w:t>
      </w:r>
      <w:r w:rsidR="008F0305">
        <w:rPr>
          <w:rFonts w:cs="Times New Roman"/>
        </w:rPr>
        <w:t>,</w:t>
      </w:r>
      <w:r>
        <w:rPr>
          <w:rFonts w:cs="Times New Roman"/>
        </w:rPr>
        <w:t xml:space="preserve"> </w:t>
      </w:r>
      <w:r w:rsidR="00973637">
        <w:rPr>
          <w:rFonts w:cs="Times New Roman"/>
        </w:rPr>
        <w:t xml:space="preserve">argued </w:t>
      </w:r>
      <w:r>
        <w:rPr>
          <w:rFonts w:cs="Times New Roman"/>
        </w:rPr>
        <w:t xml:space="preserve">that all 500 megahertz should be made available for flexible use. </w:t>
      </w:r>
    </w:p>
    <w:p w:rsidR="00CF6DE4" w:rsidP="00E1399C" w14:paraId="76CFCF07" w14:textId="4ACD64E0">
      <w:pPr>
        <w:spacing w:after="120"/>
        <w:ind w:firstLine="720"/>
        <w:rPr>
          <w:rFonts w:cs="Times New Roman"/>
        </w:rPr>
      </w:pPr>
      <w:r>
        <w:rPr>
          <w:rFonts w:cs="Times New Roman"/>
        </w:rPr>
        <w:t>After a careful review of the record</w:t>
      </w:r>
      <w:r w:rsidR="003D3D15">
        <w:rPr>
          <w:rFonts w:cs="Times New Roman"/>
        </w:rPr>
        <w:t xml:space="preserve">, </w:t>
      </w:r>
      <w:r>
        <w:rPr>
          <w:rFonts w:cs="Times New Roman"/>
        </w:rPr>
        <w:t>I favor clearing</w:t>
      </w:r>
      <w:r w:rsidR="003D3D15">
        <w:rPr>
          <w:rFonts w:cs="Times New Roman"/>
        </w:rPr>
        <w:t xml:space="preserve"> the lower 280 megahertz of the </w:t>
      </w:r>
      <w:r w:rsidR="00917C76">
        <w:rPr>
          <w:rFonts w:cs="Times New Roman"/>
        </w:rPr>
        <w:t>C-band</w:t>
      </w:r>
      <w:r w:rsidR="003D3D15">
        <w:rPr>
          <w:rFonts w:cs="Times New Roman"/>
        </w:rPr>
        <w:t xml:space="preserve"> and mak</w:t>
      </w:r>
      <w:r>
        <w:rPr>
          <w:rFonts w:cs="Times New Roman"/>
        </w:rPr>
        <w:t>ing</w:t>
      </w:r>
      <w:r w:rsidR="003D3D15">
        <w:rPr>
          <w:rFonts w:cs="Times New Roman"/>
        </w:rPr>
        <w:t xml:space="preserve"> it available for flexible use.  We would </w:t>
      </w:r>
      <w:r>
        <w:rPr>
          <w:rFonts w:cs="Times New Roman"/>
        </w:rPr>
        <w:t xml:space="preserve">also </w:t>
      </w:r>
      <w:r w:rsidR="003D3D15">
        <w:rPr>
          <w:rFonts w:cs="Times New Roman"/>
        </w:rPr>
        <w:t xml:space="preserve">reserve the 20 megahertz above that as a guard band and repack existing satellite operations into the upper 200 megahertz of the band.  I believe this strikes the appropriate balance between making </w:t>
      </w:r>
      <w:r w:rsidR="00277800">
        <w:rPr>
          <w:rFonts w:cs="Times New Roman"/>
        </w:rPr>
        <w:t xml:space="preserve">a large amount of spectrum </w:t>
      </w:r>
      <w:r w:rsidR="003D3D15">
        <w:rPr>
          <w:rFonts w:cs="Times New Roman"/>
        </w:rPr>
        <w:t xml:space="preserve">available </w:t>
      </w:r>
      <w:r>
        <w:rPr>
          <w:rFonts w:cs="Times New Roman"/>
        </w:rPr>
        <w:t xml:space="preserve">for 5G </w:t>
      </w:r>
      <w:r w:rsidR="003D3D15">
        <w:rPr>
          <w:rFonts w:cs="Times New Roman"/>
        </w:rPr>
        <w:t xml:space="preserve">and preserving sufficient spectrum for incumbent uses.  </w:t>
      </w:r>
    </w:p>
    <w:p w:rsidR="003D3D15" w:rsidP="00CF6DE4" w14:paraId="6021B7D9" w14:textId="285DD8E4">
      <w:pPr>
        <w:spacing w:after="120"/>
        <w:ind w:firstLine="720"/>
        <w:rPr>
          <w:rFonts w:cs="Times New Roman"/>
        </w:rPr>
      </w:pPr>
      <w:r>
        <w:rPr>
          <w:rFonts w:cs="Times New Roman"/>
        </w:rPr>
        <w:t xml:space="preserve">And I’m pleased that </w:t>
      </w:r>
      <w:r w:rsidR="00673876">
        <w:rPr>
          <w:rFonts w:cs="Times New Roman"/>
        </w:rPr>
        <w:t xml:space="preserve">there </w:t>
      </w:r>
      <w:r w:rsidR="00830CDA">
        <w:rPr>
          <w:rFonts w:cs="Times New Roman"/>
        </w:rPr>
        <w:t xml:space="preserve">is a wide range of support for this position.  </w:t>
      </w:r>
      <w:r w:rsidR="00A71E21">
        <w:rPr>
          <w:rFonts w:cs="Times New Roman"/>
        </w:rPr>
        <w:t>In the U.S. Senate, b</w:t>
      </w:r>
      <w:r w:rsidR="0079676E">
        <w:rPr>
          <w:rFonts w:cs="Times New Roman"/>
        </w:rPr>
        <w:t>oth the Wicker-Thune and the Kennedy-Cantwell-Schatz bill</w:t>
      </w:r>
      <w:r w:rsidR="00D242A3">
        <w:rPr>
          <w:rFonts w:cs="Times New Roman"/>
        </w:rPr>
        <w:t>s</w:t>
      </w:r>
      <w:r w:rsidR="0079676E">
        <w:rPr>
          <w:rFonts w:cs="Times New Roman"/>
        </w:rPr>
        <w:t xml:space="preserve"> </w:t>
      </w:r>
      <w:r w:rsidR="00D242A3">
        <w:rPr>
          <w:rFonts w:cs="Times New Roman"/>
        </w:rPr>
        <w:t xml:space="preserve">call for </w:t>
      </w:r>
      <w:r w:rsidR="00440D4E">
        <w:rPr>
          <w:rFonts w:cs="Times New Roman"/>
        </w:rPr>
        <w:t xml:space="preserve">making 280 </w:t>
      </w:r>
      <w:r w:rsidR="006F7C51">
        <w:rPr>
          <w:rFonts w:cs="Times New Roman"/>
        </w:rPr>
        <w:t>megahertz</w:t>
      </w:r>
      <w:r w:rsidR="00440D4E">
        <w:rPr>
          <w:rFonts w:cs="Times New Roman"/>
        </w:rPr>
        <w:t xml:space="preserve"> of C-band spectrum </w:t>
      </w:r>
      <w:r w:rsidR="007134F4">
        <w:rPr>
          <w:rFonts w:cs="Times New Roman"/>
        </w:rPr>
        <w:t xml:space="preserve">available </w:t>
      </w:r>
      <w:r w:rsidR="00440D4E">
        <w:rPr>
          <w:rFonts w:cs="Times New Roman"/>
        </w:rPr>
        <w:t>for flexible use.  And</w:t>
      </w:r>
      <w:r w:rsidR="00CF6DE4">
        <w:rPr>
          <w:rFonts w:cs="Times New Roman"/>
        </w:rPr>
        <w:t xml:space="preserve"> the</w:t>
      </w:r>
      <w:r w:rsidR="00440D4E">
        <w:rPr>
          <w:rFonts w:cs="Times New Roman"/>
        </w:rPr>
        <w:t xml:space="preserve"> C-Band Alliance, which is largely made up of </w:t>
      </w:r>
      <w:r w:rsidR="00427D0F">
        <w:rPr>
          <w:rFonts w:cs="Times New Roman"/>
        </w:rPr>
        <w:t xml:space="preserve">incumbent </w:t>
      </w:r>
      <w:r w:rsidR="00427D0F">
        <w:rPr>
          <w:rFonts w:cs="Times New Roman"/>
        </w:rPr>
        <w:t xml:space="preserve">satellite </w:t>
      </w:r>
      <w:r w:rsidR="00044BE0">
        <w:rPr>
          <w:rFonts w:cs="Times New Roman"/>
        </w:rPr>
        <w:t xml:space="preserve">operators in the band, advanced a plan in October 2019 </w:t>
      </w:r>
      <w:r w:rsidR="000D76EB">
        <w:rPr>
          <w:rFonts w:cs="Times New Roman"/>
        </w:rPr>
        <w:t xml:space="preserve">that would clear that amount of spectrum.  </w:t>
      </w:r>
      <w:r w:rsidR="00076DF1">
        <w:rPr>
          <w:rFonts w:cs="Times New Roman"/>
        </w:rPr>
        <w:t xml:space="preserve">They told the Commission that the upper 200 megahertz of the band would be sufficient for them to continue providing current services </w:t>
      </w:r>
      <w:r w:rsidR="00A10363">
        <w:rPr>
          <w:rFonts w:cs="Times New Roman"/>
        </w:rPr>
        <w:t xml:space="preserve">to </w:t>
      </w:r>
      <w:r w:rsidR="0080712E">
        <w:rPr>
          <w:rFonts w:cs="Times New Roman"/>
        </w:rPr>
        <w:t xml:space="preserve">their </w:t>
      </w:r>
      <w:r w:rsidR="00A10363">
        <w:rPr>
          <w:rFonts w:cs="Times New Roman"/>
        </w:rPr>
        <w:t xml:space="preserve">customers.  </w:t>
      </w:r>
      <w:r w:rsidR="00A10363">
        <w:rPr>
          <w:rFonts w:cs="Times New Roman"/>
        </w:rPr>
        <w:t>So</w:t>
      </w:r>
      <w:r w:rsidR="00A10363">
        <w:rPr>
          <w:rFonts w:cs="Times New Roman"/>
        </w:rPr>
        <w:t xml:space="preserve"> if anyone tells you that my plan would mean that millions of America</w:t>
      </w:r>
      <w:r w:rsidR="00CF6DE4">
        <w:rPr>
          <w:rFonts w:cs="Times New Roman"/>
        </w:rPr>
        <w:t>n</w:t>
      </w:r>
      <w:r w:rsidR="00A10363">
        <w:rPr>
          <w:rFonts w:cs="Times New Roman"/>
        </w:rPr>
        <w:t xml:space="preserve">s </w:t>
      </w:r>
      <w:r w:rsidR="007134F4">
        <w:rPr>
          <w:rFonts w:cs="Times New Roman"/>
        </w:rPr>
        <w:t>would no longer be able</w:t>
      </w:r>
      <w:r w:rsidR="00A10363">
        <w:rPr>
          <w:rFonts w:cs="Times New Roman"/>
        </w:rPr>
        <w:t xml:space="preserve"> to see their favorite </w:t>
      </w:r>
      <w:r w:rsidR="00546550">
        <w:rPr>
          <w:rFonts w:cs="Times New Roman"/>
        </w:rPr>
        <w:t xml:space="preserve">television shows, </w:t>
      </w:r>
      <w:r w:rsidR="002D2BB4">
        <w:rPr>
          <w:rFonts w:cs="Times New Roman"/>
        </w:rPr>
        <w:t>don’t believe it for a second.</w:t>
      </w:r>
      <w:r w:rsidR="007134F4">
        <w:rPr>
          <w:rFonts w:cs="Times New Roman"/>
        </w:rPr>
        <w:t xml:space="preserve">  It’s nothing but fearmongering.</w:t>
      </w:r>
    </w:p>
    <w:p w:rsidR="00C6356C" w:rsidP="00F24127" w14:paraId="059D1864" w14:textId="208166CA">
      <w:pPr>
        <w:spacing w:after="120"/>
        <w:ind w:firstLine="720"/>
        <w:rPr>
          <w:rFonts w:cs="Times New Roman"/>
        </w:rPr>
      </w:pPr>
      <w:r>
        <w:rPr>
          <w:rFonts w:cs="Times New Roman"/>
        </w:rPr>
        <w:t xml:space="preserve">The next question: </w:t>
      </w:r>
      <w:r w:rsidR="00F24127">
        <w:rPr>
          <w:rFonts w:cs="Times New Roman"/>
        </w:rPr>
        <w:t xml:space="preserve"> H</w:t>
      </w:r>
      <w:r w:rsidR="00104805">
        <w:rPr>
          <w:rFonts w:cs="Times New Roman"/>
        </w:rPr>
        <w:t xml:space="preserve">ow much compensation </w:t>
      </w:r>
      <w:r w:rsidR="0094132D">
        <w:rPr>
          <w:rFonts w:cs="Times New Roman"/>
        </w:rPr>
        <w:t xml:space="preserve">will incumbent satellite </w:t>
      </w:r>
      <w:r w:rsidR="00481AA8">
        <w:rPr>
          <w:rFonts w:cs="Times New Roman"/>
        </w:rPr>
        <w:t>operators</w:t>
      </w:r>
      <w:r w:rsidR="0094132D">
        <w:rPr>
          <w:rFonts w:cs="Times New Roman"/>
        </w:rPr>
        <w:t xml:space="preserve"> receive</w:t>
      </w:r>
      <w:r w:rsidR="00A71E21">
        <w:rPr>
          <w:rFonts w:cs="Times New Roman"/>
        </w:rPr>
        <w:t xml:space="preserve"> from this public auction of 280 megahertz</w:t>
      </w:r>
      <w:r>
        <w:rPr>
          <w:rFonts w:cs="Times New Roman"/>
        </w:rPr>
        <w:t>?</w:t>
      </w:r>
      <w:r w:rsidR="00C809B2">
        <w:rPr>
          <w:rFonts w:cs="Times New Roman"/>
        </w:rPr>
        <w:t xml:space="preserve">  Let’s start with the easy part.  Pretty much everyone </w:t>
      </w:r>
      <w:r w:rsidR="00A71E21">
        <w:rPr>
          <w:rFonts w:cs="Times New Roman"/>
        </w:rPr>
        <w:t xml:space="preserve">who commented to </w:t>
      </w:r>
      <w:r w:rsidR="00113242">
        <w:rPr>
          <w:rFonts w:cs="Times New Roman"/>
        </w:rPr>
        <w:t>the Commission</w:t>
      </w:r>
      <w:r w:rsidR="00A71E21">
        <w:rPr>
          <w:rFonts w:cs="Times New Roman"/>
        </w:rPr>
        <w:t>,</w:t>
      </w:r>
      <w:r w:rsidR="00113242">
        <w:rPr>
          <w:rFonts w:cs="Times New Roman"/>
        </w:rPr>
        <w:t xml:space="preserve"> and </w:t>
      </w:r>
      <w:r w:rsidR="0080712E">
        <w:rPr>
          <w:rFonts w:cs="Times New Roman"/>
        </w:rPr>
        <w:t xml:space="preserve">everyone </w:t>
      </w:r>
      <w:r w:rsidR="00113242">
        <w:rPr>
          <w:rFonts w:cs="Times New Roman"/>
        </w:rPr>
        <w:t>on Capitol Hill</w:t>
      </w:r>
      <w:r w:rsidR="00A71E21">
        <w:rPr>
          <w:rFonts w:cs="Times New Roman"/>
        </w:rPr>
        <w:t>,</w:t>
      </w:r>
      <w:r w:rsidR="00113242">
        <w:rPr>
          <w:rFonts w:cs="Times New Roman"/>
        </w:rPr>
        <w:t xml:space="preserve"> agrees</w:t>
      </w:r>
      <w:r w:rsidR="00C809B2">
        <w:rPr>
          <w:rFonts w:cs="Times New Roman"/>
        </w:rPr>
        <w:t xml:space="preserve"> that </w:t>
      </w:r>
      <w:r w:rsidR="00113242">
        <w:rPr>
          <w:rFonts w:cs="Times New Roman"/>
        </w:rPr>
        <w:t>satellite operators’ relocation costs should be covered.</w:t>
      </w:r>
      <w:r w:rsidRPr="00713938" w:rsidR="00713938">
        <w:rPr>
          <w:rFonts w:cs="Times New Roman"/>
        </w:rPr>
        <w:t xml:space="preserve">  </w:t>
      </w:r>
      <w:r w:rsidR="00113242">
        <w:rPr>
          <w:rFonts w:cs="Times New Roman"/>
        </w:rPr>
        <w:t xml:space="preserve">It will cost money </w:t>
      </w:r>
      <w:r w:rsidR="000E3F7C">
        <w:rPr>
          <w:rFonts w:cs="Times New Roman"/>
        </w:rPr>
        <w:t xml:space="preserve">for satellite companies to relocate their operations to the upper 200 </w:t>
      </w:r>
      <w:r w:rsidR="006F7C51">
        <w:rPr>
          <w:rFonts w:cs="Times New Roman"/>
        </w:rPr>
        <w:t xml:space="preserve">megahertz </w:t>
      </w:r>
      <w:r w:rsidR="000E3F7C">
        <w:rPr>
          <w:rFonts w:cs="Times New Roman"/>
        </w:rPr>
        <w:t>of the C-band</w:t>
      </w:r>
      <w:r w:rsidRPr="00713938" w:rsidR="00713938">
        <w:rPr>
          <w:rFonts w:cs="Times New Roman"/>
        </w:rPr>
        <w:t>.</w:t>
      </w:r>
      <w:r w:rsidR="000E3F7C">
        <w:rPr>
          <w:rFonts w:cs="Times New Roman"/>
        </w:rPr>
        <w:t xml:space="preserve">  Among other things, new satellites will need to be launched</w:t>
      </w:r>
      <w:r w:rsidR="007134F4">
        <w:rPr>
          <w:rFonts w:cs="Times New Roman"/>
        </w:rPr>
        <w:t>,</w:t>
      </w:r>
      <w:r w:rsidR="000E3F7C">
        <w:rPr>
          <w:rFonts w:cs="Times New Roman"/>
        </w:rPr>
        <w:t xml:space="preserve"> and filters will need to be placed on earth stations.  According to the record the Commission has compiled, </w:t>
      </w:r>
      <w:r w:rsidRPr="00713938" w:rsidR="00713938">
        <w:rPr>
          <w:rFonts w:cs="Times New Roman"/>
        </w:rPr>
        <w:t xml:space="preserve">we expect those costs will range from $3 billion to $5 billion.  And </w:t>
      </w:r>
      <w:r w:rsidR="00B71A6E">
        <w:rPr>
          <w:rFonts w:cs="Times New Roman"/>
        </w:rPr>
        <w:t>it’s only fair</w:t>
      </w:r>
      <w:r w:rsidR="000E3F7C">
        <w:rPr>
          <w:rFonts w:cs="Times New Roman"/>
        </w:rPr>
        <w:t xml:space="preserve"> that</w:t>
      </w:r>
      <w:r w:rsidRPr="00713938" w:rsidR="00713938">
        <w:rPr>
          <w:rFonts w:cs="Times New Roman"/>
        </w:rPr>
        <w:t xml:space="preserve"> every single reasonable cost</w:t>
      </w:r>
      <w:r w:rsidR="000E3F7C">
        <w:rPr>
          <w:rFonts w:cs="Times New Roman"/>
        </w:rPr>
        <w:t xml:space="preserve"> should be covered</w:t>
      </w:r>
      <w:r w:rsidRPr="00713938" w:rsidR="00713938">
        <w:rPr>
          <w:rFonts w:cs="Times New Roman"/>
        </w:rPr>
        <w:t>.</w:t>
      </w:r>
      <w:r w:rsidR="000E3F7C">
        <w:rPr>
          <w:rFonts w:cs="Times New Roman"/>
        </w:rPr>
        <w:t xml:space="preserve">  </w:t>
      </w:r>
      <w:r w:rsidR="000E3F7C">
        <w:rPr>
          <w:rFonts w:cs="Times New Roman"/>
        </w:rPr>
        <w:t>So</w:t>
      </w:r>
      <w:r w:rsidR="000E3F7C">
        <w:rPr>
          <w:rFonts w:cs="Times New Roman"/>
        </w:rPr>
        <w:t xml:space="preserve"> under </w:t>
      </w:r>
      <w:r w:rsidR="00E47647">
        <w:rPr>
          <w:rFonts w:cs="Times New Roman"/>
        </w:rPr>
        <w:t xml:space="preserve">my draft rules, the winning bidders in the C-band auction would be required to </w:t>
      </w:r>
      <w:r w:rsidR="00B93E0F">
        <w:rPr>
          <w:rFonts w:cs="Times New Roman"/>
        </w:rPr>
        <w:t>reimburse satellite operators for their reasonable relocation costs.</w:t>
      </w:r>
    </w:p>
    <w:p w:rsidR="0005325F" w:rsidP="00C6356C" w14:paraId="4AA7D1D3" w14:textId="642E9F2A">
      <w:pPr>
        <w:spacing w:after="120"/>
        <w:ind w:firstLine="720"/>
        <w:rPr>
          <w:rFonts w:cs="Times New Roman"/>
        </w:rPr>
      </w:pPr>
      <w:r>
        <w:rPr>
          <w:rFonts w:cs="Times New Roman"/>
        </w:rPr>
        <w:t>Now, we get to the tougher issue.</w:t>
      </w:r>
      <w:r w:rsidR="00A26E8B">
        <w:rPr>
          <w:rFonts w:cs="Times New Roman"/>
        </w:rPr>
        <w:t xml:space="preserve">  There</w:t>
      </w:r>
      <w:r w:rsidR="00630EC6">
        <w:rPr>
          <w:rFonts w:cs="Times New Roman"/>
        </w:rPr>
        <w:t xml:space="preserve"> is </w:t>
      </w:r>
      <w:r w:rsidR="00E05869">
        <w:rPr>
          <w:rFonts w:cs="Times New Roman"/>
        </w:rPr>
        <w:t xml:space="preserve">a widespread consensus that </w:t>
      </w:r>
      <w:r w:rsidR="00481AA8">
        <w:rPr>
          <w:rFonts w:cs="Times New Roman"/>
        </w:rPr>
        <w:t xml:space="preserve">incumbent satellite operators should </w:t>
      </w:r>
      <w:r w:rsidR="009A1B98">
        <w:rPr>
          <w:rFonts w:cs="Times New Roman"/>
        </w:rPr>
        <w:t xml:space="preserve">have the opportunity to </w:t>
      </w:r>
      <w:r w:rsidR="00481AA8">
        <w:rPr>
          <w:rFonts w:cs="Times New Roman"/>
        </w:rPr>
        <w:t>receive some amount of money above and beyond their relocation costs.</w:t>
      </w:r>
      <w:r w:rsidR="00630EC6">
        <w:rPr>
          <w:rFonts w:cs="Times New Roman"/>
        </w:rPr>
        <w:t xml:space="preserve">  But </w:t>
      </w:r>
      <w:r w:rsidR="00410F74">
        <w:rPr>
          <w:rFonts w:cs="Times New Roman"/>
        </w:rPr>
        <w:t>that consensus breaks down as you migrate from the concept</w:t>
      </w:r>
      <w:r w:rsidR="0080712E">
        <w:rPr>
          <w:rFonts w:cs="Times New Roman"/>
        </w:rPr>
        <w:t>ual</w:t>
      </w:r>
      <w:r w:rsidR="00410F74">
        <w:rPr>
          <w:rFonts w:cs="Times New Roman"/>
        </w:rPr>
        <w:t xml:space="preserve"> to the concrete</w:t>
      </w:r>
      <w:r w:rsidR="00630EC6">
        <w:rPr>
          <w:rFonts w:cs="Times New Roman"/>
        </w:rPr>
        <w:t xml:space="preserve">.  </w:t>
      </w:r>
    </w:p>
    <w:p w:rsidR="00273BE1" w:rsidP="00C6356C" w14:paraId="10A611D2" w14:textId="05EE50C6">
      <w:pPr>
        <w:spacing w:after="120"/>
        <w:ind w:firstLine="720"/>
        <w:rPr>
          <w:rFonts w:cs="Times New Roman"/>
        </w:rPr>
      </w:pPr>
      <w:r>
        <w:rPr>
          <w:rFonts w:cs="Times New Roman"/>
        </w:rPr>
        <w:t xml:space="preserve">Some believe that incumbent satellite operators should get a </w:t>
      </w:r>
      <w:r w:rsidR="00E84D38">
        <w:rPr>
          <w:rFonts w:cs="Times New Roman"/>
        </w:rPr>
        <w:t>split of the</w:t>
      </w:r>
      <w:r>
        <w:rPr>
          <w:rFonts w:cs="Times New Roman"/>
        </w:rPr>
        <w:t xml:space="preserve"> auction proceeds</w:t>
      </w:r>
      <w:r w:rsidR="00CF6DE4">
        <w:rPr>
          <w:rFonts w:cs="Times New Roman"/>
        </w:rPr>
        <w:t>.</w:t>
      </w:r>
      <w:r>
        <w:rPr>
          <w:rFonts w:cs="Times New Roman"/>
        </w:rPr>
        <w:t xml:space="preserve"> </w:t>
      </w:r>
      <w:r w:rsidR="00CF6DE4">
        <w:rPr>
          <w:rFonts w:cs="Times New Roman"/>
        </w:rPr>
        <w:t xml:space="preserve"> </w:t>
      </w:r>
      <w:r>
        <w:rPr>
          <w:rFonts w:cs="Times New Roman"/>
        </w:rPr>
        <w:t>The C-Band Alliance originally proposed this.  And one piece of Senate legislation would provide</w:t>
      </w:r>
      <w:r w:rsidR="00E84D38">
        <w:rPr>
          <w:rFonts w:cs="Times New Roman"/>
        </w:rPr>
        <w:t xml:space="preserve"> up to</w:t>
      </w:r>
      <w:r>
        <w:rPr>
          <w:rFonts w:cs="Times New Roman"/>
        </w:rPr>
        <w:t xml:space="preserve"> 50% of auction proceeds, with the caveat that satellite operators would have to pay for their relocation costs out of that 50%.  </w:t>
      </w:r>
    </w:p>
    <w:p w:rsidR="00274D9D" w:rsidP="00C6356C" w14:paraId="45FD2D1F" w14:textId="1A54BC0E">
      <w:pPr>
        <w:spacing w:after="120"/>
        <w:ind w:firstLine="720"/>
        <w:rPr>
          <w:rFonts w:cs="Times New Roman"/>
        </w:rPr>
      </w:pPr>
      <w:r>
        <w:rPr>
          <w:rFonts w:cs="Times New Roman"/>
        </w:rPr>
        <w:t>O</w:t>
      </w:r>
      <w:r w:rsidR="00E94140">
        <w:rPr>
          <w:rFonts w:cs="Times New Roman"/>
        </w:rPr>
        <w:t xml:space="preserve">thers believe that </w:t>
      </w:r>
      <w:r w:rsidR="00273BE1">
        <w:rPr>
          <w:rFonts w:cs="Times New Roman"/>
        </w:rPr>
        <w:t xml:space="preserve">satellite operators </w:t>
      </w:r>
      <w:r w:rsidR="00E94140">
        <w:rPr>
          <w:rFonts w:cs="Times New Roman"/>
        </w:rPr>
        <w:t>should get</w:t>
      </w:r>
      <w:r w:rsidR="00E84D38">
        <w:rPr>
          <w:rFonts w:cs="Times New Roman"/>
        </w:rPr>
        <w:t xml:space="preserve"> a set incentive payment</w:t>
      </w:r>
      <w:r w:rsidR="00336E92">
        <w:rPr>
          <w:rFonts w:cs="Times New Roman"/>
        </w:rPr>
        <w:t xml:space="preserve">.  </w:t>
      </w:r>
      <w:r w:rsidR="0019392E">
        <w:rPr>
          <w:rFonts w:cs="Times New Roman"/>
        </w:rPr>
        <w:t xml:space="preserve">And </w:t>
      </w:r>
      <w:r w:rsidR="00C47D9E">
        <w:rPr>
          <w:rFonts w:cs="Times New Roman"/>
        </w:rPr>
        <w:t xml:space="preserve">under this </w:t>
      </w:r>
      <w:r w:rsidR="00273BE1">
        <w:rPr>
          <w:rFonts w:cs="Times New Roman"/>
        </w:rPr>
        <w:t xml:space="preserve">approach, I’ve seen a proposal for </w:t>
      </w:r>
      <w:r w:rsidR="00E84D38">
        <w:rPr>
          <w:rFonts w:cs="Times New Roman"/>
        </w:rPr>
        <w:t>incentive</w:t>
      </w:r>
      <w:r w:rsidR="007965F7">
        <w:rPr>
          <w:rFonts w:cs="Times New Roman"/>
        </w:rPr>
        <w:t xml:space="preserve"> payments</w:t>
      </w:r>
      <w:r w:rsidR="00273BE1">
        <w:rPr>
          <w:rFonts w:cs="Times New Roman"/>
        </w:rPr>
        <w:t xml:space="preserve"> as low as $1 billion in Senate legislation</w:t>
      </w:r>
      <w:r w:rsidR="009B2402">
        <w:rPr>
          <w:rFonts w:cs="Times New Roman"/>
        </w:rPr>
        <w:t>.</w:t>
      </w:r>
      <w:r w:rsidR="007965F7">
        <w:rPr>
          <w:rFonts w:cs="Times New Roman"/>
        </w:rPr>
        <w:t xml:space="preserve"> </w:t>
      </w:r>
      <w:r w:rsidR="009B2402">
        <w:rPr>
          <w:rFonts w:cs="Times New Roman"/>
        </w:rPr>
        <w:t xml:space="preserve"> </w:t>
      </w:r>
      <w:r w:rsidR="00273BE1">
        <w:rPr>
          <w:rFonts w:cs="Times New Roman"/>
        </w:rPr>
        <w:t xml:space="preserve">I’ve also seen a proposal larger than the </w:t>
      </w:r>
      <w:r w:rsidR="009B2402">
        <w:rPr>
          <w:rFonts w:cs="Times New Roman"/>
        </w:rPr>
        <w:t xml:space="preserve">gross domestic product </w:t>
      </w:r>
      <w:r w:rsidR="00273BE1">
        <w:rPr>
          <w:rFonts w:cs="Times New Roman"/>
        </w:rPr>
        <w:t>of Iceland.</w:t>
      </w:r>
    </w:p>
    <w:p w:rsidR="00294327" w:rsidP="00C6356C" w14:paraId="54902306" w14:textId="3743FB19">
      <w:pPr>
        <w:spacing w:after="120"/>
        <w:ind w:firstLine="720"/>
        <w:rPr>
          <w:rFonts w:cs="Times New Roman"/>
        </w:rPr>
      </w:pPr>
      <w:r>
        <w:rPr>
          <w:rFonts w:cs="Times New Roman"/>
        </w:rPr>
        <w:t>Where do I come down</w:t>
      </w:r>
      <w:r w:rsidR="009E33BA">
        <w:rPr>
          <w:rFonts w:cs="Times New Roman"/>
        </w:rPr>
        <w:t>?</w:t>
      </w:r>
      <w:r w:rsidR="00A407B8">
        <w:rPr>
          <w:rFonts w:cs="Times New Roman"/>
        </w:rPr>
        <w:t xml:space="preserve">  </w:t>
      </w:r>
      <w:r w:rsidR="00FF77A0">
        <w:rPr>
          <w:rFonts w:cs="Times New Roman"/>
        </w:rPr>
        <w:t xml:space="preserve">To begin with, </w:t>
      </w:r>
      <w:r w:rsidR="00A407B8">
        <w:rPr>
          <w:rFonts w:cs="Times New Roman"/>
        </w:rPr>
        <w:t xml:space="preserve">I’m proposing </w:t>
      </w:r>
      <w:r w:rsidR="00E84D38">
        <w:rPr>
          <w:rFonts w:cs="Times New Roman"/>
        </w:rPr>
        <w:t>what I call “</w:t>
      </w:r>
      <w:r w:rsidR="00A407B8">
        <w:rPr>
          <w:rFonts w:cs="Times New Roman"/>
        </w:rPr>
        <w:t>accelerated relocation payments</w:t>
      </w:r>
      <w:r w:rsidR="00E84D38">
        <w:rPr>
          <w:rFonts w:cs="Times New Roman"/>
        </w:rPr>
        <w:t>”</w:t>
      </w:r>
      <w:r w:rsidR="00A407B8">
        <w:rPr>
          <w:rFonts w:cs="Times New Roman"/>
        </w:rPr>
        <w:t xml:space="preserve"> </w:t>
      </w:r>
      <w:r w:rsidR="00FF77A0">
        <w:rPr>
          <w:rFonts w:cs="Times New Roman"/>
        </w:rPr>
        <w:t xml:space="preserve">to satellite operators </w:t>
      </w:r>
      <w:r w:rsidR="00A407B8">
        <w:rPr>
          <w:rFonts w:cs="Times New Roman"/>
        </w:rPr>
        <w:t xml:space="preserve">if they meet deadlines for clearing C-band spectrum quickly.  Specifically, </w:t>
      </w:r>
      <w:r w:rsidR="00FF77A0">
        <w:rPr>
          <w:rFonts w:cs="Times New Roman"/>
        </w:rPr>
        <w:t xml:space="preserve">satellite operators would receive these payments if </w:t>
      </w:r>
      <w:r w:rsidR="00A407B8">
        <w:rPr>
          <w:rFonts w:cs="Times New Roman"/>
        </w:rPr>
        <w:t>the</w:t>
      </w:r>
      <w:r>
        <w:rPr>
          <w:rFonts w:cs="Times New Roman"/>
        </w:rPr>
        <w:t>y clear the</w:t>
      </w:r>
      <w:r w:rsidR="00A407B8">
        <w:rPr>
          <w:rFonts w:cs="Times New Roman"/>
        </w:rPr>
        <w:t xml:space="preserve"> lower 100 megahertz of the C-band in 46 of the top 50 Partial Economic Areas by September 2021</w:t>
      </w:r>
      <w:r w:rsidR="00E84D38">
        <w:rPr>
          <w:rFonts w:cs="Times New Roman"/>
        </w:rPr>
        <w:t xml:space="preserve"> </w:t>
      </w:r>
      <w:r w:rsidRPr="009F75B4" w:rsidR="00E84D38">
        <w:rPr>
          <w:rFonts w:cs="Times New Roman"/>
          <w:i/>
          <w:iCs/>
        </w:rPr>
        <w:t>a</w:t>
      </w:r>
      <w:r w:rsidRPr="009F75B4" w:rsidR="00A407B8">
        <w:rPr>
          <w:rFonts w:cs="Times New Roman"/>
          <w:i/>
          <w:iCs/>
        </w:rPr>
        <w:t>nd</w:t>
      </w:r>
      <w:r w:rsidR="00A407B8">
        <w:rPr>
          <w:rFonts w:cs="Times New Roman"/>
        </w:rPr>
        <w:t xml:space="preserve"> the remaining 180 </w:t>
      </w:r>
      <w:r w:rsidR="006F7C51">
        <w:rPr>
          <w:rFonts w:cs="Times New Roman"/>
        </w:rPr>
        <w:t>megahertz</w:t>
      </w:r>
      <w:r w:rsidR="00A407B8">
        <w:rPr>
          <w:rFonts w:cs="Times New Roman"/>
        </w:rPr>
        <w:t xml:space="preserve"> of the C-band by September 2023</w:t>
      </w:r>
      <w:r w:rsidR="00E84D38">
        <w:rPr>
          <w:rFonts w:cs="Times New Roman"/>
        </w:rPr>
        <w:t>.  That’s four years and two years faster</w:t>
      </w:r>
      <w:r w:rsidR="009B2402">
        <w:rPr>
          <w:rFonts w:cs="Times New Roman"/>
        </w:rPr>
        <w:t>,</w:t>
      </w:r>
      <w:r w:rsidR="00E84D38">
        <w:rPr>
          <w:rFonts w:cs="Times New Roman"/>
        </w:rPr>
        <w:t xml:space="preserve"> </w:t>
      </w:r>
      <w:r w:rsidR="009B2402">
        <w:rPr>
          <w:rFonts w:cs="Times New Roman"/>
        </w:rPr>
        <w:t xml:space="preserve">respectively, </w:t>
      </w:r>
      <w:r w:rsidR="00E84D38">
        <w:rPr>
          <w:rFonts w:cs="Times New Roman"/>
        </w:rPr>
        <w:t>than</w:t>
      </w:r>
      <w:r w:rsidR="009F75B4">
        <w:rPr>
          <w:rFonts w:cs="Times New Roman"/>
        </w:rPr>
        <w:t xml:space="preserve"> the</w:t>
      </w:r>
      <w:r w:rsidR="00E84D38">
        <w:rPr>
          <w:rFonts w:cs="Times New Roman"/>
        </w:rPr>
        <w:t xml:space="preserve"> </w:t>
      </w:r>
      <w:r w:rsidR="00A407B8">
        <w:rPr>
          <w:rFonts w:cs="Times New Roman"/>
        </w:rPr>
        <w:t>September 2025</w:t>
      </w:r>
      <w:r w:rsidR="00E84D38">
        <w:rPr>
          <w:rFonts w:cs="Times New Roman"/>
        </w:rPr>
        <w:t xml:space="preserve"> </w:t>
      </w:r>
      <w:r w:rsidR="001F36C5">
        <w:rPr>
          <w:rFonts w:cs="Times New Roman"/>
        </w:rPr>
        <w:t xml:space="preserve">timeframe </w:t>
      </w:r>
      <w:r w:rsidR="009B2402">
        <w:rPr>
          <w:rFonts w:cs="Times New Roman"/>
        </w:rPr>
        <w:t xml:space="preserve">our record indicates that </w:t>
      </w:r>
      <w:r w:rsidR="00E84D38">
        <w:rPr>
          <w:rFonts w:cs="Times New Roman"/>
        </w:rPr>
        <w:t xml:space="preserve">we </w:t>
      </w:r>
      <w:r w:rsidR="00FB044D">
        <w:rPr>
          <w:rFonts w:cs="Times New Roman"/>
        </w:rPr>
        <w:t>might</w:t>
      </w:r>
      <w:r w:rsidR="00E84D38">
        <w:rPr>
          <w:rFonts w:cs="Times New Roman"/>
        </w:rPr>
        <w:t xml:space="preserve"> otherwise expect</w:t>
      </w:r>
      <w:r w:rsidR="00A407B8">
        <w:rPr>
          <w:rFonts w:cs="Times New Roman"/>
        </w:rPr>
        <w:t>.</w:t>
      </w:r>
    </w:p>
    <w:p w:rsidR="007134F4" w:rsidP="00C6356C" w14:paraId="4168CD65" w14:textId="2BF201C8">
      <w:pPr>
        <w:spacing w:after="120"/>
        <w:ind w:firstLine="720"/>
        <w:rPr>
          <w:rFonts w:cs="Times New Roman"/>
        </w:rPr>
      </w:pPr>
      <w:r>
        <w:rPr>
          <w:rFonts w:cs="Times New Roman"/>
        </w:rPr>
        <w:t>S</w:t>
      </w:r>
      <w:r w:rsidR="00A407B8">
        <w:rPr>
          <w:rFonts w:cs="Times New Roman"/>
        </w:rPr>
        <w:t xml:space="preserve">ome might </w:t>
      </w:r>
      <w:r>
        <w:rPr>
          <w:rFonts w:cs="Times New Roman"/>
        </w:rPr>
        <w:t xml:space="preserve">ask </w:t>
      </w:r>
      <w:r w:rsidR="00A407B8">
        <w:rPr>
          <w:rFonts w:cs="Times New Roman"/>
        </w:rPr>
        <w:t xml:space="preserve">(and I’m sure </w:t>
      </w:r>
      <w:r>
        <w:rPr>
          <w:rFonts w:cs="Times New Roman"/>
        </w:rPr>
        <w:t xml:space="preserve">some </w:t>
      </w:r>
      <w:r w:rsidR="00A407B8">
        <w:rPr>
          <w:rFonts w:cs="Times New Roman"/>
        </w:rPr>
        <w:t xml:space="preserve">will): </w:t>
      </w:r>
      <w:r w:rsidR="00E84D38">
        <w:rPr>
          <w:rFonts w:cs="Times New Roman"/>
        </w:rPr>
        <w:t xml:space="preserve"> W</w:t>
      </w:r>
      <w:r w:rsidR="00A407B8">
        <w:rPr>
          <w:rFonts w:cs="Times New Roman"/>
        </w:rPr>
        <w:t xml:space="preserve">hy </w:t>
      </w:r>
      <w:r>
        <w:rPr>
          <w:rFonts w:cs="Times New Roman"/>
        </w:rPr>
        <w:t xml:space="preserve">are </w:t>
      </w:r>
      <w:r w:rsidR="00A407B8">
        <w:rPr>
          <w:rFonts w:cs="Times New Roman"/>
        </w:rPr>
        <w:t>any accelerated relocation payment</w:t>
      </w:r>
      <w:r>
        <w:rPr>
          <w:rFonts w:cs="Times New Roman"/>
        </w:rPr>
        <w:t>s</w:t>
      </w:r>
      <w:r w:rsidR="00A407B8">
        <w:rPr>
          <w:rFonts w:cs="Times New Roman"/>
        </w:rPr>
        <w:t xml:space="preserve"> necessary?  </w:t>
      </w:r>
      <w:r>
        <w:rPr>
          <w:rFonts w:cs="Times New Roman"/>
        </w:rPr>
        <w:t>The answer is pretty simple: speed</w:t>
      </w:r>
      <w:r w:rsidR="007A1A30">
        <w:rPr>
          <w:rFonts w:cs="Times New Roman"/>
        </w:rPr>
        <w:t xml:space="preserve">.  Remember, we aren’t just asking the incumbents to move their services to the upper 200 megahertz of the C-band.  We </w:t>
      </w:r>
      <w:r w:rsidR="00F17909">
        <w:rPr>
          <w:rFonts w:cs="Times New Roman"/>
        </w:rPr>
        <w:t>want</w:t>
      </w:r>
      <w:r w:rsidR="007A1A30">
        <w:rPr>
          <w:rFonts w:cs="Times New Roman"/>
        </w:rPr>
        <w:t xml:space="preserve"> them to do that </w:t>
      </w:r>
      <w:r w:rsidRPr="00FE18FD" w:rsidR="007A1A30">
        <w:rPr>
          <w:rFonts w:cs="Times New Roman"/>
          <w:i/>
          <w:iCs/>
        </w:rPr>
        <w:t>quickly</w:t>
      </w:r>
      <w:r w:rsidR="007A1A30">
        <w:rPr>
          <w:rFonts w:cs="Times New Roman"/>
        </w:rPr>
        <w:t xml:space="preserve"> in order to free up spectrum for 5G sooner rather than later.  </w:t>
      </w:r>
      <w:r w:rsidR="00E84D38">
        <w:rPr>
          <w:rFonts w:cs="Times New Roman"/>
        </w:rPr>
        <w:t>And this</w:t>
      </w:r>
      <w:r w:rsidR="007A1A30">
        <w:rPr>
          <w:rFonts w:cs="Times New Roman"/>
        </w:rPr>
        <w:t xml:space="preserve"> transition </w:t>
      </w:r>
      <w:r w:rsidR="00E84D38">
        <w:rPr>
          <w:rFonts w:cs="Times New Roman"/>
        </w:rPr>
        <w:t xml:space="preserve">will be much </w:t>
      </w:r>
      <w:r w:rsidR="007A1A30">
        <w:rPr>
          <w:rFonts w:cs="Times New Roman"/>
        </w:rPr>
        <w:t>faster if we can</w:t>
      </w:r>
      <w:r w:rsidR="00F17909">
        <w:rPr>
          <w:rFonts w:cs="Times New Roman"/>
        </w:rPr>
        <w:t xml:space="preserve"> </w:t>
      </w:r>
      <w:r w:rsidR="00A407B8">
        <w:rPr>
          <w:rFonts w:cs="Times New Roman"/>
        </w:rPr>
        <w:t>create powerful incentives for incumbent operators to expedite the transition</w:t>
      </w:r>
      <w:r w:rsidR="00904AFD">
        <w:rPr>
          <w:rFonts w:cs="Times New Roman"/>
        </w:rPr>
        <w:t>.  And to make sure they follow through—they</w:t>
      </w:r>
      <w:r w:rsidR="00A407B8">
        <w:rPr>
          <w:rFonts w:cs="Times New Roman"/>
        </w:rPr>
        <w:t xml:space="preserve"> would </w:t>
      </w:r>
      <w:r w:rsidRPr="00E1399C" w:rsidR="00A407B8">
        <w:rPr>
          <w:rFonts w:cs="Times New Roman"/>
          <w:i/>
          <w:iCs/>
        </w:rPr>
        <w:t>only</w:t>
      </w:r>
      <w:r w:rsidR="00A407B8">
        <w:rPr>
          <w:rFonts w:cs="Times New Roman"/>
        </w:rPr>
        <w:t xml:space="preserve"> be paid</w:t>
      </w:r>
      <w:r w:rsidR="00904AFD">
        <w:rPr>
          <w:rFonts w:cs="Times New Roman"/>
        </w:rPr>
        <w:t xml:space="preserve"> the full amount</w:t>
      </w:r>
      <w:r w:rsidR="00A407B8">
        <w:rPr>
          <w:rFonts w:cs="Times New Roman"/>
        </w:rPr>
        <w:t xml:space="preserve"> if in fact they did so.  </w:t>
      </w:r>
      <w:r w:rsidR="007A1A30">
        <w:rPr>
          <w:rFonts w:cs="Times New Roman"/>
        </w:rPr>
        <w:t xml:space="preserve">That is why </w:t>
      </w:r>
      <w:r w:rsidR="00365406">
        <w:rPr>
          <w:rFonts w:cs="Times New Roman"/>
        </w:rPr>
        <w:t>I favor</w:t>
      </w:r>
      <w:r w:rsidR="007A1A30">
        <w:rPr>
          <w:rFonts w:cs="Times New Roman"/>
        </w:rPr>
        <w:t xml:space="preserve"> </w:t>
      </w:r>
      <w:r w:rsidR="00904AFD">
        <w:rPr>
          <w:rFonts w:cs="Times New Roman"/>
        </w:rPr>
        <w:t xml:space="preserve">targeted </w:t>
      </w:r>
      <w:r w:rsidR="007A1A30">
        <w:rPr>
          <w:rFonts w:cs="Times New Roman"/>
        </w:rPr>
        <w:t xml:space="preserve">accelerated relocation payments.  </w:t>
      </w:r>
    </w:p>
    <w:p w:rsidR="009E4121" w:rsidP="007372CD" w14:paraId="0D6F2CF5" w14:textId="71D4DBE6">
      <w:pPr>
        <w:spacing w:after="120"/>
        <w:ind w:firstLine="720"/>
        <w:rPr>
          <w:rFonts w:cs="Times New Roman"/>
        </w:rPr>
      </w:pPr>
      <w:r>
        <w:rPr>
          <w:rFonts w:cs="Times New Roman"/>
        </w:rPr>
        <w:t xml:space="preserve">To be clear, I don’t favor accelerated relocation payments because they are in the private interest of satellite companies.  </w:t>
      </w:r>
      <w:r w:rsidR="001E48BF">
        <w:rPr>
          <w:rFonts w:cs="Times New Roman"/>
        </w:rPr>
        <w:t xml:space="preserve">The balance sheets of </w:t>
      </w:r>
      <w:r w:rsidR="00FF46F6">
        <w:rPr>
          <w:rFonts w:cs="Times New Roman"/>
        </w:rPr>
        <w:t xml:space="preserve">private </w:t>
      </w:r>
      <w:r w:rsidR="001E48BF">
        <w:rPr>
          <w:rFonts w:cs="Times New Roman"/>
        </w:rPr>
        <w:t xml:space="preserve">companies are not my concern.  </w:t>
      </w:r>
      <w:r>
        <w:rPr>
          <w:rFonts w:cs="Times New Roman"/>
        </w:rPr>
        <w:t xml:space="preserve">I favor </w:t>
      </w:r>
      <w:r w:rsidR="001E48BF">
        <w:rPr>
          <w:rFonts w:cs="Times New Roman"/>
        </w:rPr>
        <w:t xml:space="preserve">accelerated relocation payments </w:t>
      </w:r>
      <w:r>
        <w:rPr>
          <w:rFonts w:cs="Times New Roman"/>
        </w:rPr>
        <w:t xml:space="preserve">because </w:t>
      </w:r>
      <w:r w:rsidR="00554A4D">
        <w:rPr>
          <w:rFonts w:cs="Times New Roman"/>
        </w:rPr>
        <w:t xml:space="preserve">they are in the </w:t>
      </w:r>
      <w:r w:rsidR="00675F0F">
        <w:rPr>
          <w:rFonts w:cs="Times New Roman"/>
        </w:rPr>
        <w:t xml:space="preserve">public </w:t>
      </w:r>
      <w:r w:rsidR="00554A4D">
        <w:rPr>
          <w:rFonts w:cs="Times New Roman"/>
        </w:rPr>
        <w:t xml:space="preserve">interest.  It is in the </w:t>
      </w:r>
      <w:r w:rsidR="00675F0F">
        <w:rPr>
          <w:rFonts w:cs="Times New Roman"/>
        </w:rPr>
        <w:t xml:space="preserve">public </w:t>
      </w:r>
      <w:r w:rsidR="00554A4D">
        <w:rPr>
          <w:rFonts w:cs="Times New Roman"/>
        </w:rPr>
        <w:t xml:space="preserve">interest to make available </w:t>
      </w:r>
      <w:r w:rsidR="00D024EB">
        <w:rPr>
          <w:rFonts w:cs="Times New Roman"/>
        </w:rPr>
        <w:t>the C-band for 5G deployment as quickly as possible</w:t>
      </w:r>
      <w:r w:rsidR="00675F0F">
        <w:rPr>
          <w:rFonts w:cs="Times New Roman"/>
        </w:rPr>
        <w:t>, as part of the national priority to promote American leadership in 5G</w:t>
      </w:r>
      <w:r w:rsidR="00D024EB">
        <w:rPr>
          <w:rFonts w:cs="Times New Roman"/>
        </w:rPr>
        <w:t xml:space="preserve">.  And </w:t>
      </w:r>
      <w:r w:rsidR="00EE01BC">
        <w:rPr>
          <w:rFonts w:cs="Times New Roman"/>
        </w:rPr>
        <w:t>to get th</w:t>
      </w:r>
      <w:r w:rsidR="00675F0F">
        <w:rPr>
          <w:rFonts w:cs="Times New Roman"/>
        </w:rPr>
        <w:t>e</w:t>
      </w:r>
      <w:r w:rsidR="00EE01BC">
        <w:rPr>
          <w:rFonts w:cs="Times New Roman"/>
        </w:rPr>
        <w:t xml:space="preserve"> </w:t>
      </w:r>
      <w:r w:rsidR="00675F0F">
        <w:rPr>
          <w:rFonts w:cs="Times New Roman"/>
        </w:rPr>
        <w:t xml:space="preserve">job </w:t>
      </w:r>
      <w:r w:rsidR="00EE01BC">
        <w:rPr>
          <w:rFonts w:cs="Times New Roman"/>
        </w:rPr>
        <w:t xml:space="preserve">done quickly, we </w:t>
      </w:r>
      <w:r w:rsidR="00A04DCD">
        <w:rPr>
          <w:rFonts w:cs="Times New Roman"/>
        </w:rPr>
        <w:t>need</w:t>
      </w:r>
      <w:r w:rsidR="00EE01BC">
        <w:rPr>
          <w:rFonts w:cs="Times New Roman"/>
        </w:rPr>
        <w:t xml:space="preserve"> to align the </w:t>
      </w:r>
      <w:r w:rsidR="00CE4745">
        <w:rPr>
          <w:rFonts w:cs="Times New Roman"/>
        </w:rPr>
        <w:t xml:space="preserve">satellite companies’ private interests with </w:t>
      </w:r>
      <w:r w:rsidR="00FD2C09">
        <w:rPr>
          <w:rFonts w:cs="Times New Roman"/>
        </w:rPr>
        <w:t xml:space="preserve">the public </w:t>
      </w:r>
      <w:r w:rsidR="00CE4745">
        <w:rPr>
          <w:rFonts w:cs="Times New Roman"/>
        </w:rPr>
        <w:t>interest.</w:t>
      </w:r>
      <w:r w:rsidR="00A04DCD">
        <w:rPr>
          <w:rFonts w:cs="Times New Roman"/>
        </w:rPr>
        <w:t xml:space="preserve">  </w:t>
      </w:r>
      <w:r w:rsidR="00F203DB">
        <w:rPr>
          <w:rFonts w:cs="Times New Roman"/>
        </w:rPr>
        <w:t>That’s precisely what accelerated relocation payments will do.</w:t>
      </w:r>
    </w:p>
    <w:p w:rsidR="007372CD" w:rsidP="00E1399C" w14:paraId="02204BE0" w14:textId="3ADC75FE">
      <w:pPr>
        <w:spacing w:after="120"/>
        <w:ind w:firstLine="720"/>
        <w:rPr>
          <w:rFonts w:cs="Times New Roman"/>
        </w:rPr>
      </w:pPr>
      <w:r>
        <w:rPr>
          <w:rFonts w:cs="Times New Roman"/>
        </w:rPr>
        <w:t xml:space="preserve">Now, </w:t>
      </w:r>
      <w:r w:rsidR="005544BF">
        <w:rPr>
          <w:rFonts w:cs="Times New Roman"/>
        </w:rPr>
        <w:t xml:space="preserve">others </w:t>
      </w:r>
      <w:r>
        <w:rPr>
          <w:rFonts w:cs="Times New Roman"/>
        </w:rPr>
        <w:t xml:space="preserve">might ask:  </w:t>
      </w:r>
      <w:r w:rsidR="00B01647">
        <w:rPr>
          <w:rFonts w:cs="Times New Roman"/>
        </w:rPr>
        <w:t xml:space="preserve">Why not give </w:t>
      </w:r>
      <w:r w:rsidR="00C90187">
        <w:rPr>
          <w:rFonts w:cs="Times New Roman"/>
        </w:rPr>
        <w:t>satellite companies a</w:t>
      </w:r>
      <w:r w:rsidR="00186779">
        <w:rPr>
          <w:rFonts w:cs="Times New Roman"/>
        </w:rPr>
        <w:t xml:space="preserve"> certain</w:t>
      </w:r>
      <w:r w:rsidR="00C90187">
        <w:rPr>
          <w:rFonts w:cs="Times New Roman"/>
        </w:rPr>
        <w:t xml:space="preserve"> </w:t>
      </w:r>
      <w:r w:rsidR="00186779">
        <w:rPr>
          <w:rFonts w:cs="Times New Roman"/>
        </w:rPr>
        <w:t xml:space="preserve">percentage of auction revenues?  </w:t>
      </w:r>
      <w:r w:rsidR="00FB1D76">
        <w:rPr>
          <w:rFonts w:cs="Times New Roman"/>
        </w:rPr>
        <w:t>To begin with</w:t>
      </w:r>
      <w:r w:rsidR="00186779">
        <w:rPr>
          <w:rFonts w:cs="Times New Roman"/>
        </w:rPr>
        <w:t xml:space="preserve">, Congress could certainly </w:t>
      </w:r>
      <w:r w:rsidR="00BD0B89">
        <w:rPr>
          <w:rFonts w:cs="Times New Roman"/>
        </w:rPr>
        <w:t>do so</w:t>
      </w:r>
      <w:r w:rsidR="00904AFD">
        <w:rPr>
          <w:rFonts w:cs="Times New Roman"/>
        </w:rPr>
        <w:t xml:space="preserve">. </w:t>
      </w:r>
      <w:r w:rsidR="00BD0B89">
        <w:rPr>
          <w:rFonts w:cs="Times New Roman"/>
        </w:rPr>
        <w:t xml:space="preserve"> </w:t>
      </w:r>
      <w:r w:rsidR="00904AFD">
        <w:rPr>
          <w:rFonts w:cs="Times New Roman"/>
        </w:rPr>
        <w:t>B</w:t>
      </w:r>
      <w:r>
        <w:rPr>
          <w:rFonts w:cs="Times New Roman"/>
        </w:rPr>
        <w:t xml:space="preserve">ut </w:t>
      </w:r>
      <w:r w:rsidR="0010164D">
        <w:rPr>
          <w:rFonts w:cs="Times New Roman"/>
        </w:rPr>
        <w:t xml:space="preserve">the </w:t>
      </w:r>
      <w:r w:rsidR="001F36C5">
        <w:rPr>
          <w:rFonts w:cs="Times New Roman"/>
        </w:rPr>
        <w:t>FC</w:t>
      </w:r>
      <w:r w:rsidR="0010164D">
        <w:rPr>
          <w:rFonts w:cs="Times New Roman"/>
        </w:rPr>
        <w:t xml:space="preserve">C’s ability to do so </w:t>
      </w:r>
      <w:r>
        <w:rPr>
          <w:rFonts w:cs="Times New Roman"/>
        </w:rPr>
        <w:t>under current law—in particular, the Miscellaneous Receipts Act—</w:t>
      </w:r>
      <w:r w:rsidR="0010164D">
        <w:rPr>
          <w:rFonts w:cs="Times New Roman"/>
        </w:rPr>
        <w:t xml:space="preserve">is </w:t>
      </w:r>
      <w:r w:rsidR="00FB1D76">
        <w:rPr>
          <w:rFonts w:cs="Times New Roman"/>
        </w:rPr>
        <w:t xml:space="preserve">in serious doubt.  </w:t>
      </w:r>
      <w:r w:rsidR="00EB5AF7">
        <w:rPr>
          <w:rFonts w:cs="Times New Roman"/>
        </w:rPr>
        <w:t xml:space="preserve">Moreover, I think that it is </w:t>
      </w:r>
      <w:r w:rsidR="00EB5AF7">
        <w:rPr>
          <w:rFonts w:cs="Times New Roman"/>
        </w:rPr>
        <w:t xml:space="preserve">important for any payments to be tied to </w:t>
      </w:r>
      <w:r>
        <w:rPr>
          <w:rFonts w:cs="Times New Roman"/>
        </w:rPr>
        <w:t>the</w:t>
      </w:r>
      <w:r w:rsidR="00EB5AF7">
        <w:rPr>
          <w:rFonts w:cs="Times New Roman"/>
        </w:rPr>
        <w:t xml:space="preserve"> </w:t>
      </w:r>
      <w:r w:rsidR="00F35290">
        <w:rPr>
          <w:rFonts w:cs="Times New Roman"/>
        </w:rPr>
        <w:t>speedy clearing of the band.  Again, we need to make sure that incumbent satellite operators have the right incentives to g</w:t>
      </w:r>
      <w:r w:rsidR="00B40BC4">
        <w:rPr>
          <w:rFonts w:cs="Times New Roman"/>
        </w:rPr>
        <w:t>et the job done</w:t>
      </w:r>
      <w:r>
        <w:rPr>
          <w:rFonts w:cs="Times New Roman"/>
        </w:rPr>
        <w:t xml:space="preserve"> and get it done </w:t>
      </w:r>
      <w:r w:rsidR="00D02E5B">
        <w:rPr>
          <w:rFonts w:cs="Times New Roman"/>
        </w:rPr>
        <w:t>quickly</w:t>
      </w:r>
      <w:r w:rsidR="00B40BC4">
        <w:rPr>
          <w:rFonts w:cs="Times New Roman"/>
        </w:rPr>
        <w:t>.</w:t>
      </w:r>
    </w:p>
    <w:p w:rsidR="007134F4" w:rsidP="00E1399C" w14:paraId="19CA8555" w14:textId="0669D3B3">
      <w:pPr>
        <w:spacing w:after="120"/>
        <w:ind w:firstLine="720"/>
        <w:rPr>
          <w:rFonts w:cs="Times New Roman"/>
        </w:rPr>
      </w:pPr>
      <w:r>
        <w:rPr>
          <w:rFonts w:cs="Times New Roman"/>
        </w:rPr>
        <w:t xml:space="preserve">Next question:  Who will </w:t>
      </w:r>
      <w:r w:rsidR="007372CD">
        <w:rPr>
          <w:rFonts w:cs="Times New Roman"/>
        </w:rPr>
        <w:t xml:space="preserve">be responsible for </w:t>
      </w:r>
      <w:r>
        <w:rPr>
          <w:rFonts w:cs="Times New Roman"/>
        </w:rPr>
        <w:t>the accelerated relocation payments?  Under my proposal, these payments would be made by the winning bidders in the C-band auction; they would not be made by the FCC.</w:t>
      </w:r>
      <w:r w:rsidR="00100D73">
        <w:rPr>
          <w:rFonts w:cs="Times New Roman"/>
        </w:rPr>
        <w:t xml:space="preserve">  </w:t>
      </w:r>
    </w:p>
    <w:p w:rsidR="00820C3F" w:rsidP="007134F4" w14:paraId="6CAFF011" w14:textId="7DD209E4">
      <w:pPr>
        <w:spacing w:after="120"/>
        <w:ind w:firstLine="720"/>
        <w:rPr>
          <w:rFonts w:cs="Times New Roman"/>
        </w:rPr>
      </w:pPr>
      <w:r>
        <w:rPr>
          <w:rFonts w:cs="Times New Roman"/>
        </w:rPr>
        <w:t xml:space="preserve">And then comes the question that </w:t>
      </w:r>
      <w:r>
        <w:rPr>
          <w:rFonts w:cs="Times New Roman"/>
        </w:rPr>
        <w:t xml:space="preserve">has </w:t>
      </w:r>
      <w:r w:rsidR="00402E33">
        <w:rPr>
          <w:rFonts w:cs="Times New Roman"/>
        </w:rPr>
        <w:t xml:space="preserve">perhaps </w:t>
      </w:r>
      <w:r>
        <w:rPr>
          <w:rFonts w:cs="Times New Roman"/>
        </w:rPr>
        <w:t xml:space="preserve">been the subject of the most intense interest:  How much should these accelerated relocation payments be?  Before I answer that directly, let me explain how we’ve gone about </w:t>
      </w:r>
      <w:r w:rsidR="00402E33">
        <w:rPr>
          <w:rFonts w:cs="Times New Roman"/>
        </w:rPr>
        <w:t>figuring that out</w:t>
      </w:r>
      <w:r>
        <w:rPr>
          <w:rFonts w:cs="Times New Roman"/>
        </w:rPr>
        <w:t xml:space="preserve">.  Accelerated relocation payments are designed to capture the value to </w:t>
      </w:r>
      <w:r w:rsidR="00402E33">
        <w:rPr>
          <w:rFonts w:cs="Times New Roman"/>
        </w:rPr>
        <w:t>auction winners</w:t>
      </w:r>
      <w:r>
        <w:rPr>
          <w:rFonts w:cs="Times New Roman"/>
        </w:rPr>
        <w:t xml:space="preserve"> of satellite operators clearing spectrum quickly.  Therefore, those payments shouldn’t </w:t>
      </w:r>
      <w:r w:rsidR="000B3FDA">
        <w:rPr>
          <w:rFonts w:cs="Times New Roman"/>
        </w:rPr>
        <w:t xml:space="preserve">exceed the amount </w:t>
      </w:r>
      <w:r>
        <w:rPr>
          <w:rFonts w:cs="Times New Roman"/>
        </w:rPr>
        <w:t>tha</w:t>
      </w:r>
      <w:r w:rsidR="000B3FDA">
        <w:rPr>
          <w:rFonts w:cs="Times New Roman"/>
        </w:rPr>
        <w:t>t</w:t>
      </w:r>
      <w:r>
        <w:rPr>
          <w:rFonts w:cs="Times New Roman"/>
        </w:rPr>
        <w:t xml:space="preserve"> wireless carriers would be willing to pay in a </w:t>
      </w:r>
      <w:r w:rsidR="00904AFD">
        <w:rPr>
          <w:rFonts w:cs="Times New Roman"/>
        </w:rPr>
        <w:t>free-market</w:t>
      </w:r>
      <w:r>
        <w:rPr>
          <w:rFonts w:cs="Times New Roman"/>
        </w:rPr>
        <w:t xml:space="preserve"> transaction if </w:t>
      </w:r>
      <w:r w:rsidR="000B3FDA">
        <w:rPr>
          <w:rFonts w:cs="Times New Roman"/>
        </w:rPr>
        <w:t xml:space="preserve">one could solve </w:t>
      </w:r>
      <w:r>
        <w:rPr>
          <w:rFonts w:cs="Times New Roman"/>
        </w:rPr>
        <w:t xml:space="preserve">the holdout </w:t>
      </w:r>
      <w:r w:rsidR="00904AFD">
        <w:rPr>
          <w:rFonts w:cs="Times New Roman"/>
        </w:rPr>
        <w:t>and free</w:t>
      </w:r>
      <w:r w:rsidR="00F41161">
        <w:rPr>
          <w:rFonts w:cs="Times New Roman"/>
        </w:rPr>
        <w:t>-</w:t>
      </w:r>
      <w:r w:rsidR="00904AFD">
        <w:rPr>
          <w:rFonts w:cs="Times New Roman"/>
        </w:rPr>
        <w:t xml:space="preserve">rider </w:t>
      </w:r>
      <w:r>
        <w:rPr>
          <w:rFonts w:cs="Times New Roman"/>
        </w:rPr>
        <w:t>problem</w:t>
      </w:r>
      <w:r w:rsidR="00904AFD">
        <w:rPr>
          <w:rFonts w:cs="Times New Roman"/>
        </w:rPr>
        <w:t>s</w:t>
      </w:r>
      <w:r>
        <w:rPr>
          <w:rFonts w:cs="Times New Roman"/>
        </w:rPr>
        <w:t xml:space="preserve"> that would be inherent in </w:t>
      </w:r>
      <w:r w:rsidR="00402E33">
        <w:rPr>
          <w:rFonts w:cs="Times New Roman"/>
        </w:rPr>
        <w:t xml:space="preserve">any </w:t>
      </w:r>
      <w:r>
        <w:rPr>
          <w:rFonts w:cs="Times New Roman"/>
        </w:rPr>
        <w:t>such negotiations.</w:t>
      </w:r>
    </w:p>
    <w:p w:rsidR="00820C3F" w:rsidP="007134F4" w14:paraId="50F2F7EC" w14:textId="45E78C0F">
      <w:pPr>
        <w:spacing w:after="120"/>
        <w:ind w:firstLine="720"/>
        <w:rPr>
          <w:rFonts w:cs="Times New Roman"/>
        </w:rPr>
      </w:pPr>
      <w:r>
        <w:rPr>
          <w:rFonts w:cs="Times New Roman"/>
        </w:rPr>
        <w:t>Using</w:t>
      </w:r>
      <w:r>
        <w:rPr>
          <w:rFonts w:cs="Times New Roman"/>
        </w:rPr>
        <w:t xml:space="preserve"> that standard, I am proposing to </w:t>
      </w:r>
      <w:r w:rsidR="007372CD">
        <w:rPr>
          <w:rFonts w:cs="Times New Roman"/>
        </w:rPr>
        <w:t>give</w:t>
      </w:r>
      <w:r>
        <w:rPr>
          <w:rFonts w:cs="Times New Roman"/>
        </w:rPr>
        <w:t xml:space="preserve"> satellite operators the opportunity to receive accelerated relocation payments of $</w:t>
      </w:r>
      <w:r w:rsidR="007372CD">
        <w:rPr>
          <w:rFonts w:cs="Times New Roman"/>
        </w:rPr>
        <w:t xml:space="preserve">9.7 </w:t>
      </w:r>
      <w:r>
        <w:rPr>
          <w:rFonts w:cs="Times New Roman"/>
        </w:rPr>
        <w:t>billion if they me</w:t>
      </w:r>
      <w:r w:rsidR="000B3FDA">
        <w:rPr>
          <w:rFonts w:cs="Times New Roman"/>
        </w:rPr>
        <w:t>e</w:t>
      </w:r>
      <w:r>
        <w:rPr>
          <w:rFonts w:cs="Times New Roman"/>
        </w:rPr>
        <w:t>t our accelerated clearing milestones.</w:t>
      </w:r>
    </w:p>
    <w:p w:rsidR="00820C3F" w:rsidP="007134F4" w14:paraId="2A156808" w14:textId="321B54EC">
      <w:pPr>
        <w:spacing w:after="120"/>
        <w:ind w:firstLine="720"/>
        <w:rPr>
          <w:rFonts w:cs="Times New Roman"/>
        </w:rPr>
      </w:pPr>
      <w:r>
        <w:rPr>
          <w:rFonts w:cs="Times New Roman"/>
        </w:rPr>
        <w:t xml:space="preserve">Now, I’ve been in this job long enough to realize that this proposal will receive criticism from both sides.  On the one hand, satellite companies have been asking for a lot more money.  </w:t>
      </w:r>
      <w:r w:rsidR="00613F90">
        <w:rPr>
          <w:rFonts w:cs="Times New Roman"/>
        </w:rPr>
        <w:t>But the purpose of an accelerated relocation payment is</w:t>
      </w:r>
      <w:r w:rsidR="00AD05C0">
        <w:rPr>
          <w:rFonts w:cs="Times New Roman"/>
        </w:rPr>
        <w:t xml:space="preserve"> </w:t>
      </w:r>
      <w:r w:rsidR="00613F90">
        <w:rPr>
          <w:rFonts w:cs="Times New Roman"/>
        </w:rPr>
        <w:t>n</w:t>
      </w:r>
      <w:r w:rsidR="00AD05C0">
        <w:rPr>
          <w:rFonts w:cs="Times New Roman"/>
        </w:rPr>
        <w:t>o</w:t>
      </w:r>
      <w:r w:rsidR="00613F90">
        <w:rPr>
          <w:rFonts w:cs="Times New Roman"/>
        </w:rPr>
        <w:t xml:space="preserve">t to compensate them for the </w:t>
      </w:r>
      <w:r w:rsidR="000B3FDA">
        <w:rPr>
          <w:rFonts w:cs="Times New Roman"/>
        </w:rPr>
        <w:t xml:space="preserve">expected </w:t>
      </w:r>
      <w:r w:rsidR="00613F90">
        <w:rPr>
          <w:rFonts w:cs="Times New Roman"/>
        </w:rPr>
        <w:t xml:space="preserve">value of the spectrum.  The purpose is to expedite of the clearing of the lower portion of the band for 5G.  </w:t>
      </w:r>
    </w:p>
    <w:p w:rsidR="001E48BF" w:rsidP="007134F4" w14:paraId="002B0F07" w14:textId="072188F7">
      <w:pPr>
        <w:spacing w:after="120"/>
        <w:ind w:firstLine="720"/>
        <w:rPr>
          <w:rFonts w:cs="Times New Roman"/>
        </w:rPr>
      </w:pPr>
      <w:r>
        <w:rPr>
          <w:rFonts w:cs="Times New Roman"/>
        </w:rPr>
        <w:t>On the other hand, there will be those who</w:t>
      </w:r>
      <w:r>
        <w:rPr>
          <w:rFonts w:cs="Times New Roman"/>
        </w:rPr>
        <w:t xml:space="preserve"> will</w:t>
      </w:r>
      <w:r>
        <w:rPr>
          <w:rFonts w:cs="Times New Roman"/>
        </w:rPr>
        <w:t xml:space="preserve"> </w:t>
      </w:r>
      <w:r w:rsidR="00B66736">
        <w:rPr>
          <w:rFonts w:cs="Times New Roman"/>
        </w:rPr>
        <w:t xml:space="preserve">complain </w:t>
      </w:r>
      <w:r>
        <w:rPr>
          <w:rFonts w:cs="Times New Roman"/>
        </w:rPr>
        <w:t>that $</w:t>
      </w:r>
      <w:r w:rsidR="00613F90">
        <w:rPr>
          <w:rFonts w:cs="Times New Roman"/>
        </w:rPr>
        <w:t>9.7</w:t>
      </w:r>
      <w:r>
        <w:rPr>
          <w:rFonts w:cs="Times New Roman"/>
        </w:rPr>
        <w:t xml:space="preserve"> billion in accelerated relocation payments is too much.  They</w:t>
      </w:r>
      <w:r w:rsidR="00904AFD">
        <w:rPr>
          <w:rFonts w:cs="Times New Roman"/>
        </w:rPr>
        <w:t xml:space="preserve"> agree such a payment is necessary, but they</w:t>
      </w:r>
      <w:r>
        <w:rPr>
          <w:rFonts w:cs="Times New Roman"/>
        </w:rPr>
        <w:t xml:space="preserve"> would prefer a smaller </w:t>
      </w:r>
      <w:r w:rsidR="00904AFD">
        <w:rPr>
          <w:rFonts w:cs="Times New Roman"/>
        </w:rPr>
        <w:t>amount</w:t>
      </w:r>
      <w:r w:rsidR="00C17311">
        <w:rPr>
          <w:rFonts w:cs="Times New Roman"/>
        </w:rPr>
        <w:t>—</w:t>
      </w:r>
      <w:r>
        <w:rPr>
          <w:rFonts w:cs="Times New Roman"/>
        </w:rPr>
        <w:t>in the neighborhood of $1 billion</w:t>
      </w:r>
      <w:r w:rsidR="00C17311">
        <w:rPr>
          <w:rFonts w:cs="Times New Roman"/>
        </w:rPr>
        <w:t>, for example</w:t>
      </w:r>
      <w:r>
        <w:rPr>
          <w:rFonts w:cs="Times New Roman"/>
        </w:rPr>
        <w:t xml:space="preserve">.  But </w:t>
      </w:r>
      <w:r w:rsidR="00C17311">
        <w:rPr>
          <w:rFonts w:cs="Times New Roman"/>
        </w:rPr>
        <w:t xml:space="preserve">that </w:t>
      </w:r>
      <w:r>
        <w:rPr>
          <w:rFonts w:cs="Times New Roman"/>
        </w:rPr>
        <w:t xml:space="preserve">number would be far below the value </w:t>
      </w:r>
      <w:r w:rsidR="00613F90">
        <w:rPr>
          <w:rFonts w:cs="Times New Roman"/>
        </w:rPr>
        <w:t xml:space="preserve">to wireless companies </w:t>
      </w:r>
      <w:r>
        <w:rPr>
          <w:rFonts w:cs="Times New Roman"/>
        </w:rPr>
        <w:t>of the accelerated clearing</w:t>
      </w:r>
      <w:r w:rsidR="00D32819">
        <w:rPr>
          <w:rFonts w:cs="Times New Roman"/>
        </w:rPr>
        <w:t xml:space="preserve">, and ultimately </w:t>
      </w:r>
      <w:r w:rsidR="00F83031">
        <w:rPr>
          <w:rFonts w:cs="Times New Roman"/>
        </w:rPr>
        <w:t xml:space="preserve">the value </w:t>
      </w:r>
      <w:r w:rsidR="00D32819">
        <w:rPr>
          <w:rFonts w:cs="Times New Roman"/>
        </w:rPr>
        <w:t>to American consumers of faster development of 5G</w:t>
      </w:r>
      <w:r>
        <w:rPr>
          <w:rFonts w:cs="Times New Roman"/>
        </w:rPr>
        <w:t xml:space="preserve">.  </w:t>
      </w:r>
      <w:r w:rsidR="00904AFD">
        <w:rPr>
          <w:rFonts w:cs="Times New Roman"/>
        </w:rPr>
        <w:t xml:space="preserve">And </w:t>
      </w:r>
      <w:r w:rsidR="00F41161">
        <w:rPr>
          <w:rFonts w:cs="Times New Roman"/>
        </w:rPr>
        <w:t xml:space="preserve">it </w:t>
      </w:r>
      <w:r w:rsidR="00904AFD">
        <w:rPr>
          <w:rFonts w:cs="Times New Roman"/>
        </w:rPr>
        <w:t>would not be enough to</w:t>
      </w:r>
      <w:r>
        <w:rPr>
          <w:rFonts w:cs="Times New Roman"/>
        </w:rPr>
        <w:t xml:space="preserve"> properly align the incentives of the satellite operators with our national interest of getting this C-band spectrum cleared quickly so it can be put to use for 5G.</w:t>
      </w:r>
      <w:r>
        <w:rPr>
          <w:rFonts w:cs="Times New Roman"/>
        </w:rPr>
        <w:t xml:space="preserve"> </w:t>
      </w:r>
    </w:p>
    <w:p w:rsidR="00AF50C4" w:rsidP="007134F4" w14:paraId="61F7D9CD" w14:textId="7DD25894">
      <w:pPr>
        <w:spacing w:after="120"/>
        <w:ind w:firstLine="720"/>
        <w:rPr>
          <w:rFonts w:cs="Times New Roman"/>
        </w:rPr>
      </w:pPr>
      <w:r>
        <w:rPr>
          <w:rFonts w:cs="Times New Roman"/>
        </w:rPr>
        <w:t>In sum, as I see it, the Goldilocks principle applies here</w:t>
      </w:r>
      <w:r w:rsidR="000B3FDA">
        <w:rPr>
          <w:rFonts w:cs="Times New Roman"/>
        </w:rPr>
        <w:t>.</w:t>
      </w:r>
      <w:r>
        <w:rPr>
          <w:rFonts w:cs="Times New Roman"/>
        </w:rPr>
        <w:t xml:space="preserve">  Some may say $9.7 billion is too high.  Some may say it’s too low.  I say it’s just right—if you are genuinely focused on ensuring that the prompt development of the C-band is needed for American leadership in 5G.  </w:t>
      </w:r>
    </w:p>
    <w:p w:rsidR="00302CC2" w:rsidP="005C1496" w14:paraId="112843C3" w14:textId="6A1A4B9E">
      <w:pPr>
        <w:spacing w:after="120"/>
        <w:ind w:firstLine="720"/>
        <w:rPr>
          <w:rFonts w:cs="Times New Roman"/>
        </w:rPr>
      </w:pPr>
      <w:r>
        <w:rPr>
          <w:rFonts w:cs="Times New Roman"/>
        </w:rPr>
        <w:t xml:space="preserve">Having settled on what, and why, and how, </w:t>
      </w:r>
      <w:r w:rsidR="001F36C5">
        <w:rPr>
          <w:rFonts w:cs="Times New Roman"/>
        </w:rPr>
        <w:t xml:space="preserve">and who, </w:t>
      </w:r>
      <w:r>
        <w:rPr>
          <w:rFonts w:cs="Times New Roman"/>
        </w:rPr>
        <w:t>t</w:t>
      </w:r>
      <w:r w:rsidR="005C1496">
        <w:rPr>
          <w:rFonts w:cs="Times New Roman"/>
        </w:rPr>
        <w:t xml:space="preserve">he last big decision we had to make </w:t>
      </w:r>
      <w:r>
        <w:rPr>
          <w:rFonts w:cs="Times New Roman"/>
        </w:rPr>
        <w:t>wa</w:t>
      </w:r>
      <w:r w:rsidR="005C1496">
        <w:rPr>
          <w:rFonts w:cs="Times New Roman"/>
        </w:rPr>
        <w:t>s when</w:t>
      </w:r>
      <w:r>
        <w:rPr>
          <w:rFonts w:cs="Times New Roman"/>
        </w:rPr>
        <w:t>—when</w:t>
      </w:r>
      <w:r w:rsidR="005C1496">
        <w:rPr>
          <w:rFonts w:cs="Times New Roman"/>
        </w:rPr>
        <w:t xml:space="preserve"> to move ahead</w:t>
      </w:r>
      <w:r>
        <w:rPr>
          <w:rFonts w:cs="Times New Roman"/>
        </w:rPr>
        <w:t xml:space="preserve"> with this proposal</w:t>
      </w:r>
      <w:r w:rsidR="005C1496">
        <w:rPr>
          <w:rFonts w:cs="Times New Roman"/>
        </w:rPr>
        <w:t>.  Some argu</w:t>
      </w:r>
      <w:r w:rsidR="000B3FDA">
        <w:rPr>
          <w:rFonts w:cs="Times New Roman"/>
        </w:rPr>
        <w:t>e</w:t>
      </w:r>
      <w:r w:rsidR="005C1496">
        <w:rPr>
          <w:rFonts w:cs="Times New Roman"/>
        </w:rPr>
        <w:t xml:space="preserve"> that the FCC should wait for Congress to legislate on the C-band.  But if you believe that advancing American leadership in 5G is important, if you believe it is a priority to make 5G spectrum available quickly, and if you believe that mid-band spectrum is especially critical, waiting for Congress to act first isn’t the best strategy.  In fact, </w:t>
      </w:r>
      <w:r w:rsidR="00A02F4B">
        <w:rPr>
          <w:rFonts w:cs="Times New Roman"/>
        </w:rPr>
        <w:t xml:space="preserve">some </w:t>
      </w:r>
      <w:r w:rsidR="00613F90">
        <w:rPr>
          <w:rFonts w:cs="Times New Roman"/>
        </w:rPr>
        <w:t>might call it the absence of a strategy</w:t>
      </w:r>
      <w:r w:rsidR="005C1496">
        <w:rPr>
          <w:rFonts w:cs="Times New Roman"/>
        </w:rPr>
        <w:t>.</w:t>
      </w:r>
    </w:p>
    <w:p w:rsidR="005C1496" w:rsidP="005C1496" w14:paraId="5DACC913" w14:textId="04B6B581">
      <w:pPr>
        <w:spacing w:after="120"/>
        <w:ind w:firstLine="720"/>
        <w:rPr>
          <w:rFonts w:cs="Times New Roman"/>
        </w:rPr>
      </w:pPr>
      <w:r>
        <w:rPr>
          <w:rFonts w:cs="Times New Roman"/>
        </w:rPr>
        <w:t xml:space="preserve">Waiting to begin the C-band </w:t>
      </w:r>
      <w:r w:rsidR="00E269B1">
        <w:rPr>
          <w:rFonts w:cs="Times New Roman"/>
        </w:rPr>
        <w:t xml:space="preserve">auction and </w:t>
      </w:r>
      <w:r>
        <w:rPr>
          <w:rFonts w:cs="Times New Roman"/>
        </w:rPr>
        <w:t xml:space="preserve">transition isn’t in the national interest.  </w:t>
      </w:r>
      <w:r w:rsidR="006B08A5">
        <w:rPr>
          <w:rFonts w:cs="Times New Roman"/>
        </w:rPr>
        <w:t>Now</w:t>
      </w:r>
      <w:r w:rsidR="002010CD">
        <w:rPr>
          <w:rFonts w:cs="Times New Roman"/>
        </w:rPr>
        <w:t>, i</w:t>
      </w:r>
      <w:r>
        <w:rPr>
          <w:rFonts w:cs="Times New Roman"/>
        </w:rPr>
        <w:t xml:space="preserve">t </w:t>
      </w:r>
      <w:r w:rsidRPr="00E1399C">
        <w:rPr>
          <w:rFonts w:cs="Times New Roman"/>
          <w:i/>
          <w:iCs/>
        </w:rPr>
        <w:t>would</w:t>
      </w:r>
      <w:r>
        <w:rPr>
          <w:rFonts w:cs="Times New Roman"/>
        </w:rPr>
        <w:t xml:space="preserve"> be </w:t>
      </w:r>
      <w:r w:rsidR="002010CD">
        <w:rPr>
          <w:rFonts w:cs="Times New Roman"/>
        </w:rPr>
        <w:t xml:space="preserve">a boon </w:t>
      </w:r>
      <w:r>
        <w:rPr>
          <w:rFonts w:cs="Times New Roman"/>
        </w:rPr>
        <w:t>for China and other count</w:t>
      </w:r>
      <w:r w:rsidR="006B08A5">
        <w:rPr>
          <w:rFonts w:cs="Times New Roman"/>
        </w:rPr>
        <w:t>r</w:t>
      </w:r>
      <w:r>
        <w:rPr>
          <w:rFonts w:cs="Times New Roman"/>
        </w:rPr>
        <w:t xml:space="preserve">ies </w:t>
      </w:r>
      <w:r w:rsidR="006B08A5">
        <w:rPr>
          <w:rFonts w:cs="Times New Roman"/>
        </w:rPr>
        <w:t xml:space="preserve">eager to seize a </w:t>
      </w:r>
      <w:r>
        <w:rPr>
          <w:rFonts w:cs="Times New Roman"/>
        </w:rPr>
        <w:t>lead</w:t>
      </w:r>
      <w:r w:rsidR="006B08A5">
        <w:rPr>
          <w:rFonts w:cs="Times New Roman"/>
        </w:rPr>
        <w:t>ership</w:t>
      </w:r>
      <w:r>
        <w:rPr>
          <w:rFonts w:cs="Times New Roman"/>
        </w:rPr>
        <w:t xml:space="preserve"> </w:t>
      </w:r>
      <w:r w:rsidR="006B08A5">
        <w:rPr>
          <w:rFonts w:cs="Times New Roman"/>
        </w:rPr>
        <w:t xml:space="preserve">role </w:t>
      </w:r>
      <w:r>
        <w:rPr>
          <w:rFonts w:cs="Times New Roman"/>
        </w:rPr>
        <w:t xml:space="preserve">in 5G.  They would </w:t>
      </w:r>
      <w:r w:rsidR="006B08A5">
        <w:rPr>
          <w:rFonts w:cs="Times New Roman"/>
        </w:rPr>
        <w:t xml:space="preserve">be delighted to move ahead as we </w:t>
      </w:r>
      <w:r>
        <w:rPr>
          <w:rFonts w:cs="Times New Roman"/>
        </w:rPr>
        <w:t>stood still</w:t>
      </w:r>
      <w:r w:rsidR="00E62157">
        <w:rPr>
          <w:rFonts w:cs="Times New Roman"/>
        </w:rPr>
        <w:t xml:space="preserve">.  </w:t>
      </w:r>
      <w:r>
        <w:rPr>
          <w:rFonts w:cs="Times New Roman"/>
        </w:rPr>
        <w:t xml:space="preserve">But </w:t>
      </w:r>
      <w:r w:rsidR="00613F90">
        <w:rPr>
          <w:rFonts w:cs="Times New Roman"/>
        </w:rPr>
        <w:t xml:space="preserve">delay </w:t>
      </w:r>
      <w:r>
        <w:rPr>
          <w:rFonts w:cs="Times New Roman"/>
        </w:rPr>
        <w:t xml:space="preserve">would </w:t>
      </w:r>
      <w:r w:rsidR="00A02F4B">
        <w:rPr>
          <w:rFonts w:cs="Times New Roman"/>
        </w:rPr>
        <w:t xml:space="preserve">be </w:t>
      </w:r>
      <w:r>
        <w:rPr>
          <w:rFonts w:cs="Times New Roman"/>
        </w:rPr>
        <w:t xml:space="preserve">bad for </w:t>
      </w:r>
      <w:r w:rsidR="00754C7A">
        <w:rPr>
          <w:rFonts w:cs="Times New Roman"/>
        </w:rPr>
        <w:t>American consumers, for American companies, and for America, period</w:t>
      </w:r>
      <w:r>
        <w:rPr>
          <w:rFonts w:cs="Times New Roman"/>
        </w:rPr>
        <w:t>.  T</w:t>
      </w:r>
      <w:r w:rsidRPr="005C1496">
        <w:rPr>
          <w:rFonts w:cs="Times New Roman"/>
        </w:rPr>
        <w:t xml:space="preserve">he </w:t>
      </w:r>
      <w:r w:rsidR="00754C7A">
        <w:rPr>
          <w:rFonts w:cs="Times New Roman"/>
        </w:rPr>
        <w:t xml:space="preserve">longer </w:t>
      </w:r>
      <w:r w:rsidRPr="005C1496">
        <w:rPr>
          <w:rFonts w:cs="Times New Roman"/>
        </w:rPr>
        <w:t xml:space="preserve">we delay, the longer the American people will have to wait for the new services </w:t>
      </w:r>
      <w:r w:rsidR="00754C7A">
        <w:rPr>
          <w:rFonts w:cs="Times New Roman"/>
        </w:rPr>
        <w:t xml:space="preserve">and applications </w:t>
      </w:r>
      <w:r w:rsidRPr="005C1496">
        <w:rPr>
          <w:rFonts w:cs="Times New Roman"/>
        </w:rPr>
        <w:t xml:space="preserve">and jobs that would be unlocked by 5G </w:t>
      </w:r>
      <w:r w:rsidR="00B10B06">
        <w:rPr>
          <w:rFonts w:cs="Times New Roman"/>
        </w:rPr>
        <w:t>de</w:t>
      </w:r>
      <w:r w:rsidR="00FB044D">
        <w:rPr>
          <w:rFonts w:cs="Times New Roman"/>
        </w:rPr>
        <w:t>ploy</w:t>
      </w:r>
      <w:r w:rsidR="00B10B06">
        <w:rPr>
          <w:rFonts w:cs="Times New Roman"/>
        </w:rPr>
        <w:t xml:space="preserve">ment in </w:t>
      </w:r>
      <w:r w:rsidRPr="005C1496">
        <w:rPr>
          <w:rFonts w:cs="Times New Roman"/>
        </w:rPr>
        <w:t>the C-band.</w:t>
      </w:r>
      <w:r w:rsidR="00E62157">
        <w:rPr>
          <w:rFonts w:cs="Times New Roman"/>
        </w:rPr>
        <w:t xml:space="preserve">  And the more that our </w:t>
      </w:r>
      <w:r w:rsidR="00613F90">
        <w:rPr>
          <w:rFonts w:cs="Times New Roman"/>
        </w:rPr>
        <w:t xml:space="preserve">global </w:t>
      </w:r>
      <w:r w:rsidR="00E62157">
        <w:rPr>
          <w:rFonts w:cs="Times New Roman"/>
        </w:rPr>
        <w:t>leadership in 5G would be put at risk.</w:t>
      </w:r>
    </w:p>
    <w:p w:rsidR="005C1496" w:rsidP="005C1496" w14:paraId="4BA2CAE9" w14:textId="03D52666">
      <w:pPr>
        <w:spacing w:after="120"/>
        <w:ind w:firstLine="720"/>
        <w:rPr>
          <w:rFonts w:cs="Times New Roman"/>
        </w:rPr>
      </w:pPr>
      <w:r>
        <w:rPr>
          <w:rFonts w:cs="Times New Roman"/>
        </w:rPr>
        <w:t>And critically</w:t>
      </w:r>
      <w:r w:rsidR="002010CD">
        <w:rPr>
          <w:rFonts w:cs="Times New Roman"/>
        </w:rPr>
        <w:t xml:space="preserve">, </w:t>
      </w:r>
      <w:r>
        <w:rPr>
          <w:rFonts w:cs="Times New Roman"/>
        </w:rPr>
        <w:t xml:space="preserve">there’s no need to delay.  The FCC already has </w:t>
      </w:r>
      <w:r w:rsidR="00FD7224">
        <w:rPr>
          <w:rFonts w:cs="Times New Roman"/>
        </w:rPr>
        <w:t xml:space="preserve">a strong legal foundation </w:t>
      </w:r>
      <w:r>
        <w:rPr>
          <w:rFonts w:cs="Times New Roman"/>
        </w:rPr>
        <w:t>to take all the steps I am proposing today.  Under Section 316</w:t>
      </w:r>
      <w:r w:rsidR="00E62157">
        <w:rPr>
          <w:rFonts w:cs="Times New Roman"/>
        </w:rPr>
        <w:t xml:space="preserve"> of the Communications Act</w:t>
      </w:r>
      <w:r>
        <w:rPr>
          <w:rFonts w:cs="Times New Roman"/>
        </w:rPr>
        <w:t>, we have the authority to modify the licenses of C-band incumbents, wh</w:t>
      </w:r>
      <w:r w:rsidR="00E62157">
        <w:rPr>
          <w:rFonts w:cs="Times New Roman"/>
        </w:rPr>
        <w:t>ich</w:t>
      </w:r>
      <w:r>
        <w:rPr>
          <w:rFonts w:cs="Times New Roman"/>
        </w:rPr>
        <w:t xml:space="preserve"> </w:t>
      </w:r>
      <w:r w:rsidR="009F75B4">
        <w:rPr>
          <w:rFonts w:cs="Times New Roman"/>
        </w:rPr>
        <w:t xml:space="preserve">would </w:t>
      </w:r>
      <w:r>
        <w:rPr>
          <w:rFonts w:cs="Times New Roman"/>
        </w:rPr>
        <w:t xml:space="preserve">still be able to provide the same level of service </w:t>
      </w:r>
      <w:r w:rsidR="00E62157">
        <w:rPr>
          <w:rFonts w:cs="Times New Roman"/>
        </w:rPr>
        <w:t xml:space="preserve">to their customers </w:t>
      </w:r>
      <w:r>
        <w:rPr>
          <w:rFonts w:cs="Times New Roman"/>
        </w:rPr>
        <w:t xml:space="preserve">that </w:t>
      </w:r>
      <w:r w:rsidR="00E62157">
        <w:rPr>
          <w:rFonts w:cs="Times New Roman"/>
        </w:rPr>
        <w:t>they do</w:t>
      </w:r>
      <w:r>
        <w:rPr>
          <w:rFonts w:cs="Times New Roman"/>
        </w:rPr>
        <w:t xml:space="preserve"> today.  </w:t>
      </w:r>
      <w:r w:rsidR="00E62157">
        <w:rPr>
          <w:rFonts w:cs="Times New Roman"/>
        </w:rPr>
        <w:t xml:space="preserve">Under Section 309, we have the authority to auction off the lower 280 </w:t>
      </w:r>
      <w:r w:rsidR="006F7C51">
        <w:rPr>
          <w:rFonts w:cs="Times New Roman"/>
        </w:rPr>
        <w:t>megahertz</w:t>
      </w:r>
      <w:r w:rsidR="00E62157">
        <w:rPr>
          <w:rFonts w:cs="Times New Roman"/>
        </w:rPr>
        <w:t xml:space="preserve"> of the C-band for flexible use.  Under Section </w:t>
      </w:r>
      <w:r w:rsidR="00E1399C">
        <w:rPr>
          <w:rFonts w:cs="Times New Roman"/>
        </w:rPr>
        <w:t>303</w:t>
      </w:r>
      <w:r w:rsidR="00E62157">
        <w:rPr>
          <w:rFonts w:cs="Times New Roman"/>
        </w:rPr>
        <w:t xml:space="preserve">, we have the authority to set new technical rules for the lower 280 </w:t>
      </w:r>
      <w:r w:rsidR="006F7C51">
        <w:rPr>
          <w:rFonts w:cs="Times New Roman"/>
        </w:rPr>
        <w:t>megahertz</w:t>
      </w:r>
      <w:r w:rsidR="00E62157">
        <w:rPr>
          <w:rFonts w:cs="Times New Roman"/>
        </w:rPr>
        <w:t xml:space="preserve"> of the C-band.  And under Title III and our </w:t>
      </w:r>
      <w:r w:rsidRPr="00FE18FD" w:rsidR="00E62157">
        <w:rPr>
          <w:rFonts w:cs="Times New Roman"/>
          <w:i/>
          <w:iCs/>
        </w:rPr>
        <w:t xml:space="preserve">Emerging </w:t>
      </w:r>
      <w:r w:rsidRPr="00FE18FD" w:rsidR="00E62157">
        <w:rPr>
          <w:rFonts w:cs="Times New Roman"/>
          <w:i/>
          <w:iCs/>
        </w:rPr>
        <w:t>Technologies Framework</w:t>
      </w:r>
      <w:r w:rsidR="00E62157">
        <w:rPr>
          <w:rFonts w:cs="Times New Roman"/>
        </w:rPr>
        <w:t xml:space="preserve"> precedent, which has been upheld </w:t>
      </w:r>
      <w:r w:rsidR="00FD655D">
        <w:rPr>
          <w:rFonts w:cs="Times New Roman"/>
        </w:rPr>
        <w:t>by the D.C. Circuit</w:t>
      </w:r>
      <w:r w:rsidR="00E62157">
        <w:rPr>
          <w:rFonts w:cs="Times New Roman"/>
        </w:rPr>
        <w:t>, we have the authority to require winning bidders in the C-band auction to pay for the relocation of the band’s incumbents.</w:t>
      </w:r>
    </w:p>
    <w:p w:rsidR="002010CD" w:rsidP="005C1496" w14:paraId="332D6DBC" w14:textId="7601EABE">
      <w:pPr>
        <w:spacing w:after="120"/>
        <w:ind w:firstLine="720"/>
        <w:rPr>
          <w:rFonts w:cs="Times New Roman"/>
        </w:rPr>
      </w:pPr>
      <w:r>
        <w:rPr>
          <w:rFonts w:cs="Times New Roman"/>
        </w:rPr>
        <w:t xml:space="preserve">Now, don’t get me wrong.  </w:t>
      </w:r>
      <w:r w:rsidRPr="00E62157">
        <w:rPr>
          <w:rFonts w:cs="Times New Roman"/>
        </w:rPr>
        <w:t xml:space="preserve">If Congress wants to </w:t>
      </w:r>
      <w:r>
        <w:rPr>
          <w:rFonts w:cs="Times New Roman"/>
        </w:rPr>
        <w:t>direct that</w:t>
      </w:r>
      <w:r w:rsidRPr="00E62157">
        <w:rPr>
          <w:rFonts w:cs="Times New Roman"/>
        </w:rPr>
        <w:t xml:space="preserve"> auction proceeds </w:t>
      </w:r>
      <w:r w:rsidR="00613D21">
        <w:rPr>
          <w:rFonts w:cs="Times New Roman"/>
        </w:rPr>
        <w:t xml:space="preserve">be </w:t>
      </w:r>
      <w:r>
        <w:rPr>
          <w:rFonts w:cs="Times New Roman"/>
        </w:rPr>
        <w:t>used to</w:t>
      </w:r>
      <w:r w:rsidRPr="00E62157">
        <w:rPr>
          <w:rFonts w:cs="Times New Roman"/>
        </w:rPr>
        <w:t xml:space="preserve"> address national priorities like rural broadband, it will find no bigger supporter than me. </w:t>
      </w:r>
      <w:r>
        <w:rPr>
          <w:rFonts w:cs="Times New Roman"/>
        </w:rPr>
        <w:t xml:space="preserve"> </w:t>
      </w:r>
      <w:r w:rsidR="00DB00E9">
        <w:rPr>
          <w:rFonts w:cs="Times New Roman"/>
        </w:rPr>
        <w:t xml:space="preserve">As a Commissioner back in 2016, I first proposed that Congress </w:t>
      </w:r>
      <w:r w:rsidR="00904AFD">
        <w:rPr>
          <w:rFonts w:cs="Times New Roman"/>
        </w:rPr>
        <w:t xml:space="preserve">adopt a </w:t>
      </w:r>
      <w:r w:rsidR="000B3FDA">
        <w:rPr>
          <w:rFonts w:cs="Times New Roman"/>
        </w:rPr>
        <w:t>“</w:t>
      </w:r>
      <w:r w:rsidR="00904AFD">
        <w:rPr>
          <w:rFonts w:cs="Times New Roman"/>
        </w:rPr>
        <w:t>rural dividend</w:t>
      </w:r>
      <w:r w:rsidR="000B3FDA">
        <w:rPr>
          <w:rFonts w:cs="Times New Roman"/>
        </w:rPr>
        <w:t>”</w:t>
      </w:r>
      <w:r w:rsidR="00904AFD">
        <w:rPr>
          <w:rFonts w:cs="Times New Roman"/>
        </w:rPr>
        <w:t xml:space="preserve"> so that </w:t>
      </w:r>
      <w:r w:rsidR="00DB00E9">
        <w:rPr>
          <w:rFonts w:cs="Times New Roman"/>
        </w:rPr>
        <w:t xml:space="preserve">10% of auction proceeds </w:t>
      </w:r>
      <w:r w:rsidR="00904AFD">
        <w:rPr>
          <w:rFonts w:cs="Times New Roman"/>
        </w:rPr>
        <w:t>would go to</w:t>
      </w:r>
      <w:r w:rsidR="000B3FDA">
        <w:rPr>
          <w:rFonts w:cs="Times New Roman"/>
        </w:rPr>
        <w:t>ward</w:t>
      </w:r>
      <w:r w:rsidR="00904AFD">
        <w:rPr>
          <w:rFonts w:cs="Times New Roman"/>
        </w:rPr>
        <w:t xml:space="preserve"> </w:t>
      </w:r>
      <w:r w:rsidR="00DB00E9">
        <w:rPr>
          <w:rFonts w:cs="Times New Roman"/>
        </w:rPr>
        <w:t xml:space="preserve">rural broadband deployment.  </w:t>
      </w:r>
      <w:r w:rsidR="00904AFD">
        <w:rPr>
          <w:rFonts w:cs="Times New Roman"/>
        </w:rPr>
        <w:t>I am delight</w:t>
      </w:r>
      <w:r w:rsidR="00672CAE">
        <w:rPr>
          <w:rFonts w:cs="Times New Roman"/>
        </w:rPr>
        <w:t xml:space="preserve">ed so many have jumped on the bandwagon.  </w:t>
      </w:r>
      <w:r w:rsidR="00482095">
        <w:rPr>
          <w:rFonts w:cs="Times New Roman"/>
        </w:rPr>
        <w:t>And in this case, i</w:t>
      </w:r>
      <w:r>
        <w:rPr>
          <w:rFonts w:cs="Times New Roman"/>
        </w:rPr>
        <w:t xml:space="preserve">f </w:t>
      </w:r>
      <w:r>
        <w:rPr>
          <w:rFonts w:cs="Times New Roman"/>
        </w:rPr>
        <w:t xml:space="preserve">the FCC approves an order on February 28, Congress </w:t>
      </w:r>
      <w:r w:rsidR="00482095">
        <w:rPr>
          <w:rFonts w:cs="Times New Roman"/>
        </w:rPr>
        <w:t>c</w:t>
      </w:r>
      <w:r>
        <w:rPr>
          <w:rFonts w:cs="Times New Roman"/>
        </w:rPr>
        <w:t xml:space="preserve">ould still require </w:t>
      </w:r>
      <w:r w:rsidR="00482095">
        <w:rPr>
          <w:rFonts w:cs="Times New Roman"/>
        </w:rPr>
        <w:t xml:space="preserve">this year </w:t>
      </w:r>
      <w:r>
        <w:rPr>
          <w:rFonts w:cs="Times New Roman"/>
        </w:rPr>
        <w:t xml:space="preserve">that auction proceeds be used to close the digital divide, implement </w:t>
      </w:r>
      <w:r w:rsidR="00482095">
        <w:rPr>
          <w:rFonts w:cs="Times New Roman"/>
        </w:rPr>
        <w:t>N</w:t>
      </w:r>
      <w:r>
        <w:rPr>
          <w:rFonts w:cs="Times New Roman"/>
        </w:rPr>
        <w:t>ext-</w:t>
      </w:r>
      <w:r w:rsidR="00482095">
        <w:rPr>
          <w:rFonts w:cs="Times New Roman"/>
        </w:rPr>
        <w:t>G</w:t>
      </w:r>
      <w:r>
        <w:rPr>
          <w:rFonts w:cs="Times New Roman"/>
        </w:rPr>
        <w:t xml:space="preserve">eneration 911, or </w:t>
      </w:r>
      <w:r>
        <w:rPr>
          <w:rFonts w:cs="Times New Roman"/>
        </w:rPr>
        <w:t xml:space="preserve">any </w:t>
      </w:r>
      <w:r w:rsidR="00482095">
        <w:rPr>
          <w:rFonts w:cs="Times New Roman"/>
        </w:rPr>
        <w:t>other similar priority</w:t>
      </w:r>
      <w:r>
        <w:rPr>
          <w:rFonts w:cs="Times New Roman"/>
        </w:rPr>
        <w:t>.</w:t>
      </w:r>
    </w:p>
    <w:p w:rsidR="00FC7209" w:rsidP="00FC7209" w14:paraId="3CE4BF70" w14:textId="190CAA7E">
      <w:pPr>
        <w:spacing w:after="120"/>
        <w:jc w:val="center"/>
        <w:rPr>
          <w:rFonts w:cs="Times New Roman"/>
        </w:rPr>
      </w:pPr>
      <w:r w:rsidRPr="00613F90">
        <w:rPr>
          <w:rFonts w:cs="Times New Roman"/>
        </w:rPr>
        <w:t>*</w:t>
      </w:r>
      <w:r w:rsidR="00E1399C">
        <w:rPr>
          <w:rFonts w:cs="Times New Roman"/>
        </w:rPr>
        <w:t xml:space="preserve"> </w:t>
      </w:r>
      <w:r w:rsidRPr="00613F90">
        <w:rPr>
          <w:rFonts w:cs="Times New Roman"/>
        </w:rPr>
        <w:t>*</w:t>
      </w:r>
      <w:r w:rsidR="00E1399C">
        <w:rPr>
          <w:rFonts w:cs="Times New Roman"/>
        </w:rPr>
        <w:t xml:space="preserve"> </w:t>
      </w:r>
      <w:r w:rsidRPr="00613F90">
        <w:rPr>
          <w:rFonts w:cs="Times New Roman"/>
        </w:rPr>
        <w:t>*</w:t>
      </w:r>
    </w:p>
    <w:p w:rsidR="00FC7209" w:rsidP="00FC7209" w14:paraId="16E9802F" w14:textId="006080F3">
      <w:pPr>
        <w:spacing w:after="120"/>
        <w:ind w:firstLine="720"/>
        <w:rPr>
          <w:rFonts w:cs="Times New Roman"/>
        </w:rPr>
      </w:pPr>
      <w:r>
        <w:rPr>
          <w:rFonts w:cs="Times New Roman"/>
        </w:rPr>
        <w:t xml:space="preserve">In three weeks, </w:t>
      </w:r>
      <w:r w:rsidR="0025384D">
        <w:rPr>
          <w:rFonts w:cs="Times New Roman"/>
        </w:rPr>
        <w:t xml:space="preserve">the FCC will </w:t>
      </w:r>
      <w:r>
        <w:rPr>
          <w:rFonts w:cs="Times New Roman"/>
        </w:rPr>
        <w:t>make a</w:t>
      </w:r>
      <w:r w:rsidR="0025384D">
        <w:rPr>
          <w:rFonts w:cs="Times New Roman"/>
        </w:rPr>
        <w:t>n important</w:t>
      </w:r>
      <w:r>
        <w:rPr>
          <w:rFonts w:cs="Times New Roman"/>
        </w:rPr>
        <w:t xml:space="preserve"> choice.  Are we going to come together to advance the national interest?  Are we going to take decisive action to promote </w:t>
      </w:r>
      <w:r w:rsidR="0025384D">
        <w:rPr>
          <w:rFonts w:cs="Times New Roman"/>
        </w:rPr>
        <w:t xml:space="preserve">American </w:t>
      </w:r>
      <w:r>
        <w:rPr>
          <w:rFonts w:cs="Times New Roman"/>
        </w:rPr>
        <w:t xml:space="preserve">leadership in 5G?  Are we going to move forward with a plan that will </w:t>
      </w:r>
      <w:r w:rsidR="0025384D">
        <w:rPr>
          <w:rFonts w:cs="Times New Roman"/>
        </w:rPr>
        <w:t xml:space="preserve">propel </w:t>
      </w:r>
      <w:r>
        <w:rPr>
          <w:rFonts w:cs="Times New Roman"/>
        </w:rPr>
        <w:t>our economy and provide digital opportunity to more Americans?</w:t>
      </w:r>
    </w:p>
    <w:p w:rsidR="0025384D" w:rsidP="00FC7209" w14:paraId="49485A2D" w14:textId="2185FB06">
      <w:pPr>
        <w:spacing w:after="120"/>
        <w:ind w:firstLine="720"/>
        <w:rPr>
          <w:rFonts w:cs="Times New Roman"/>
        </w:rPr>
      </w:pPr>
      <w:r>
        <w:rPr>
          <w:rFonts w:cs="Times New Roman"/>
        </w:rPr>
        <w:t xml:space="preserve">Or are we going to </w:t>
      </w:r>
      <w:r w:rsidR="00A42241">
        <w:rPr>
          <w:rFonts w:cs="Times New Roman"/>
        </w:rPr>
        <w:t xml:space="preserve">play politics?  </w:t>
      </w:r>
      <w:r w:rsidR="000744A5">
        <w:rPr>
          <w:rFonts w:cs="Times New Roman"/>
        </w:rPr>
        <w:t xml:space="preserve">Are we going to </w:t>
      </w:r>
      <w:r w:rsidR="00672CAE">
        <w:rPr>
          <w:rFonts w:cs="Times New Roman"/>
        </w:rPr>
        <w:t>call for more</w:t>
      </w:r>
      <w:r w:rsidR="000744A5">
        <w:rPr>
          <w:rFonts w:cs="Times New Roman"/>
        </w:rPr>
        <w:t xml:space="preserve"> mid-band spectrum, but </w:t>
      </w:r>
      <w:r>
        <w:rPr>
          <w:rFonts w:cs="Times New Roman"/>
        </w:rPr>
        <w:t xml:space="preserve">then oppose </w:t>
      </w:r>
      <w:r w:rsidR="00ED7EA7">
        <w:rPr>
          <w:rFonts w:cs="Times New Roman"/>
        </w:rPr>
        <w:t xml:space="preserve">a </w:t>
      </w:r>
      <w:r>
        <w:rPr>
          <w:rFonts w:cs="Times New Roman"/>
        </w:rPr>
        <w:t>critical step toward doing that</w:t>
      </w:r>
      <w:r w:rsidR="000744A5">
        <w:rPr>
          <w:rFonts w:cs="Times New Roman"/>
        </w:rPr>
        <w:t xml:space="preserve">?  Are we going to give a major boost to our global competitors? </w:t>
      </w:r>
    </w:p>
    <w:p w:rsidR="000744A5" w:rsidP="00FC7209" w14:paraId="0248554A" w14:textId="0F873908">
      <w:pPr>
        <w:spacing w:after="120"/>
        <w:ind w:firstLine="720"/>
        <w:rPr>
          <w:rFonts w:cs="Times New Roman"/>
        </w:rPr>
      </w:pPr>
      <w:r>
        <w:rPr>
          <w:rFonts w:cs="Times New Roman"/>
        </w:rPr>
        <w:t xml:space="preserve">I know where I stand.  I favor </w:t>
      </w:r>
      <w:r w:rsidR="00B349D2">
        <w:rPr>
          <w:rFonts w:cs="Times New Roman"/>
        </w:rPr>
        <w:t xml:space="preserve">action.  I favor </w:t>
      </w:r>
      <w:r>
        <w:rPr>
          <w:rFonts w:cs="Times New Roman"/>
        </w:rPr>
        <w:t>Facilitating America’s Superiority in 5G Technology.  I favor the bold, forward-thinking plan I’ve outlined for the C-band.</w:t>
      </w:r>
    </w:p>
    <w:p w:rsidR="00FC7209" w:rsidRPr="00FC7209" w:rsidP="001E48BF" w14:paraId="59BF393D" w14:textId="0D9DE3FE">
      <w:pPr>
        <w:spacing w:after="120"/>
        <w:ind w:firstLine="720"/>
        <w:rPr>
          <w:rFonts w:cs="Times New Roman"/>
        </w:rPr>
      </w:pPr>
      <w:r w:rsidRPr="00FC7209">
        <w:rPr>
          <w:rFonts w:cs="Times New Roman"/>
        </w:rPr>
        <w:t>Th</w:t>
      </w:r>
      <w:r w:rsidR="00AE14C6">
        <w:rPr>
          <w:rFonts w:cs="Times New Roman"/>
        </w:rPr>
        <w:t>is</w:t>
      </w:r>
      <w:r w:rsidRPr="00FC7209">
        <w:rPr>
          <w:rFonts w:cs="Times New Roman"/>
        </w:rPr>
        <w:t xml:space="preserve"> plan meets each of t</w:t>
      </w:r>
      <w:r w:rsidR="000744A5">
        <w:rPr>
          <w:rFonts w:cs="Times New Roman"/>
        </w:rPr>
        <w:t>he four</w:t>
      </w:r>
      <w:r w:rsidRPr="00FC7209">
        <w:rPr>
          <w:rFonts w:cs="Times New Roman"/>
        </w:rPr>
        <w:t xml:space="preserve"> priorities I’ve identified in this proceeding.  It frees up a significant amount of C-band spectrum for 5G.  </w:t>
      </w:r>
      <w:r w:rsidR="000744A5">
        <w:rPr>
          <w:rFonts w:cs="Times New Roman"/>
        </w:rPr>
        <w:t>I</w:t>
      </w:r>
      <w:r w:rsidRPr="00FC7209">
        <w:rPr>
          <w:rFonts w:cs="Times New Roman"/>
        </w:rPr>
        <w:t xml:space="preserve">t does so quickly.  It generates revenue for the </w:t>
      </w:r>
      <w:r w:rsidR="000744A5">
        <w:rPr>
          <w:rFonts w:cs="Times New Roman"/>
        </w:rPr>
        <w:t xml:space="preserve">U.S. </w:t>
      </w:r>
      <w:r w:rsidRPr="00FC7209">
        <w:rPr>
          <w:rFonts w:cs="Times New Roman"/>
        </w:rPr>
        <w:t xml:space="preserve">Treasury.  </w:t>
      </w:r>
      <w:r w:rsidR="000744A5">
        <w:rPr>
          <w:rFonts w:cs="Times New Roman"/>
        </w:rPr>
        <w:t>And i</w:t>
      </w:r>
      <w:r w:rsidRPr="00FC7209">
        <w:rPr>
          <w:rFonts w:cs="Times New Roman"/>
        </w:rPr>
        <w:t>t protects the services that are currently delivered using this spectrum.  And I would add that it is a win for innovators who want to introduce new services in the C-band.  It is a win for incumbents who will be fairly compensated during this transition</w:t>
      </w:r>
      <w:r w:rsidR="000744A5">
        <w:rPr>
          <w:rFonts w:cs="Times New Roman"/>
        </w:rPr>
        <w:t>.</w:t>
      </w:r>
      <w:r w:rsidRPr="00FC7209">
        <w:rPr>
          <w:rFonts w:cs="Times New Roman"/>
        </w:rPr>
        <w:t xml:space="preserve">  And, most important</w:t>
      </w:r>
      <w:r w:rsidR="006C671A">
        <w:rPr>
          <w:rFonts w:cs="Times New Roman"/>
        </w:rPr>
        <w:t>ly</w:t>
      </w:r>
      <w:r w:rsidRPr="00FC7209">
        <w:rPr>
          <w:rFonts w:cs="Times New Roman"/>
        </w:rPr>
        <w:t xml:space="preserve">, it is a win for the American people, who will enjoy the rollout of new 5G services. </w:t>
      </w:r>
    </w:p>
    <w:p w:rsidR="002A5A5E" w:rsidP="00E1399C" w14:paraId="7D2833EF" w14:textId="56088923">
      <w:pPr>
        <w:spacing w:after="120"/>
        <w:ind w:firstLine="720"/>
      </w:pPr>
      <w:r>
        <w:rPr>
          <w:rFonts w:cs="Times New Roman"/>
        </w:rPr>
        <w:t>Let’s get this done.  Now.</w:t>
      </w:r>
    </w:p>
    <w:sectPr w:rsidSect="00FB044D">
      <w:footerReference w:type="even"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3D15" w14:paraId="77FC065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3D15" w:rsidRPr="00E1399C" w14:paraId="6F4B60A5" w14:textId="77777777">
    <w:pPr>
      <w:pStyle w:val="Footer"/>
      <w:rPr>
        <w:rFonts w:cs="Times New Roman"/>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494001C"/>
    <w:multiLevelType w:val="hybridMultilevel"/>
    <w:tmpl w:val="E842A936"/>
    <w:lvl w:ilvl="0">
      <w:start w:val="0"/>
      <w:numFmt w:val="bullet"/>
      <w:lvlText w:val=""/>
      <w:lvlJc w:val="left"/>
      <w:pPr>
        <w:ind w:left="720" w:hanging="360"/>
      </w:pPr>
      <w:rPr>
        <w:rFonts w:ascii="Symbol" w:hAnsi="Symbol"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6E257A4"/>
    <w:multiLevelType w:val="hybridMultilevel"/>
    <w:tmpl w:val="7FE87A86"/>
    <w:lvl w:ilvl="0">
      <w:start w:val="0"/>
      <w:numFmt w:val="bullet"/>
      <w:lvlText w:val=""/>
      <w:lvlJc w:val="left"/>
      <w:pPr>
        <w:ind w:left="720" w:hanging="360"/>
      </w:pPr>
      <w:rPr>
        <w:rFonts w:ascii="Wingdings" w:eastAsia="Calibri"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222"/>
    <w:rsid w:val="0000304A"/>
    <w:rsid w:val="0000517B"/>
    <w:rsid w:val="00005493"/>
    <w:rsid w:val="00005EE7"/>
    <w:rsid w:val="00031935"/>
    <w:rsid w:val="00041F94"/>
    <w:rsid w:val="00044BE0"/>
    <w:rsid w:val="00047FFD"/>
    <w:rsid w:val="0005072A"/>
    <w:rsid w:val="0005325F"/>
    <w:rsid w:val="00053385"/>
    <w:rsid w:val="00062554"/>
    <w:rsid w:val="000740D6"/>
    <w:rsid w:val="000744A5"/>
    <w:rsid w:val="00076DF1"/>
    <w:rsid w:val="00085120"/>
    <w:rsid w:val="00092BBE"/>
    <w:rsid w:val="000A6854"/>
    <w:rsid w:val="000B018A"/>
    <w:rsid w:val="000B1A08"/>
    <w:rsid w:val="000B3FDA"/>
    <w:rsid w:val="000C402E"/>
    <w:rsid w:val="000C628A"/>
    <w:rsid w:val="000D17AF"/>
    <w:rsid w:val="000D2C89"/>
    <w:rsid w:val="000D6772"/>
    <w:rsid w:val="000D76EB"/>
    <w:rsid w:val="000E0301"/>
    <w:rsid w:val="000E0928"/>
    <w:rsid w:val="000E3F7C"/>
    <w:rsid w:val="000F34C9"/>
    <w:rsid w:val="000F352B"/>
    <w:rsid w:val="000F40A6"/>
    <w:rsid w:val="000F4735"/>
    <w:rsid w:val="00100B92"/>
    <w:rsid w:val="00100D73"/>
    <w:rsid w:val="0010164D"/>
    <w:rsid w:val="00104805"/>
    <w:rsid w:val="0011141D"/>
    <w:rsid w:val="00113242"/>
    <w:rsid w:val="001132D2"/>
    <w:rsid w:val="00114480"/>
    <w:rsid w:val="00114A26"/>
    <w:rsid w:val="0012259C"/>
    <w:rsid w:val="00144BB1"/>
    <w:rsid w:val="0015663C"/>
    <w:rsid w:val="00163673"/>
    <w:rsid w:val="00164163"/>
    <w:rsid w:val="00180C7E"/>
    <w:rsid w:val="00186779"/>
    <w:rsid w:val="001932F5"/>
    <w:rsid w:val="0019392E"/>
    <w:rsid w:val="00194661"/>
    <w:rsid w:val="001A0387"/>
    <w:rsid w:val="001A3B5C"/>
    <w:rsid w:val="001A51BD"/>
    <w:rsid w:val="001A5B05"/>
    <w:rsid w:val="001B64E6"/>
    <w:rsid w:val="001D21FE"/>
    <w:rsid w:val="001D6C0F"/>
    <w:rsid w:val="001E48BF"/>
    <w:rsid w:val="001F1220"/>
    <w:rsid w:val="001F36C5"/>
    <w:rsid w:val="001F4278"/>
    <w:rsid w:val="002010CD"/>
    <w:rsid w:val="002042EC"/>
    <w:rsid w:val="00206DFE"/>
    <w:rsid w:val="00207642"/>
    <w:rsid w:val="00213D77"/>
    <w:rsid w:val="002163F4"/>
    <w:rsid w:val="0023405D"/>
    <w:rsid w:val="0025384D"/>
    <w:rsid w:val="00255F77"/>
    <w:rsid w:val="00261527"/>
    <w:rsid w:val="00273452"/>
    <w:rsid w:val="00273BE1"/>
    <w:rsid w:val="00274D9D"/>
    <w:rsid w:val="00277800"/>
    <w:rsid w:val="00294327"/>
    <w:rsid w:val="002A5A5E"/>
    <w:rsid w:val="002C1B3C"/>
    <w:rsid w:val="002C5774"/>
    <w:rsid w:val="002D2BB4"/>
    <w:rsid w:val="002E176C"/>
    <w:rsid w:val="002E1789"/>
    <w:rsid w:val="002E3910"/>
    <w:rsid w:val="002F4222"/>
    <w:rsid w:val="002F46C9"/>
    <w:rsid w:val="003018D0"/>
    <w:rsid w:val="00302CC2"/>
    <w:rsid w:val="00304DB8"/>
    <w:rsid w:val="003119B8"/>
    <w:rsid w:val="00314D13"/>
    <w:rsid w:val="0032377E"/>
    <w:rsid w:val="00323B00"/>
    <w:rsid w:val="003259F4"/>
    <w:rsid w:val="00332DBA"/>
    <w:rsid w:val="00333B05"/>
    <w:rsid w:val="003364B6"/>
    <w:rsid w:val="00336E92"/>
    <w:rsid w:val="00337DF3"/>
    <w:rsid w:val="00352311"/>
    <w:rsid w:val="00361B34"/>
    <w:rsid w:val="00361C12"/>
    <w:rsid w:val="00365406"/>
    <w:rsid w:val="00374210"/>
    <w:rsid w:val="0037652A"/>
    <w:rsid w:val="003819D1"/>
    <w:rsid w:val="00382884"/>
    <w:rsid w:val="003853ED"/>
    <w:rsid w:val="003865E5"/>
    <w:rsid w:val="003878D8"/>
    <w:rsid w:val="00390F92"/>
    <w:rsid w:val="00391764"/>
    <w:rsid w:val="00392CA9"/>
    <w:rsid w:val="00395A85"/>
    <w:rsid w:val="003A1637"/>
    <w:rsid w:val="003A340D"/>
    <w:rsid w:val="003A754A"/>
    <w:rsid w:val="003A7F43"/>
    <w:rsid w:val="003B25B8"/>
    <w:rsid w:val="003C506D"/>
    <w:rsid w:val="003C5B53"/>
    <w:rsid w:val="003D16E5"/>
    <w:rsid w:val="003D3D15"/>
    <w:rsid w:val="003D6765"/>
    <w:rsid w:val="003F396D"/>
    <w:rsid w:val="0040077D"/>
    <w:rsid w:val="004014BE"/>
    <w:rsid w:val="00402E33"/>
    <w:rsid w:val="00404B01"/>
    <w:rsid w:val="00410F74"/>
    <w:rsid w:val="00420EF4"/>
    <w:rsid w:val="00427D0F"/>
    <w:rsid w:val="004316DC"/>
    <w:rsid w:val="004336B7"/>
    <w:rsid w:val="00433FB4"/>
    <w:rsid w:val="004367BE"/>
    <w:rsid w:val="00440D4E"/>
    <w:rsid w:val="00450191"/>
    <w:rsid w:val="004510F1"/>
    <w:rsid w:val="00460CBF"/>
    <w:rsid w:val="00481AA8"/>
    <w:rsid w:val="00482095"/>
    <w:rsid w:val="00485CB6"/>
    <w:rsid w:val="00495920"/>
    <w:rsid w:val="004A0843"/>
    <w:rsid w:val="004A08A6"/>
    <w:rsid w:val="004A4D3B"/>
    <w:rsid w:val="004A610B"/>
    <w:rsid w:val="004B1CB0"/>
    <w:rsid w:val="004B6E5B"/>
    <w:rsid w:val="004C0554"/>
    <w:rsid w:val="004C480C"/>
    <w:rsid w:val="004F4693"/>
    <w:rsid w:val="00502047"/>
    <w:rsid w:val="005055E2"/>
    <w:rsid w:val="00511AF5"/>
    <w:rsid w:val="005232AE"/>
    <w:rsid w:val="00530CDF"/>
    <w:rsid w:val="005442B8"/>
    <w:rsid w:val="00546550"/>
    <w:rsid w:val="005531FB"/>
    <w:rsid w:val="005539AF"/>
    <w:rsid w:val="00553B7C"/>
    <w:rsid w:val="005544BF"/>
    <w:rsid w:val="005546A7"/>
    <w:rsid w:val="00554A4D"/>
    <w:rsid w:val="005573D8"/>
    <w:rsid w:val="0055777A"/>
    <w:rsid w:val="005623CB"/>
    <w:rsid w:val="005641CD"/>
    <w:rsid w:val="00585046"/>
    <w:rsid w:val="00586A58"/>
    <w:rsid w:val="0059313E"/>
    <w:rsid w:val="005A2BBB"/>
    <w:rsid w:val="005B2E90"/>
    <w:rsid w:val="005B6E96"/>
    <w:rsid w:val="005C1496"/>
    <w:rsid w:val="005C5D65"/>
    <w:rsid w:val="005D5D8B"/>
    <w:rsid w:val="005F7F8C"/>
    <w:rsid w:val="00611CB8"/>
    <w:rsid w:val="00613D21"/>
    <w:rsid w:val="00613F90"/>
    <w:rsid w:val="00617437"/>
    <w:rsid w:val="006216C3"/>
    <w:rsid w:val="00623D95"/>
    <w:rsid w:val="00630EC6"/>
    <w:rsid w:val="00643506"/>
    <w:rsid w:val="00643E65"/>
    <w:rsid w:val="0064751C"/>
    <w:rsid w:val="00656D06"/>
    <w:rsid w:val="0065729F"/>
    <w:rsid w:val="00672CAE"/>
    <w:rsid w:val="00673876"/>
    <w:rsid w:val="00674B8D"/>
    <w:rsid w:val="00675F0F"/>
    <w:rsid w:val="00685B6E"/>
    <w:rsid w:val="00695EEA"/>
    <w:rsid w:val="006A36A0"/>
    <w:rsid w:val="006B08A5"/>
    <w:rsid w:val="006B4890"/>
    <w:rsid w:val="006B65E9"/>
    <w:rsid w:val="006C0924"/>
    <w:rsid w:val="006C2C0A"/>
    <w:rsid w:val="006C671A"/>
    <w:rsid w:val="006D3486"/>
    <w:rsid w:val="006E161C"/>
    <w:rsid w:val="006E35BC"/>
    <w:rsid w:val="006F0799"/>
    <w:rsid w:val="006F3A88"/>
    <w:rsid w:val="006F79F6"/>
    <w:rsid w:val="006F7C51"/>
    <w:rsid w:val="007106CC"/>
    <w:rsid w:val="007132BF"/>
    <w:rsid w:val="007134F4"/>
    <w:rsid w:val="00713938"/>
    <w:rsid w:val="00734853"/>
    <w:rsid w:val="007372CD"/>
    <w:rsid w:val="007438A8"/>
    <w:rsid w:val="007470AB"/>
    <w:rsid w:val="00750BD8"/>
    <w:rsid w:val="00754C7A"/>
    <w:rsid w:val="007662EC"/>
    <w:rsid w:val="00770FC4"/>
    <w:rsid w:val="00775926"/>
    <w:rsid w:val="00775D33"/>
    <w:rsid w:val="00777C87"/>
    <w:rsid w:val="00781298"/>
    <w:rsid w:val="00786E3F"/>
    <w:rsid w:val="00793E69"/>
    <w:rsid w:val="007965F7"/>
    <w:rsid w:val="0079676E"/>
    <w:rsid w:val="007A0B62"/>
    <w:rsid w:val="007A1A30"/>
    <w:rsid w:val="007C191B"/>
    <w:rsid w:val="007D63EC"/>
    <w:rsid w:val="007D7C0C"/>
    <w:rsid w:val="007F0772"/>
    <w:rsid w:val="007F37F5"/>
    <w:rsid w:val="00805EA7"/>
    <w:rsid w:val="0080712E"/>
    <w:rsid w:val="00820C3F"/>
    <w:rsid w:val="00820DD4"/>
    <w:rsid w:val="00821951"/>
    <w:rsid w:val="008237A9"/>
    <w:rsid w:val="00823D10"/>
    <w:rsid w:val="00824155"/>
    <w:rsid w:val="00830CDA"/>
    <w:rsid w:val="00834E04"/>
    <w:rsid w:val="0084491C"/>
    <w:rsid w:val="00851F07"/>
    <w:rsid w:val="00866DC6"/>
    <w:rsid w:val="00867F35"/>
    <w:rsid w:val="008745C7"/>
    <w:rsid w:val="00875C5A"/>
    <w:rsid w:val="00887B3B"/>
    <w:rsid w:val="00890694"/>
    <w:rsid w:val="00894F0B"/>
    <w:rsid w:val="00897095"/>
    <w:rsid w:val="008B4C35"/>
    <w:rsid w:val="008C318F"/>
    <w:rsid w:val="008C7742"/>
    <w:rsid w:val="008D415B"/>
    <w:rsid w:val="008F0305"/>
    <w:rsid w:val="008F33BE"/>
    <w:rsid w:val="009004F1"/>
    <w:rsid w:val="009005B0"/>
    <w:rsid w:val="00904AFD"/>
    <w:rsid w:val="0090500E"/>
    <w:rsid w:val="0091256E"/>
    <w:rsid w:val="0091274C"/>
    <w:rsid w:val="00912AA4"/>
    <w:rsid w:val="00915FCC"/>
    <w:rsid w:val="00917C76"/>
    <w:rsid w:val="00917D17"/>
    <w:rsid w:val="0094132D"/>
    <w:rsid w:val="00942873"/>
    <w:rsid w:val="00960DBB"/>
    <w:rsid w:val="00962E0D"/>
    <w:rsid w:val="00964515"/>
    <w:rsid w:val="00965377"/>
    <w:rsid w:val="00973637"/>
    <w:rsid w:val="00973CDA"/>
    <w:rsid w:val="00982103"/>
    <w:rsid w:val="009874BF"/>
    <w:rsid w:val="0099389D"/>
    <w:rsid w:val="009A1B98"/>
    <w:rsid w:val="009A5DAB"/>
    <w:rsid w:val="009B2402"/>
    <w:rsid w:val="009B2C7B"/>
    <w:rsid w:val="009D307C"/>
    <w:rsid w:val="009E23C0"/>
    <w:rsid w:val="009E33BA"/>
    <w:rsid w:val="009E4121"/>
    <w:rsid w:val="009E7551"/>
    <w:rsid w:val="009F502C"/>
    <w:rsid w:val="009F75B4"/>
    <w:rsid w:val="00A02F4B"/>
    <w:rsid w:val="00A04DCD"/>
    <w:rsid w:val="00A10363"/>
    <w:rsid w:val="00A12774"/>
    <w:rsid w:val="00A1671D"/>
    <w:rsid w:val="00A26E8B"/>
    <w:rsid w:val="00A30A43"/>
    <w:rsid w:val="00A407B8"/>
    <w:rsid w:val="00A40D8D"/>
    <w:rsid w:val="00A42241"/>
    <w:rsid w:val="00A57ABE"/>
    <w:rsid w:val="00A71E21"/>
    <w:rsid w:val="00A72468"/>
    <w:rsid w:val="00A774D7"/>
    <w:rsid w:val="00A95BAB"/>
    <w:rsid w:val="00AA296E"/>
    <w:rsid w:val="00AA5572"/>
    <w:rsid w:val="00AA750D"/>
    <w:rsid w:val="00AB454E"/>
    <w:rsid w:val="00AD05C0"/>
    <w:rsid w:val="00AD3BE5"/>
    <w:rsid w:val="00AD435D"/>
    <w:rsid w:val="00AD537A"/>
    <w:rsid w:val="00AD79CE"/>
    <w:rsid w:val="00AE01EB"/>
    <w:rsid w:val="00AE14C6"/>
    <w:rsid w:val="00AE322E"/>
    <w:rsid w:val="00AE79D1"/>
    <w:rsid w:val="00AF50C4"/>
    <w:rsid w:val="00AF7632"/>
    <w:rsid w:val="00B01647"/>
    <w:rsid w:val="00B05129"/>
    <w:rsid w:val="00B07B68"/>
    <w:rsid w:val="00B1037F"/>
    <w:rsid w:val="00B10B06"/>
    <w:rsid w:val="00B114D2"/>
    <w:rsid w:val="00B159C8"/>
    <w:rsid w:val="00B17910"/>
    <w:rsid w:val="00B21107"/>
    <w:rsid w:val="00B30547"/>
    <w:rsid w:val="00B349D2"/>
    <w:rsid w:val="00B40BC4"/>
    <w:rsid w:val="00B653B2"/>
    <w:rsid w:val="00B66736"/>
    <w:rsid w:val="00B719E5"/>
    <w:rsid w:val="00B71A6E"/>
    <w:rsid w:val="00B7593E"/>
    <w:rsid w:val="00B76C5B"/>
    <w:rsid w:val="00B82342"/>
    <w:rsid w:val="00B8523F"/>
    <w:rsid w:val="00B914B6"/>
    <w:rsid w:val="00B93E0F"/>
    <w:rsid w:val="00B959C4"/>
    <w:rsid w:val="00BA19EE"/>
    <w:rsid w:val="00BA38AC"/>
    <w:rsid w:val="00BA5657"/>
    <w:rsid w:val="00BA799E"/>
    <w:rsid w:val="00BB70A5"/>
    <w:rsid w:val="00BC5DE5"/>
    <w:rsid w:val="00BD0B89"/>
    <w:rsid w:val="00BE1737"/>
    <w:rsid w:val="00BF240C"/>
    <w:rsid w:val="00C02197"/>
    <w:rsid w:val="00C161AC"/>
    <w:rsid w:val="00C17311"/>
    <w:rsid w:val="00C22796"/>
    <w:rsid w:val="00C23D75"/>
    <w:rsid w:val="00C44B07"/>
    <w:rsid w:val="00C45CF6"/>
    <w:rsid w:val="00C47D9E"/>
    <w:rsid w:val="00C54933"/>
    <w:rsid w:val="00C6356C"/>
    <w:rsid w:val="00C706BE"/>
    <w:rsid w:val="00C714C7"/>
    <w:rsid w:val="00C72990"/>
    <w:rsid w:val="00C779E7"/>
    <w:rsid w:val="00C809B2"/>
    <w:rsid w:val="00C90187"/>
    <w:rsid w:val="00CA29F5"/>
    <w:rsid w:val="00CA48B2"/>
    <w:rsid w:val="00CB1646"/>
    <w:rsid w:val="00CB568C"/>
    <w:rsid w:val="00CC0AC9"/>
    <w:rsid w:val="00CC2C39"/>
    <w:rsid w:val="00CC3447"/>
    <w:rsid w:val="00CC566B"/>
    <w:rsid w:val="00CE2624"/>
    <w:rsid w:val="00CE422E"/>
    <w:rsid w:val="00CE4745"/>
    <w:rsid w:val="00CE4B8F"/>
    <w:rsid w:val="00CE6298"/>
    <w:rsid w:val="00CF4417"/>
    <w:rsid w:val="00CF6DE4"/>
    <w:rsid w:val="00D024EB"/>
    <w:rsid w:val="00D02E5B"/>
    <w:rsid w:val="00D03E79"/>
    <w:rsid w:val="00D15F8E"/>
    <w:rsid w:val="00D227A8"/>
    <w:rsid w:val="00D242A3"/>
    <w:rsid w:val="00D31D00"/>
    <w:rsid w:val="00D32819"/>
    <w:rsid w:val="00D40DEC"/>
    <w:rsid w:val="00D42EB2"/>
    <w:rsid w:val="00D44C83"/>
    <w:rsid w:val="00D612EC"/>
    <w:rsid w:val="00D73F13"/>
    <w:rsid w:val="00D81129"/>
    <w:rsid w:val="00D862BD"/>
    <w:rsid w:val="00D8689B"/>
    <w:rsid w:val="00D907AD"/>
    <w:rsid w:val="00D97C70"/>
    <w:rsid w:val="00DA6FE7"/>
    <w:rsid w:val="00DA7C0B"/>
    <w:rsid w:val="00DB00E9"/>
    <w:rsid w:val="00DB3285"/>
    <w:rsid w:val="00DB4F46"/>
    <w:rsid w:val="00DE173E"/>
    <w:rsid w:val="00DF5E01"/>
    <w:rsid w:val="00E00965"/>
    <w:rsid w:val="00E056CB"/>
    <w:rsid w:val="00E05869"/>
    <w:rsid w:val="00E1399C"/>
    <w:rsid w:val="00E269B1"/>
    <w:rsid w:val="00E367FD"/>
    <w:rsid w:val="00E47463"/>
    <w:rsid w:val="00E47647"/>
    <w:rsid w:val="00E52829"/>
    <w:rsid w:val="00E62157"/>
    <w:rsid w:val="00E71D9E"/>
    <w:rsid w:val="00E828B2"/>
    <w:rsid w:val="00E84D38"/>
    <w:rsid w:val="00E94140"/>
    <w:rsid w:val="00EA0A8D"/>
    <w:rsid w:val="00EA27AE"/>
    <w:rsid w:val="00EB3EE0"/>
    <w:rsid w:val="00EB4183"/>
    <w:rsid w:val="00EB5AE8"/>
    <w:rsid w:val="00EB5AF7"/>
    <w:rsid w:val="00EC4D5D"/>
    <w:rsid w:val="00ED1079"/>
    <w:rsid w:val="00ED18EB"/>
    <w:rsid w:val="00ED7DA7"/>
    <w:rsid w:val="00ED7EA7"/>
    <w:rsid w:val="00EE01BC"/>
    <w:rsid w:val="00EE71D9"/>
    <w:rsid w:val="00EE7783"/>
    <w:rsid w:val="00EF0F7E"/>
    <w:rsid w:val="00F01A4C"/>
    <w:rsid w:val="00F10ECB"/>
    <w:rsid w:val="00F17909"/>
    <w:rsid w:val="00F17A9F"/>
    <w:rsid w:val="00F203DB"/>
    <w:rsid w:val="00F24127"/>
    <w:rsid w:val="00F351F8"/>
    <w:rsid w:val="00F35290"/>
    <w:rsid w:val="00F37411"/>
    <w:rsid w:val="00F41161"/>
    <w:rsid w:val="00F439F6"/>
    <w:rsid w:val="00F5010A"/>
    <w:rsid w:val="00F50CD3"/>
    <w:rsid w:val="00F567B5"/>
    <w:rsid w:val="00F60D5E"/>
    <w:rsid w:val="00F60F01"/>
    <w:rsid w:val="00F64D18"/>
    <w:rsid w:val="00F735A8"/>
    <w:rsid w:val="00F7515A"/>
    <w:rsid w:val="00F75DE3"/>
    <w:rsid w:val="00F83031"/>
    <w:rsid w:val="00F84E05"/>
    <w:rsid w:val="00F9647C"/>
    <w:rsid w:val="00F971A0"/>
    <w:rsid w:val="00FA3A49"/>
    <w:rsid w:val="00FB044D"/>
    <w:rsid w:val="00FB1D76"/>
    <w:rsid w:val="00FC6200"/>
    <w:rsid w:val="00FC7209"/>
    <w:rsid w:val="00FC797C"/>
    <w:rsid w:val="00FD2C09"/>
    <w:rsid w:val="00FD655D"/>
    <w:rsid w:val="00FD7224"/>
    <w:rsid w:val="00FE18FD"/>
    <w:rsid w:val="00FE42EE"/>
    <w:rsid w:val="00FF0716"/>
    <w:rsid w:val="00FF1F24"/>
    <w:rsid w:val="00FF46F6"/>
    <w:rsid w:val="00FF77A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712853A8-5195-4BEA-A82F-06867002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99C"/>
    <w:pPr>
      <w:spacing w:after="0" w:line="240" w:lineRule="auto"/>
    </w:pPr>
    <w:rPr>
      <w:rFonts w:ascii="Times New Roman" w:hAnsi="Times New Roman" w:cs="Calibri"/>
    </w:rPr>
  </w:style>
  <w:style w:type="paragraph" w:styleId="Heading1">
    <w:name w:val="heading 1"/>
    <w:basedOn w:val="Normal"/>
    <w:link w:val="Heading1Char"/>
    <w:uiPriority w:val="9"/>
    <w:qFormat/>
    <w:rsid w:val="002A5A5E"/>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2A5A5E"/>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222"/>
    <w:pPr>
      <w:ind w:left="720"/>
    </w:pPr>
  </w:style>
  <w:style w:type="paragraph" w:styleId="BalloonText">
    <w:name w:val="Balloon Text"/>
    <w:basedOn w:val="Normal"/>
    <w:link w:val="BalloonTextChar"/>
    <w:uiPriority w:val="99"/>
    <w:semiHidden/>
    <w:unhideWhenUsed/>
    <w:rsid w:val="002A5A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A5E"/>
    <w:rPr>
      <w:rFonts w:ascii="Segoe UI" w:hAnsi="Segoe UI" w:cs="Segoe UI"/>
      <w:sz w:val="18"/>
      <w:szCs w:val="18"/>
    </w:rPr>
  </w:style>
  <w:style w:type="character" w:customStyle="1" w:styleId="Heading1Char">
    <w:name w:val="Heading 1 Char"/>
    <w:basedOn w:val="DefaultParagraphFont"/>
    <w:link w:val="Heading1"/>
    <w:uiPriority w:val="9"/>
    <w:rsid w:val="002A5A5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5A5E"/>
    <w:rPr>
      <w:rFonts w:ascii="Times New Roman" w:eastAsia="Times New Roman" w:hAnsi="Times New Roman" w:cs="Times New Roman"/>
      <w:b/>
      <w:bCs/>
      <w:sz w:val="36"/>
      <w:szCs w:val="36"/>
    </w:rPr>
  </w:style>
  <w:style w:type="character" w:styleId="Hyperlink">
    <w:name w:val="Hyperlink"/>
    <w:basedOn w:val="DefaultParagraphFont"/>
    <w:unhideWhenUsed/>
    <w:rsid w:val="002A5A5E"/>
    <w:rPr>
      <w:color w:val="0000FF"/>
      <w:u w:val="single"/>
    </w:rPr>
  </w:style>
  <w:style w:type="character" w:customStyle="1" w:styleId="sr-only">
    <w:name w:val="sr-only"/>
    <w:basedOn w:val="DefaultParagraphFont"/>
    <w:rsid w:val="002A5A5E"/>
  </w:style>
  <w:style w:type="paragraph" w:styleId="NormalWeb">
    <w:name w:val="Normal (Web)"/>
    <w:basedOn w:val="Normal"/>
    <w:uiPriority w:val="99"/>
    <w:semiHidden/>
    <w:unhideWhenUsed/>
    <w:rsid w:val="002A5A5E"/>
    <w:pPr>
      <w:spacing w:before="100" w:beforeAutospacing="1" w:after="100" w:afterAutospacing="1"/>
    </w:pPr>
    <w:rPr>
      <w:rFonts w:eastAsia="Times New Roman" w:cs="Times New Roman"/>
      <w:sz w:val="24"/>
      <w:szCs w:val="24"/>
    </w:rPr>
  </w:style>
  <w:style w:type="paragraph" w:styleId="FootnoteText">
    <w:name w:val="footnote text"/>
    <w:aliases w:val="Char Char Char,Footnote Text Char Char Char Char,Footnote Text Char1 Char,Footnote Text Char1 Char Char,Footnote Text Char1 Char1 Char Char Char Char,Footnote Text Char2,Footnote Text Char2 Char,Footnote Text Char2 Char Char Char Char,f,fn"/>
    <w:link w:val="FootnoteTextChar"/>
    <w:uiPriority w:val="99"/>
    <w:rsid w:val="003364B6"/>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Char Char Char Char,Footnote Text Char Char Char Char Char,Footnote Text Char1 Char Char Char,Footnote Text Char1 Char Char1,Footnote Text Char1 Char1 Char Char Char Char Char,Footnote Text Char2 Char Char,Footnote Text Char2 Char1"/>
    <w:basedOn w:val="DefaultParagraphFont"/>
    <w:link w:val="FootnoteText"/>
    <w:rsid w:val="003364B6"/>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sid w:val="003364B6"/>
    <w:rPr>
      <w:rFonts w:ascii="Times New Roman" w:hAnsi="Times New Roman"/>
      <w:dstrike w:val="0"/>
      <w:color w:val="auto"/>
      <w:sz w:val="20"/>
      <w:vertAlign w:val="superscript"/>
    </w:rPr>
  </w:style>
  <w:style w:type="paragraph" w:customStyle="1" w:styleId="ParaNum">
    <w:name w:val="ParaNum"/>
    <w:basedOn w:val="Normal"/>
    <w:link w:val="ParaNumChar"/>
    <w:rsid w:val="00E056CB"/>
    <w:pPr>
      <w:widowControl w:val="0"/>
      <w:numPr>
        <w:numId w:val="2"/>
      </w:numPr>
      <w:spacing w:after="120"/>
    </w:pPr>
    <w:rPr>
      <w:rFonts w:eastAsia="Times New Roman" w:cs="Times New Roman"/>
      <w:snapToGrid w:val="0"/>
      <w:kern w:val="28"/>
      <w:szCs w:val="20"/>
    </w:rPr>
  </w:style>
  <w:style w:type="character" w:customStyle="1" w:styleId="FootnoteTextChar3">
    <w:name w:val="Footnote Text Char3"/>
    <w:aliases w:val="Footnote Text Char Char Char Char Char1 Char Char,Footnote Text Char Char1 Char1 Char Char,Footnote Text Char1 Char Char Char1 Char Char,Footnote Text Char2 Char1 Char Char"/>
    <w:uiPriority w:val="99"/>
    <w:rsid w:val="00E056CB"/>
  </w:style>
  <w:style w:type="character" w:customStyle="1" w:styleId="ParaNumChar">
    <w:name w:val="ParaNum Char"/>
    <w:link w:val="ParaNum"/>
    <w:rsid w:val="00E056CB"/>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3D3D15"/>
    <w:pPr>
      <w:tabs>
        <w:tab w:val="center" w:pos="4680"/>
        <w:tab w:val="right" w:pos="9360"/>
      </w:tabs>
    </w:pPr>
  </w:style>
  <w:style w:type="character" w:customStyle="1" w:styleId="FooterChar">
    <w:name w:val="Footer Char"/>
    <w:basedOn w:val="DefaultParagraphFont"/>
    <w:link w:val="Footer"/>
    <w:uiPriority w:val="99"/>
    <w:rsid w:val="003D3D15"/>
    <w:rPr>
      <w:rFonts w:ascii="Calibri" w:hAnsi="Calibri" w:cs="Calibri"/>
    </w:rPr>
  </w:style>
  <w:style w:type="character" w:styleId="PageNumber">
    <w:name w:val="page number"/>
    <w:basedOn w:val="DefaultParagraphFont"/>
    <w:uiPriority w:val="99"/>
    <w:semiHidden/>
    <w:unhideWhenUsed/>
    <w:rsid w:val="003D3D15"/>
  </w:style>
  <w:style w:type="character" w:styleId="CommentReference">
    <w:name w:val="annotation reference"/>
    <w:basedOn w:val="DefaultParagraphFont"/>
    <w:uiPriority w:val="99"/>
    <w:semiHidden/>
    <w:unhideWhenUsed/>
    <w:rsid w:val="00F60F01"/>
    <w:rPr>
      <w:sz w:val="16"/>
      <w:szCs w:val="16"/>
    </w:rPr>
  </w:style>
  <w:style w:type="paragraph" w:styleId="CommentText">
    <w:name w:val="annotation text"/>
    <w:basedOn w:val="Normal"/>
    <w:link w:val="CommentTextChar"/>
    <w:uiPriority w:val="99"/>
    <w:semiHidden/>
    <w:unhideWhenUsed/>
    <w:rsid w:val="00F60F01"/>
    <w:rPr>
      <w:sz w:val="20"/>
      <w:szCs w:val="20"/>
    </w:rPr>
  </w:style>
  <w:style w:type="character" w:customStyle="1" w:styleId="CommentTextChar">
    <w:name w:val="Comment Text Char"/>
    <w:basedOn w:val="DefaultParagraphFont"/>
    <w:link w:val="CommentText"/>
    <w:uiPriority w:val="99"/>
    <w:semiHidden/>
    <w:rsid w:val="00F60F0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60F01"/>
    <w:rPr>
      <w:b/>
      <w:bCs/>
    </w:rPr>
  </w:style>
  <w:style w:type="character" w:customStyle="1" w:styleId="CommentSubjectChar">
    <w:name w:val="Comment Subject Char"/>
    <w:basedOn w:val="CommentTextChar"/>
    <w:link w:val="CommentSubject"/>
    <w:uiPriority w:val="99"/>
    <w:semiHidden/>
    <w:rsid w:val="00F60F01"/>
    <w:rPr>
      <w:rFonts w:ascii="Calibri" w:hAnsi="Calibri" w:cs="Calibri"/>
      <w:b/>
      <w:bCs/>
      <w:sz w:val="20"/>
      <w:szCs w:val="20"/>
    </w:rPr>
  </w:style>
  <w:style w:type="paragraph" w:styleId="Header">
    <w:name w:val="header"/>
    <w:basedOn w:val="Normal"/>
    <w:link w:val="HeaderChar"/>
    <w:uiPriority w:val="99"/>
    <w:unhideWhenUsed/>
    <w:rsid w:val="00F60D5E"/>
    <w:pPr>
      <w:tabs>
        <w:tab w:val="center" w:pos="4680"/>
        <w:tab w:val="right" w:pos="9360"/>
      </w:tabs>
    </w:pPr>
  </w:style>
  <w:style w:type="character" w:customStyle="1" w:styleId="HeaderChar">
    <w:name w:val="Header Char"/>
    <w:basedOn w:val="DefaultParagraphFont"/>
    <w:link w:val="Header"/>
    <w:uiPriority w:val="99"/>
    <w:rsid w:val="00F60D5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