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0E9A6E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6A49B47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67337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3E5E94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632431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145D44D" w14:textId="40461B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05</w:t>
            </w:r>
          </w:p>
          <w:p w:rsidR="00FF232D" w:rsidRPr="008A3940" w:rsidP="00BB4E29" w14:paraId="1EEE7839" w14:textId="15FCA2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hart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D86EC1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C1AF4F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13532D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0EC9DCD" w14:textId="01C9614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NEW </w:t>
            </w:r>
            <w:r w:rsidR="002D42C8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DATA</w:t>
            </w:r>
            <w:r w:rsidR="00C56BC5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SHOW</w:t>
            </w:r>
            <w:r w:rsidR="002D42C8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S</w:t>
            </w:r>
            <w:r w:rsidR="00C56BC5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2D42C8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DIGITAL DIVIDE IS CLOSING</w:t>
            </w:r>
            <w:r w:rsidR="00C56BC5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AND </w:t>
            </w:r>
            <w:r w:rsidR="002D42C8">
              <w:rPr>
                <w:b/>
                <w:bCs/>
                <w:color w:val="222222"/>
                <w:sz w:val="26"/>
                <w:szCs w:val="26"/>
                <w:shd w:val="clear" w:color="auto" w:fill="FFFFFF"/>
              </w:rPr>
              <w:t>BROADBAND COMPETITION IS INCREASING</w:t>
            </w:r>
          </w:p>
          <w:p w:rsidR="00CC5E08" w:rsidRPr="008A3940" w:rsidP="00040127" w14:paraId="706E9BAF" w14:textId="750C884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Substantial Progress Made From 2016 to 2018</w:t>
            </w:r>
          </w:p>
          <w:p w:rsidR="00B853A6" w:rsidP="002E165B" w14:paraId="5E577D16" w14:textId="77777777">
            <w:pPr>
              <w:rPr>
                <w:sz w:val="22"/>
                <w:szCs w:val="22"/>
              </w:rPr>
            </w:pPr>
          </w:p>
          <w:p w:rsidR="00293A0D" w:rsidP="002E165B" w14:paraId="0B3DC6D5" w14:textId="7E47519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C67515">
              <w:rPr>
                <w:sz w:val="22"/>
                <w:szCs w:val="22"/>
              </w:rPr>
              <w:t xml:space="preserve"> February </w:t>
            </w:r>
            <w:r w:rsidR="006372CC">
              <w:rPr>
                <w:sz w:val="22"/>
                <w:szCs w:val="22"/>
              </w:rPr>
              <w:t>20,</w:t>
            </w:r>
            <w:bookmarkStart w:id="0" w:name="_GoBack"/>
            <w:bookmarkEnd w:id="0"/>
            <w:r w:rsidR="00C67515">
              <w:rPr>
                <w:sz w:val="22"/>
                <w:szCs w:val="22"/>
              </w:rPr>
              <w:t xml:space="preserve"> 2020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C56BC5" w:rsidR="00C56BC5">
              <w:rPr>
                <w:sz w:val="22"/>
                <w:szCs w:val="22"/>
              </w:rPr>
              <w:t xml:space="preserve">The Federal Communications Commission’s Office of Economics and Analytics (OEA) today released updated data showing that </w:t>
            </w:r>
            <w:r>
              <w:rPr>
                <w:sz w:val="22"/>
                <w:szCs w:val="22"/>
              </w:rPr>
              <w:t>the digital divide substantially narrowed during the first two years of Chairman Ajit Pai’s leadership</w:t>
            </w:r>
            <w:r w:rsidR="003B3A26">
              <w:rPr>
                <w:sz w:val="22"/>
                <w:szCs w:val="22"/>
              </w:rPr>
              <w:t xml:space="preserve"> of the FCC</w:t>
            </w:r>
            <w:r>
              <w:rPr>
                <w:sz w:val="22"/>
                <w:szCs w:val="22"/>
              </w:rPr>
              <w:t xml:space="preserve">.  </w:t>
            </w:r>
          </w:p>
          <w:p w:rsidR="00293A0D" w:rsidP="002E165B" w14:paraId="439F328E" w14:textId="77777777">
            <w:pPr>
              <w:rPr>
                <w:sz w:val="22"/>
                <w:szCs w:val="22"/>
              </w:rPr>
            </w:pPr>
          </w:p>
          <w:p w:rsidR="00166430" w:rsidP="002E165B" w14:paraId="0EFFFFA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from December 2016 to December 2018, the number of Americans without any option</w:t>
            </w:r>
            <w:r w:rsidR="003B3A2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at least 250/25 Mbps fixed terrestrial broadband service plummeted by 74%, from 181.7 million to 47 million.  </w:t>
            </w:r>
            <w:r w:rsidR="003B3A26">
              <w:rPr>
                <w:sz w:val="22"/>
                <w:szCs w:val="22"/>
              </w:rPr>
              <w:t>And during that same time period,</w:t>
            </w:r>
            <w:r w:rsidR="00292AFD">
              <w:rPr>
                <w:sz w:val="22"/>
                <w:szCs w:val="22"/>
              </w:rPr>
              <w:t xml:space="preserve"> </w:t>
            </w:r>
            <w:r w:rsidRPr="00C56BC5" w:rsidR="00C56BC5">
              <w:rPr>
                <w:sz w:val="22"/>
                <w:szCs w:val="22"/>
              </w:rPr>
              <w:t xml:space="preserve">the number of Americans with no options for </w:t>
            </w:r>
            <w:r>
              <w:rPr>
                <w:sz w:val="22"/>
                <w:szCs w:val="22"/>
              </w:rPr>
              <w:t xml:space="preserve">at least </w:t>
            </w:r>
            <w:r w:rsidRPr="00C56BC5" w:rsidR="00C56BC5">
              <w:rPr>
                <w:sz w:val="22"/>
                <w:szCs w:val="22"/>
              </w:rPr>
              <w:t xml:space="preserve">25/3 Mbps </w:t>
            </w:r>
            <w:r w:rsidR="003B3A26">
              <w:rPr>
                <w:sz w:val="22"/>
                <w:szCs w:val="22"/>
              </w:rPr>
              <w:t xml:space="preserve">fixed terrestrial broadband </w:t>
            </w:r>
            <w:r w:rsidRPr="00C56BC5" w:rsidR="00C56BC5">
              <w:rPr>
                <w:sz w:val="22"/>
                <w:szCs w:val="22"/>
              </w:rPr>
              <w:t xml:space="preserve">service fell </w:t>
            </w:r>
            <w:r w:rsidR="003B3A26">
              <w:rPr>
                <w:sz w:val="22"/>
                <w:szCs w:val="22"/>
              </w:rPr>
              <w:t xml:space="preserve">by 30%, </w:t>
            </w:r>
            <w:r w:rsidRPr="00C56BC5" w:rsidR="00C56BC5">
              <w:rPr>
                <w:sz w:val="22"/>
                <w:szCs w:val="22"/>
              </w:rPr>
              <w:t xml:space="preserve">from </w:t>
            </w:r>
            <w:r w:rsidR="00292AFD">
              <w:rPr>
                <w:sz w:val="22"/>
                <w:szCs w:val="22"/>
              </w:rPr>
              <w:t>26.1</w:t>
            </w:r>
            <w:r w:rsidRPr="00C56BC5" w:rsidR="00C56BC5">
              <w:rPr>
                <w:sz w:val="22"/>
                <w:szCs w:val="22"/>
              </w:rPr>
              <w:t xml:space="preserve"> million to 18.3 million</w:t>
            </w:r>
            <w:r w:rsidR="003B3A26">
              <w:rPr>
                <w:sz w:val="22"/>
                <w:szCs w:val="22"/>
              </w:rPr>
              <w:t xml:space="preserve">.  </w:t>
            </w:r>
          </w:p>
          <w:p w:rsidR="00166430" w:rsidP="002E165B" w14:paraId="79C729A0" w14:textId="77777777">
            <w:pPr>
              <w:rPr>
                <w:sz w:val="22"/>
                <w:szCs w:val="22"/>
              </w:rPr>
            </w:pPr>
          </w:p>
          <w:p w:rsidR="00C56BC5" w:rsidP="002E165B" w14:paraId="3E66B2E4" w14:textId="7717B1B8">
            <w:pPr>
              <w:rPr>
                <w:sz w:val="22"/>
                <w:szCs w:val="22"/>
              </w:rPr>
            </w:pPr>
            <w:r w:rsidRPr="00C56BC5">
              <w:rPr>
                <w:sz w:val="22"/>
                <w:szCs w:val="22"/>
              </w:rPr>
              <w:t>The data also showed an increase in competition</w:t>
            </w:r>
            <w:r w:rsidR="00166430">
              <w:rPr>
                <w:sz w:val="22"/>
                <w:szCs w:val="22"/>
              </w:rPr>
              <w:t xml:space="preserve"> from December 2016 to December 2018</w:t>
            </w:r>
            <w:r w:rsidRPr="00C56BC5">
              <w:rPr>
                <w:sz w:val="22"/>
                <w:szCs w:val="22"/>
              </w:rPr>
              <w:t xml:space="preserve">, with the number of Americans </w:t>
            </w:r>
            <w:r w:rsidR="00166430">
              <w:rPr>
                <w:sz w:val="22"/>
                <w:szCs w:val="22"/>
              </w:rPr>
              <w:t>enjoying</w:t>
            </w:r>
            <w:r w:rsidRPr="00C56BC5">
              <w:rPr>
                <w:sz w:val="22"/>
                <w:szCs w:val="22"/>
              </w:rPr>
              <w:t xml:space="preserve"> more than two options for 25</w:t>
            </w:r>
            <w:r w:rsidR="00EC7A5D">
              <w:rPr>
                <w:sz w:val="22"/>
                <w:szCs w:val="22"/>
              </w:rPr>
              <w:t>/3</w:t>
            </w:r>
            <w:r w:rsidRPr="00C56BC5">
              <w:rPr>
                <w:sz w:val="22"/>
                <w:szCs w:val="22"/>
              </w:rPr>
              <w:t xml:space="preserve"> Mbps </w:t>
            </w:r>
            <w:r w:rsidR="00EC7A5D">
              <w:rPr>
                <w:sz w:val="22"/>
                <w:szCs w:val="22"/>
              </w:rPr>
              <w:t xml:space="preserve">fixed terrestrial broadband </w:t>
            </w:r>
            <w:r w:rsidRPr="00C56BC5">
              <w:rPr>
                <w:sz w:val="22"/>
                <w:szCs w:val="22"/>
              </w:rPr>
              <w:t xml:space="preserve">service increasing </w:t>
            </w:r>
            <w:r w:rsidR="00EC7A5D">
              <w:rPr>
                <w:sz w:val="22"/>
                <w:szCs w:val="22"/>
              </w:rPr>
              <w:t xml:space="preserve">by 52%, </w:t>
            </w:r>
            <w:r w:rsidRPr="00C56BC5">
              <w:rPr>
                <w:sz w:val="22"/>
                <w:szCs w:val="22"/>
              </w:rPr>
              <w:t xml:space="preserve">from </w:t>
            </w:r>
            <w:r w:rsidR="00292AFD">
              <w:rPr>
                <w:sz w:val="22"/>
                <w:szCs w:val="22"/>
              </w:rPr>
              <w:t>45.9</w:t>
            </w:r>
            <w:r w:rsidRPr="00C56BC5">
              <w:rPr>
                <w:sz w:val="22"/>
                <w:szCs w:val="22"/>
              </w:rPr>
              <w:t xml:space="preserve"> million to 69.8 million.</w:t>
            </w:r>
            <w:r w:rsidR="00166430">
              <w:rPr>
                <w:sz w:val="22"/>
                <w:szCs w:val="22"/>
              </w:rPr>
              <w:t xml:space="preserve">  Moreover, the number of rural Americans with two or more options for </w:t>
            </w:r>
            <w:r w:rsidRPr="00166430" w:rsidR="00166430">
              <w:rPr>
                <w:sz w:val="22"/>
                <w:szCs w:val="22"/>
              </w:rPr>
              <w:t>25/3 Mbps fixed terrestrial broadband service increas</w:t>
            </w:r>
            <w:r w:rsidR="00166430">
              <w:rPr>
                <w:sz w:val="22"/>
                <w:szCs w:val="22"/>
              </w:rPr>
              <w:t xml:space="preserve">ed by 52%, from 14.4 million to 22 million.  </w:t>
            </w:r>
          </w:p>
          <w:p w:rsidR="00166430" w:rsidP="002E165B" w14:paraId="6AF66E9C" w14:textId="77777777">
            <w:pPr>
              <w:rPr>
                <w:sz w:val="22"/>
                <w:szCs w:val="22"/>
              </w:rPr>
            </w:pPr>
          </w:p>
          <w:p w:rsidR="00C56BC5" w:rsidRPr="00C56BC5" w:rsidP="00C56BC5" w14:paraId="07F77E2E" w14:textId="7380EFF8">
            <w:pPr>
              <w:rPr>
                <w:sz w:val="22"/>
                <w:szCs w:val="22"/>
              </w:rPr>
            </w:pPr>
            <w:r w:rsidRPr="00C56BC5">
              <w:rPr>
                <w:sz w:val="22"/>
                <w:szCs w:val="22"/>
              </w:rPr>
              <w:t>“</w:t>
            </w:r>
            <w:r w:rsidR="00E111FB">
              <w:rPr>
                <w:sz w:val="22"/>
                <w:szCs w:val="22"/>
              </w:rPr>
              <w:t xml:space="preserve">My top priority at the FCC is to expand broadband deployment and provide all Americans with digital opportunity, and </w:t>
            </w:r>
            <w:r w:rsidR="00541409">
              <w:rPr>
                <w:sz w:val="22"/>
                <w:szCs w:val="22"/>
              </w:rPr>
              <w:t>the figures we are releasing today</w:t>
            </w:r>
            <w:r w:rsidR="00E111FB">
              <w:rPr>
                <w:sz w:val="22"/>
                <w:szCs w:val="22"/>
              </w:rPr>
              <w:t xml:space="preserve"> show</w:t>
            </w:r>
            <w:r w:rsidR="00541409">
              <w:rPr>
                <w:sz w:val="22"/>
                <w:szCs w:val="22"/>
              </w:rPr>
              <w:t xml:space="preserve"> once again</w:t>
            </w:r>
            <w:r w:rsidR="00E111FB">
              <w:rPr>
                <w:sz w:val="22"/>
                <w:szCs w:val="22"/>
              </w:rPr>
              <w:t xml:space="preserve"> that we are on the right track</w:t>
            </w:r>
            <w:r w:rsidRPr="00C56BC5">
              <w:rPr>
                <w:sz w:val="22"/>
                <w:szCs w:val="22"/>
              </w:rPr>
              <w:t>,” said FCC Chairman Ajit Pai.  “</w:t>
            </w:r>
            <w:r w:rsidR="00E111FB">
              <w:rPr>
                <w:sz w:val="22"/>
                <w:szCs w:val="22"/>
              </w:rPr>
              <w:t xml:space="preserve">At that same time, however, our work is not done.  That’s why we’ll continue </w:t>
            </w:r>
            <w:r w:rsidR="00541409">
              <w:rPr>
                <w:sz w:val="22"/>
                <w:szCs w:val="22"/>
              </w:rPr>
              <w:t>out focus</w:t>
            </w:r>
            <w:r w:rsidR="00E111FB">
              <w:rPr>
                <w:sz w:val="22"/>
                <w:szCs w:val="22"/>
              </w:rPr>
              <w:t xml:space="preserve"> on eliminating regulatory barriers to broadband deployment and reforming our </w:t>
            </w:r>
            <w:r w:rsidR="00541409">
              <w:rPr>
                <w:sz w:val="22"/>
                <w:szCs w:val="22"/>
              </w:rPr>
              <w:t>universal</w:t>
            </w:r>
            <w:r w:rsidR="00E111FB">
              <w:rPr>
                <w:sz w:val="22"/>
                <w:szCs w:val="22"/>
              </w:rPr>
              <w:t xml:space="preserve"> service funding programs, such as through the implementation of the Rural Digital Opportunity Fund.”</w:t>
            </w:r>
            <w:r w:rsidRPr="00C56BC5">
              <w:rPr>
                <w:sz w:val="22"/>
                <w:szCs w:val="22"/>
              </w:rPr>
              <w:t xml:space="preserve"> </w:t>
            </w:r>
          </w:p>
          <w:p w:rsidR="00C56BC5" w:rsidRPr="00C56BC5" w:rsidP="00C56BC5" w14:paraId="26B47E88" w14:textId="2F3DB334">
            <w:pPr>
              <w:rPr>
                <w:sz w:val="22"/>
                <w:szCs w:val="22"/>
              </w:rPr>
            </w:pPr>
          </w:p>
          <w:p w:rsidR="00C67515" w:rsidP="002E165B" w14:paraId="2568C015" w14:textId="343DD123">
            <w:pPr>
              <w:rPr>
                <w:sz w:val="22"/>
                <w:szCs w:val="22"/>
              </w:rPr>
            </w:pPr>
            <w:r w:rsidRPr="00C56BC5">
              <w:rPr>
                <w:sz w:val="22"/>
                <w:szCs w:val="22"/>
              </w:rPr>
              <w:t xml:space="preserve">The updated data includes fixed and mobile broadband deployment and speeds as of December 31, 2018. </w:t>
            </w:r>
            <w:r w:rsidR="007841D2">
              <w:rPr>
                <w:sz w:val="22"/>
                <w:szCs w:val="22"/>
              </w:rPr>
              <w:t xml:space="preserve"> </w:t>
            </w:r>
            <w:r w:rsidRPr="00C56BC5">
              <w:rPr>
                <w:sz w:val="22"/>
                <w:szCs w:val="22"/>
              </w:rPr>
              <w:t xml:space="preserve">The data </w:t>
            </w:r>
            <w:r w:rsidR="007841D2">
              <w:rPr>
                <w:sz w:val="22"/>
                <w:szCs w:val="22"/>
              </w:rPr>
              <w:t>can be accessed from</w:t>
            </w:r>
            <w:r w:rsidRPr="00C56BC5">
              <w:rPr>
                <w:sz w:val="22"/>
                <w:szCs w:val="22"/>
              </w:rPr>
              <w:t xml:space="preserve"> the Commission’s website at: </w:t>
            </w:r>
            <w:hyperlink r:id="rId5" w:history="1">
              <w:r w:rsidRPr="00A443E2">
                <w:rPr>
                  <w:rStyle w:val="Hyperlink"/>
                  <w:sz w:val="22"/>
                  <w:szCs w:val="22"/>
                </w:rPr>
                <w:t>https://www.fcc.gov/reports-research/reports/consolidated-communications-marketplace-reports/consolidated-communications</w:t>
              </w:r>
            </w:hyperlink>
            <w:r w:rsidRPr="00C56B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56BC5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4046842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C479BE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23617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0358C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166697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EB55C4B" w14:textId="77777777">
      <w:pPr>
        <w:rPr>
          <w:b/>
          <w:bCs/>
          <w:sz w:val="2"/>
          <w:szCs w:val="2"/>
        </w:rPr>
      </w:pPr>
    </w:p>
    <w:sectPr w:rsidSect="00743A9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92"/>
    <w:rsid w:val="0002500C"/>
    <w:rsid w:val="000311FC"/>
    <w:rsid w:val="00040127"/>
    <w:rsid w:val="00065E2D"/>
    <w:rsid w:val="00081232"/>
    <w:rsid w:val="00091E65"/>
    <w:rsid w:val="000932EE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6430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2AFD"/>
    <w:rsid w:val="00293A0D"/>
    <w:rsid w:val="00294C0C"/>
    <w:rsid w:val="002A0934"/>
    <w:rsid w:val="002B1013"/>
    <w:rsid w:val="002B5EB7"/>
    <w:rsid w:val="002D03E5"/>
    <w:rsid w:val="002D42C8"/>
    <w:rsid w:val="002E165B"/>
    <w:rsid w:val="002E3F1D"/>
    <w:rsid w:val="002F31D0"/>
    <w:rsid w:val="00300359"/>
    <w:rsid w:val="003036C8"/>
    <w:rsid w:val="0031773E"/>
    <w:rsid w:val="00324132"/>
    <w:rsid w:val="00333871"/>
    <w:rsid w:val="00347716"/>
    <w:rsid w:val="003506E1"/>
    <w:rsid w:val="003727E3"/>
    <w:rsid w:val="00385A93"/>
    <w:rsid w:val="003910F1"/>
    <w:rsid w:val="003B3A26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D7E"/>
    <w:rsid w:val="00516AD2"/>
    <w:rsid w:val="00541409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6010"/>
    <w:rsid w:val="005F0D55"/>
    <w:rsid w:val="005F183E"/>
    <w:rsid w:val="00600DDA"/>
    <w:rsid w:val="00603A30"/>
    <w:rsid w:val="00604211"/>
    <w:rsid w:val="00613498"/>
    <w:rsid w:val="00616605"/>
    <w:rsid w:val="00617B94"/>
    <w:rsid w:val="00620BED"/>
    <w:rsid w:val="006372C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3A92"/>
    <w:rsid w:val="007475A1"/>
    <w:rsid w:val="0075235E"/>
    <w:rsid w:val="007528A5"/>
    <w:rsid w:val="007732CC"/>
    <w:rsid w:val="00774079"/>
    <w:rsid w:val="0077752B"/>
    <w:rsid w:val="007841D2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36AFC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09F"/>
    <w:rsid w:val="008C7BF1"/>
    <w:rsid w:val="008D00D6"/>
    <w:rsid w:val="008D4D00"/>
    <w:rsid w:val="008D4E5E"/>
    <w:rsid w:val="008D66BB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443E2"/>
    <w:rsid w:val="00A702DF"/>
    <w:rsid w:val="00A76D2C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3A6"/>
    <w:rsid w:val="00BA6350"/>
    <w:rsid w:val="00BB4E29"/>
    <w:rsid w:val="00BB74C9"/>
    <w:rsid w:val="00BC3AB6"/>
    <w:rsid w:val="00BD19E8"/>
    <w:rsid w:val="00BD4273"/>
    <w:rsid w:val="00C066C1"/>
    <w:rsid w:val="00C31954"/>
    <w:rsid w:val="00C31ED8"/>
    <w:rsid w:val="00C432E4"/>
    <w:rsid w:val="00C56BC5"/>
    <w:rsid w:val="00C67515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11FB"/>
    <w:rsid w:val="00E303CB"/>
    <w:rsid w:val="00E349AA"/>
    <w:rsid w:val="00E41390"/>
    <w:rsid w:val="00E41CA0"/>
    <w:rsid w:val="00E4366B"/>
    <w:rsid w:val="00E50A4A"/>
    <w:rsid w:val="00E606DE"/>
    <w:rsid w:val="00E644FE"/>
    <w:rsid w:val="00E64F1A"/>
    <w:rsid w:val="00E72733"/>
    <w:rsid w:val="00E742FA"/>
    <w:rsid w:val="00E76816"/>
    <w:rsid w:val="00E83DBF"/>
    <w:rsid w:val="00E87C13"/>
    <w:rsid w:val="00E94CD9"/>
    <w:rsid w:val="00EA1A76"/>
    <w:rsid w:val="00EA290B"/>
    <w:rsid w:val="00EC7A5D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3BEF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A97F533-5A19-41EF-929A-21CACC3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eports-research/reports/consolidated-communications-marketplace-reports/consolidated-communication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