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F60A3" w:rsidRPr="004A6444" w:rsidP="004A6444" w14:paraId="7BDB9E8B" w14:textId="77777777">
      <w:pPr>
        <w:spacing w:after="0" w:line="240" w:lineRule="auto"/>
        <w:jc w:val="center"/>
        <w:rPr>
          <w:rFonts w:ascii="Times New Roman" w:hAnsi="Times New Roman" w:cs="Times New Roman"/>
          <w:b/>
        </w:rPr>
      </w:pPr>
      <w:bookmarkStart w:id="0" w:name="_Hlk23517911"/>
      <w:r w:rsidRPr="004A6444">
        <w:rPr>
          <w:rFonts w:ascii="Times New Roman" w:hAnsi="Times New Roman" w:cs="Times New Roman"/>
          <w:b/>
        </w:rPr>
        <w:t>STATEMENT OF</w:t>
      </w:r>
    </w:p>
    <w:p w:rsidR="008F60A3" w:rsidRPr="004A6444" w:rsidP="004A6444" w14:paraId="335E4018" w14:textId="77777777">
      <w:pPr>
        <w:spacing w:after="0" w:line="240" w:lineRule="auto"/>
        <w:jc w:val="center"/>
        <w:rPr>
          <w:rFonts w:ascii="Times New Roman" w:hAnsi="Times New Roman" w:cs="Times New Roman"/>
          <w:b/>
        </w:rPr>
      </w:pPr>
      <w:r w:rsidRPr="004A6444">
        <w:rPr>
          <w:rFonts w:ascii="Times New Roman" w:hAnsi="Times New Roman" w:cs="Times New Roman"/>
          <w:b/>
        </w:rPr>
        <w:t>COMMISSIONER BRENDAN CARR</w:t>
      </w:r>
    </w:p>
    <w:p w:rsidR="00B01954" w:rsidRPr="004A6444" w:rsidP="004A6444" w14:paraId="41CDAD76" w14:textId="77777777">
      <w:pPr>
        <w:spacing w:after="0" w:line="240" w:lineRule="auto"/>
        <w:jc w:val="center"/>
        <w:rPr>
          <w:rFonts w:ascii="Times New Roman" w:hAnsi="Times New Roman" w:cs="Times New Roman"/>
        </w:rPr>
      </w:pPr>
    </w:p>
    <w:p w:rsidR="004A6444" w:rsidRPr="004A6444" w:rsidP="004A6444" w14:paraId="671F67AE" w14:textId="77777777">
      <w:pPr>
        <w:spacing w:after="0" w:line="240" w:lineRule="auto"/>
        <w:rPr>
          <w:rFonts w:ascii="Times New Roman" w:hAnsi="Times New Roman" w:cs="Times New Roman"/>
        </w:rPr>
      </w:pPr>
      <w:r w:rsidRPr="004A6444">
        <w:rPr>
          <w:rFonts w:ascii="Times New Roman" w:hAnsi="Times New Roman" w:cs="Times New Roman"/>
        </w:rPr>
        <w:t>Re:</w:t>
      </w:r>
      <w:r w:rsidRPr="004A6444">
        <w:rPr>
          <w:rFonts w:ascii="Times New Roman" w:hAnsi="Times New Roman" w:cs="Times New Roman"/>
        </w:rPr>
        <w:tab/>
      </w:r>
      <w:r w:rsidRPr="004A6444">
        <w:rPr>
          <w:rFonts w:ascii="Times New Roman" w:hAnsi="Times New Roman" w:cs="Times New Roman"/>
          <w:i/>
          <w:iCs/>
        </w:rPr>
        <w:t xml:space="preserve">Expanding Flexible Use of the 3.7 to 4.2 GHz Band, </w:t>
      </w:r>
      <w:r w:rsidRPr="004A6444">
        <w:rPr>
          <w:rFonts w:ascii="Times New Roman" w:hAnsi="Times New Roman" w:cs="Times New Roman"/>
        </w:rPr>
        <w:t>GN Docket No. 18-122</w:t>
      </w:r>
    </w:p>
    <w:p w:rsidR="00522964" w:rsidRPr="004A6444" w:rsidP="004A6444" w14:paraId="0C682BE3" w14:textId="13685080">
      <w:pPr>
        <w:spacing w:after="0" w:line="240" w:lineRule="auto"/>
        <w:rPr>
          <w:rFonts w:ascii="Times New Roman" w:hAnsi="Times New Roman" w:cs="Times New Roman"/>
          <w:b/>
        </w:rPr>
      </w:pPr>
    </w:p>
    <w:p w:rsidR="00C63DD0" w:rsidRPr="004A6444" w:rsidP="004A6444" w14:paraId="2CD7E2B7" w14:textId="64401167">
      <w:pPr>
        <w:spacing w:after="0" w:line="240" w:lineRule="auto"/>
        <w:rPr>
          <w:rFonts w:ascii="Times New Roman" w:hAnsi="Times New Roman" w:cs="Times New Roman"/>
        </w:rPr>
      </w:pPr>
      <w:r w:rsidRPr="004A6444">
        <w:rPr>
          <w:rFonts w:ascii="Times New Roman" w:hAnsi="Times New Roman" w:cs="Times New Roman"/>
          <w:b/>
        </w:rPr>
        <w:tab/>
      </w:r>
      <w:bookmarkEnd w:id="0"/>
      <w:r w:rsidRPr="004A6444" w:rsidR="008D1DB1">
        <w:rPr>
          <w:rFonts w:ascii="Times New Roman" w:hAnsi="Times New Roman" w:cs="Times New Roman"/>
        </w:rPr>
        <w:t xml:space="preserve">I can say it no better than my colleague, so I’ll just quote her: “When it comes to mid-band spectrum for 5G I think one thing is clear: we need to move more and move faster.”  </w:t>
      </w:r>
      <w:r w:rsidRPr="004A6444" w:rsidR="00137FB3">
        <w:rPr>
          <w:rFonts w:ascii="Times New Roman" w:hAnsi="Times New Roman" w:cs="Times New Roman"/>
        </w:rPr>
        <w:t>Those who call for</w:t>
      </w:r>
      <w:r w:rsidRPr="004A6444" w:rsidR="00A74701">
        <w:rPr>
          <w:rFonts w:ascii="Times New Roman" w:hAnsi="Times New Roman" w:cs="Times New Roman"/>
        </w:rPr>
        <w:t xml:space="preserve"> more and faster FCC movement on mid-band should celebrate this morning, because the</w:t>
      </w:r>
      <w:r w:rsidRPr="004A6444" w:rsidR="008D1DB1">
        <w:rPr>
          <w:rFonts w:ascii="Times New Roman" w:hAnsi="Times New Roman" w:cs="Times New Roman"/>
        </w:rPr>
        <w:t xml:space="preserve"> order </w:t>
      </w:r>
      <w:r w:rsidRPr="004A6444" w:rsidR="00A74701">
        <w:rPr>
          <w:rFonts w:ascii="Times New Roman" w:hAnsi="Times New Roman" w:cs="Times New Roman"/>
        </w:rPr>
        <w:t xml:space="preserve">before us accomplishes </w:t>
      </w:r>
      <w:r w:rsidRPr="004A6444" w:rsidR="008D1DB1">
        <w:rPr>
          <w:rFonts w:ascii="Times New Roman" w:hAnsi="Times New Roman" w:cs="Times New Roman"/>
        </w:rPr>
        <w:t>precisely th</w:t>
      </w:r>
      <w:r w:rsidRPr="004A6444" w:rsidR="00A74701">
        <w:rPr>
          <w:rFonts w:ascii="Times New Roman" w:hAnsi="Times New Roman" w:cs="Times New Roman"/>
        </w:rPr>
        <w:t>ose goals</w:t>
      </w:r>
      <w:r w:rsidRPr="004A6444" w:rsidR="008D1DB1">
        <w:rPr>
          <w:rFonts w:ascii="Times New Roman" w:hAnsi="Times New Roman" w:cs="Times New Roman"/>
        </w:rPr>
        <w:t>.  It moves more mid-band spectrum to 5G, and it moves the spectrum at a fast clip.</w:t>
      </w:r>
    </w:p>
    <w:p w:rsidR="008D1DB1" w:rsidRPr="004A6444" w:rsidP="004A6444" w14:paraId="0E93C330" w14:textId="55B3C13B">
      <w:pPr>
        <w:spacing w:after="0" w:line="240" w:lineRule="auto"/>
        <w:rPr>
          <w:rFonts w:ascii="Times New Roman" w:hAnsi="Times New Roman" w:cs="Times New Roman"/>
        </w:rPr>
      </w:pPr>
    </w:p>
    <w:p w:rsidR="00DF53BB" w:rsidRPr="004A6444" w:rsidP="004A6444" w14:paraId="6FA26618" w14:textId="77777777">
      <w:pPr>
        <w:spacing w:after="0" w:line="240" w:lineRule="auto"/>
        <w:rPr>
          <w:rFonts w:ascii="Times New Roman" w:hAnsi="Times New Roman" w:cs="Times New Roman"/>
        </w:rPr>
      </w:pPr>
      <w:r w:rsidRPr="004A6444">
        <w:rPr>
          <w:rFonts w:ascii="Times New Roman" w:hAnsi="Times New Roman" w:cs="Times New Roman"/>
        </w:rPr>
        <w:tab/>
      </w:r>
      <w:r w:rsidRPr="004A6444" w:rsidR="00137FB3">
        <w:rPr>
          <w:rFonts w:ascii="Times New Roman" w:hAnsi="Times New Roman" w:cs="Times New Roman"/>
        </w:rPr>
        <w:t>First, the “more” part.  The</w:t>
      </w:r>
      <w:r w:rsidRPr="004A6444" w:rsidR="00296381">
        <w:rPr>
          <w:rFonts w:ascii="Times New Roman" w:hAnsi="Times New Roman" w:cs="Times New Roman"/>
        </w:rPr>
        <w:t xml:space="preserve"> </w:t>
      </w:r>
      <w:r w:rsidRPr="004A6444" w:rsidR="00137FB3">
        <w:rPr>
          <w:rFonts w:ascii="Times New Roman" w:hAnsi="Times New Roman" w:cs="Times New Roman"/>
        </w:rPr>
        <w:t xml:space="preserve">latest </w:t>
      </w:r>
      <w:r w:rsidRPr="004A6444" w:rsidR="00296381">
        <w:rPr>
          <w:rFonts w:ascii="Times New Roman" w:hAnsi="Times New Roman" w:cs="Times New Roman"/>
        </w:rPr>
        <w:t xml:space="preserve">5G </w:t>
      </w:r>
      <w:r w:rsidRPr="004A6444" w:rsidR="00137FB3">
        <w:rPr>
          <w:rFonts w:ascii="Times New Roman" w:hAnsi="Times New Roman" w:cs="Times New Roman"/>
        </w:rPr>
        <w:t xml:space="preserve">standard is optimized for wide spectrum channels, ideally </w:t>
      </w:r>
      <w:r w:rsidRPr="004A6444" w:rsidR="00296381">
        <w:rPr>
          <w:rFonts w:ascii="Times New Roman" w:hAnsi="Times New Roman" w:cs="Times New Roman"/>
        </w:rPr>
        <w:t xml:space="preserve">100 MHz </w:t>
      </w:r>
      <w:r w:rsidRPr="004A6444" w:rsidR="00137FB3">
        <w:rPr>
          <w:rFonts w:ascii="Times New Roman" w:hAnsi="Times New Roman" w:cs="Times New Roman"/>
        </w:rPr>
        <w:t>or more in size.  But the mid-band is a crowded neighborhood, with government users and legacy technologies making those wide, clear channels illusive.  Recognizing the imperative of mid-band for 5G</w:t>
      </w:r>
      <w:r w:rsidRPr="004A6444">
        <w:rPr>
          <w:rFonts w:ascii="Times New Roman" w:hAnsi="Times New Roman" w:cs="Times New Roman"/>
        </w:rPr>
        <w:t xml:space="preserve">, this Commission opened a mid-band proceeding in 2017.  </w:t>
      </w:r>
    </w:p>
    <w:p w:rsidR="00DF53BB" w:rsidRPr="004A6444" w:rsidP="004A6444" w14:paraId="0AF0FBF6" w14:textId="77777777">
      <w:pPr>
        <w:spacing w:after="0" w:line="240" w:lineRule="auto"/>
        <w:rPr>
          <w:rFonts w:ascii="Times New Roman" w:hAnsi="Times New Roman" w:cs="Times New Roman"/>
        </w:rPr>
      </w:pPr>
    </w:p>
    <w:p w:rsidR="008D1DB1" w:rsidRPr="004A6444" w:rsidP="004A6444" w14:paraId="6C08E87F" w14:textId="6A6712A1">
      <w:pPr>
        <w:spacing w:after="0" w:line="240" w:lineRule="auto"/>
        <w:ind w:firstLine="720"/>
      </w:pPr>
      <w:r w:rsidRPr="004A6444">
        <w:rPr>
          <w:rFonts w:ascii="Times New Roman" w:hAnsi="Times New Roman" w:cs="Times New Roman"/>
        </w:rPr>
        <w:t xml:space="preserve">Since then, we have </w:t>
      </w:r>
      <w:r w:rsidRPr="004A6444">
        <w:rPr>
          <w:rFonts w:ascii="Times New Roman" w:hAnsi="Times New Roman" w:cs="Times New Roman"/>
        </w:rPr>
        <w:t>taken</w:t>
      </w:r>
      <w:r w:rsidRPr="004A6444" w:rsidR="00976F32">
        <w:rPr>
          <w:rFonts w:ascii="Times New Roman" w:hAnsi="Times New Roman" w:cs="Times New Roman"/>
        </w:rPr>
        <w:t xml:space="preserve"> action</w:t>
      </w:r>
      <w:r w:rsidRPr="004A6444" w:rsidR="00C813E5">
        <w:rPr>
          <w:rFonts w:ascii="Times New Roman" w:hAnsi="Times New Roman" w:cs="Times New Roman"/>
        </w:rPr>
        <w:t xml:space="preserve">.  </w:t>
      </w:r>
      <w:r w:rsidRPr="004A6444" w:rsidR="00BF27D3">
        <w:rPr>
          <w:rFonts w:ascii="Times New Roman" w:hAnsi="Times New Roman" w:cs="Times New Roman"/>
        </w:rPr>
        <w:t>At</w:t>
      </w:r>
      <w:r w:rsidRPr="004A6444" w:rsidR="00F16568">
        <w:rPr>
          <w:rFonts w:ascii="Times New Roman" w:hAnsi="Times New Roman" w:cs="Times New Roman"/>
        </w:rPr>
        <w:t xml:space="preserve"> 3.5 GHz, we ensure</w:t>
      </w:r>
      <w:r w:rsidRPr="004A6444" w:rsidR="00976F32">
        <w:rPr>
          <w:rFonts w:ascii="Times New Roman" w:hAnsi="Times New Roman" w:cs="Times New Roman"/>
        </w:rPr>
        <w:t>d</w:t>
      </w:r>
      <w:r w:rsidRPr="004A6444" w:rsidR="00F16568">
        <w:rPr>
          <w:rFonts w:ascii="Times New Roman" w:hAnsi="Times New Roman" w:cs="Times New Roman"/>
        </w:rPr>
        <w:t xml:space="preserve"> mid-band spectrum works in the real world and will </w:t>
      </w:r>
      <w:r w:rsidRPr="004A6444" w:rsidR="00AF2FC3">
        <w:rPr>
          <w:rFonts w:ascii="Times New Roman" w:hAnsi="Times New Roman" w:cs="Times New Roman"/>
        </w:rPr>
        <w:t xml:space="preserve">now </w:t>
      </w:r>
      <w:r w:rsidRPr="004A6444" w:rsidR="00F16568">
        <w:rPr>
          <w:rFonts w:ascii="Times New Roman" w:hAnsi="Times New Roman" w:cs="Times New Roman"/>
        </w:rPr>
        <w:t xml:space="preserve">auction it off this summer.  </w:t>
      </w:r>
      <w:r w:rsidRPr="004A6444" w:rsidR="00BF27D3">
        <w:rPr>
          <w:rFonts w:ascii="Times New Roman" w:hAnsi="Times New Roman" w:cs="Times New Roman"/>
        </w:rPr>
        <w:t>With</w:t>
      </w:r>
      <w:r w:rsidRPr="004A6444" w:rsidR="00DE1F7F">
        <w:rPr>
          <w:rFonts w:ascii="Times New Roman" w:hAnsi="Times New Roman" w:cs="Times New Roman"/>
        </w:rPr>
        <w:t xml:space="preserve"> EBS, which had not been assigned in roughly half the country, we are pushing </w:t>
      </w:r>
      <w:r w:rsidRPr="004A6444" w:rsidR="00BF27D3">
        <w:rPr>
          <w:rFonts w:ascii="Times New Roman" w:hAnsi="Times New Roman" w:cs="Times New Roman"/>
        </w:rPr>
        <w:t>mid-band</w:t>
      </w:r>
      <w:r w:rsidRPr="004A6444" w:rsidR="00DE1F7F">
        <w:rPr>
          <w:rFonts w:ascii="Times New Roman" w:hAnsi="Times New Roman" w:cs="Times New Roman"/>
        </w:rPr>
        <w:t xml:space="preserve"> out into the commercial marketplace.  </w:t>
      </w:r>
      <w:r w:rsidRPr="004A6444" w:rsidR="00BF27D3">
        <w:rPr>
          <w:rFonts w:ascii="Times New Roman" w:hAnsi="Times New Roman" w:cs="Times New Roman"/>
        </w:rPr>
        <w:t>At</w:t>
      </w:r>
      <w:r w:rsidRPr="004A6444" w:rsidR="00DE1F7F">
        <w:rPr>
          <w:rFonts w:ascii="Times New Roman" w:hAnsi="Times New Roman" w:cs="Times New Roman"/>
        </w:rPr>
        <w:t xml:space="preserve"> 2.5 GHz, </w:t>
      </w:r>
      <w:r w:rsidRPr="004A6444" w:rsidR="00CD2ABD">
        <w:rPr>
          <w:rFonts w:ascii="Times New Roman" w:hAnsi="Times New Roman" w:cs="Times New Roman"/>
        </w:rPr>
        <w:t xml:space="preserve">our decision in Sprint/T-Mobile enables the combined company to build out this valuable mid-band nationwide.  </w:t>
      </w:r>
      <w:r w:rsidRPr="004A6444" w:rsidR="00BF27D3">
        <w:rPr>
          <w:rFonts w:ascii="Times New Roman" w:hAnsi="Times New Roman" w:cs="Times New Roman"/>
        </w:rPr>
        <w:t>At</w:t>
      </w:r>
      <w:r w:rsidRPr="004A6444" w:rsidR="00CD2ABD">
        <w:rPr>
          <w:rFonts w:ascii="Times New Roman" w:hAnsi="Times New Roman" w:cs="Times New Roman"/>
        </w:rPr>
        <w:t xml:space="preserve"> 2 GHz AWS-4, we now have </w:t>
      </w:r>
      <w:r w:rsidRPr="004A6444">
        <w:rPr>
          <w:rFonts w:ascii="Times New Roman" w:hAnsi="Times New Roman" w:cs="Times New Roman"/>
        </w:rPr>
        <w:t>a binding commitment f</w:t>
      </w:r>
      <w:r w:rsidRPr="004A6444" w:rsidR="00676262">
        <w:rPr>
          <w:rFonts w:ascii="Times New Roman" w:hAnsi="Times New Roman" w:cs="Times New Roman"/>
        </w:rPr>
        <w:t>rom</w:t>
      </w:r>
      <w:r w:rsidRPr="004A6444">
        <w:rPr>
          <w:rFonts w:ascii="Times New Roman" w:hAnsi="Times New Roman" w:cs="Times New Roman"/>
        </w:rPr>
        <w:t xml:space="preserve"> DISH to build broadband using its </w:t>
      </w:r>
      <w:r w:rsidRPr="004A6444" w:rsidR="00676262">
        <w:rPr>
          <w:rFonts w:ascii="Times New Roman" w:hAnsi="Times New Roman" w:cs="Times New Roman"/>
        </w:rPr>
        <w:t>mid-band</w:t>
      </w:r>
      <w:r w:rsidRPr="004A6444">
        <w:rPr>
          <w:rFonts w:ascii="Times New Roman" w:hAnsi="Times New Roman" w:cs="Times New Roman"/>
        </w:rPr>
        <w:t xml:space="preserve"> licenses—an intensive use of the spectrum that DISH wasn’t planning on absent the transaction and our demands.</w:t>
      </w:r>
      <w:r w:rsidRPr="004A6444" w:rsidR="00676262">
        <w:rPr>
          <w:rFonts w:ascii="Times New Roman" w:hAnsi="Times New Roman" w:cs="Times New Roman"/>
        </w:rPr>
        <w:t xml:space="preserve"> </w:t>
      </w:r>
      <w:r w:rsidRPr="004A6444" w:rsidR="00296381">
        <w:rPr>
          <w:rFonts w:ascii="Times New Roman" w:hAnsi="Times New Roman" w:cs="Times New Roman"/>
        </w:rPr>
        <w:t xml:space="preserve"> </w:t>
      </w:r>
      <w:r w:rsidRPr="004A6444" w:rsidR="00976F32">
        <w:rPr>
          <w:rFonts w:ascii="Times New Roman" w:hAnsi="Times New Roman" w:cs="Times New Roman"/>
        </w:rPr>
        <w:t>We are pressing ahead with 5.9 GHz and 6 GHz</w:t>
      </w:r>
      <w:r w:rsidRPr="004A6444" w:rsidR="00BF27D3">
        <w:rPr>
          <w:rFonts w:ascii="Times New Roman" w:hAnsi="Times New Roman" w:cs="Times New Roman"/>
        </w:rPr>
        <w:t>,</w:t>
      </w:r>
      <w:r w:rsidRPr="004A6444" w:rsidR="00976F32">
        <w:rPr>
          <w:rFonts w:ascii="Times New Roman" w:hAnsi="Times New Roman" w:cs="Times New Roman"/>
        </w:rPr>
        <w:t xml:space="preserve"> as well.  </w:t>
      </w:r>
      <w:r w:rsidRPr="004A6444">
        <w:rPr>
          <w:rFonts w:ascii="Times New Roman" w:hAnsi="Times New Roman" w:cs="Times New Roman"/>
        </w:rPr>
        <w:t xml:space="preserve">And on top of </w:t>
      </w:r>
      <w:r w:rsidRPr="004A6444">
        <w:rPr>
          <w:rFonts w:ascii="Times New Roman" w:hAnsi="Times New Roman" w:cs="Times New Roman"/>
        </w:rPr>
        <w:t>all of</w:t>
      </w:r>
      <w:r w:rsidRPr="004A6444">
        <w:rPr>
          <w:rFonts w:ascii="Times New Roman" w:hAnsi="Times New Roman" w:cs="Times New Roman"/>
        </w:rPr>
        <w:t xml:space="preserve"> that diligent progress on mid-band, today we set up the clearing of </w:t>
      </w:r>
      <w:r w:rsidRPr="004A6444" w:rsidR="00CA0919">
        <w:rPr>
          <w:rFonts w:ascii="Times New Roman" w:hAnsi="Times New Roman" w:cs="Times New Roman"/>
        </w:rPr>
        <w:t>300</w:t>
      </w:r>
      <w:r w:rsidRPr="004A6444">
        <w:rPr>
          <w:rFonts w:ascii="Times New Roman" w:hAnsi="Times New Roman" w:cs="Times New Roman"/>
        </w:rPr>
        <w:t xml:space="preserve"> MHz of C-band.</w:t>
      </w:r>
    </w:p>
    <w:p w:rsidR="00296381" w:rsidRPr="004A6444" w:rsidP="004A6444" w14:paraId="3ABB6A7E" w14:textId="42F13E70">
      <w:pPr>
        <w:spacing w:after="0" w:line="240" w:lineRule="auto"/>
        <w:rPr>
          <w:rFonts w:ascii="Times New Roman" w:hAnsi="Times New Roman" w:cs="Times New Roman"/>
        </w:rPr>
      </w:pPr>
    </w:p>
    <w:p w:rsidR="00BE7C07" w:rsidRPr="004A6444" w:rsidP="004A6444" w14:paraId="051299FC" w14:textId="6EC345A6">
      <w:pPr>
        <w:spacing w:after="0" w:line="240" w:lineRule="auto"/>
        <w:rPr>
          <w:rFonts w:ascii="Times New Roman" w:hAnsi="Times New Roman" w:cs="Times New Roman"/>
        </w:rPr>
      </w:pPr>
      <w:r w:rsidRPr="004A6444">
        <w:rPr>
          <w:rFonts w:ascii="Times New Roman" w:hAnsi="Times New Roman" w:cs="Times New Roman"/>
        </w:rPr>
        <w:tab/>
      </w:r>
      <w:r w:rsidRPr="004A6444" w:rsidR="00676262">
        <w:rPr>
          <w:rFonts w:ascii="Times New Roman" w:hAnsi="Times New Roman" w:cs="Times New Roman"/>
        </w:rPr>
        <w:t>It’s not just the amount but also the speed that matters</w:t>
      </w:r>
      <w:r w:rsidRPr="004A6444" w:rsidR="00BE3A3B">
        <w:rPr>
          <w:rFonts w:ascii="Times New Roman" w:hAnsi="Times New Roman" w:cs="Times New Roman"/>
        </w:rPr>
        <w:t xml:space="preserve">.  </w:t>
      </w:r>
      <w:r w:rsidRPr="004A6444" w:rsidR="00676262">
        <w:rPr>
          <w:rFonts w:ascii="Times New Roman" w:hAnsi="Times New Roman" w:cs="Times New Roman"/>
        </w:rPr>
        <w:t>Time is of the essence, because w</w:t>
      </w:r>
      <w:r w:rsidRPr="004A6444" w:rsidR="00BE3A3B">
        <w:rPr>
          <w:rFonts w:ascii="Times New Roman" w:hAnsi="Times New Roman" w:cs="Times New Roman"/>
        </w:rPr>
        <w:t xml:space="preserve">e know what is at stake </w:t>
      </w:r>
      <w:r w:rsidRPr="004A6444" w:rsidR="00B31770">
        <w:rPr>
          <w:rFonts w:ascii="Times New Roman" w:hAnsi="Times New Roman" w:cs="Times New Roman"/>
        </w:rPr>
        <w:t>with</w:t>
      </w:r>
      <w:r w:rsidRPr="004A6444" w:rsidR="00BE3A3B">
        <w:rPr>
          <w:rFonts w:ascii="Times New Roman" w:hAnsi="Times New Roman" w:cs="Times New Roman"/>
        </w:rPr>
        <w:t xml:space="preserve"> 5G.  </w:t>
      </w:r>
      <w:r w:rsidRPr="004A6444" w:rsidR="00676262">
        <w:rPr>
          <w:rFonts w:ascii="Times New Roman" w:hAnsi="Times New Roman" w:cs="Times New Roman"/>
        </w:rPr>
        <w:t xml:space="preserve">$275 billion of private sector investment, with not a penny of new taxes.  Three million jobs.  Another half trillion </w:t>
      </w:r>
      <w:r w:rsidRPr="004A6444" w:rsidR="00676262">
        <w:rPr>
          <w:rFonts w:ascii="Times New Roman" w:hAnsi="Times New Roman" w:cs="Times New Roman"/>
        </w:rPr>
        <w:t>dol</w:t>
      </w:r>
      <w:bookmarkStart w:id="1" w:name="_GoBack"/>
      <w:bookmarkEnd w:id="1"/>
      <w:r w:rsidRPr="004A6444" w:rsidR="00676262">
        <w:rPr>
          <w:rFonts w:ascii="Times New Roman" w:hAnsi="Times New Roman" w:cs="Times New Roman"/>
        </w:rPr>
        <w:t>lars</w:t>
      </w:r>
      <w:r w:rsidRPr="004A6444" w:rsidR="00676262">
        <w:rPr>
          <w:rFonts w:ascii="Times New Roman" w:hAnsi="Times New Roman" w:cs="Times New Roman"/>
        </w:rPr>
        <w:t xml:space="preserve"> in economic growth.  What’s more, the country that builds strong 5G first will reap the benefits of early adopter jobs and services.  The trillion</w:t>
      </w:r>
      <w:r w:rsidRPr="004A6444" w:rsidR="00BF27D3">
        <w:rPr>
          <w:rFonts w:ascii="Times New Roman" w:hAnsi="Times New Roman" w:cs="Times New Roman"/>
        </w:rPr>
        <w:t>-</w:t>
      </w:r>
      <w:r w:rsidRPr="004A6444" w:rsidR="00676262">
        <w:rPr>
          <w:rFonts w:ascii="Times New Roman" w:hAnsi="Times New Roman" w:cs="Times New Roman"/>
        </w:rPr>
        <w:t>dollar club—those companies with market caps above $1 trillion—ha</w:t>
      </w:r>
      <w:r w:rsidRPr="004A6444" w:rsidR="00B27892">
        <w:rPr>
          <w:rFonts w:ascii="Times New Roman" w:hAnsi="Times New Roman" w:cs="Times New Roman"/>
        </w:rPr>
        <w:t>s</w:t>
      </w:r>
      <w:r w:rsidRPr="004A6444" w:rsidR="00676262">
        <w:rPr>
          <w:rFonts w:ascii="Times New Roman" w:hAnsi="Times New Roman" w:cs="Times New Roman"/>
        </w:rPr>
        <w:t xml:space="preserve"> just </w:t>
      </w:r>
      <w:r w:rsidRPr="004A6444">
        <w:rPr>
          <w:rFonts w:ascii="Times New Roman" w:hAnsi="Times New Roman" w:cs="Times New Roman"/>
        </w:rPr>
        <w:t>four</w:t>
      </w:r>
      <w:r w:rsidRPr="004A6444" w:rsidR="00676262">
        <w:rPr>
          <w:rFonts w:ascii="Times New Roman" w:hAnsi="Times New Roman" w:cs="Times New Roman"/>
        </w:rPr>
        <w:t xml:space="preserve"> members: Apple, Microsoft, Amazon, and Google.  They’re all American, and they all ride on our world</w:t>
      </w:r>
      <w:r w:rsidRPr="004A6444">
        <w:rPr>
          <w:rFonts w:ascii="Times New Roman" w:hAnsi="Times New Roman" w:cs="Times New Roman"/>
        </w:rPr>
        <w:t>-</w:t>
      </w:r>
      <w:r w:rsidRPr="004A6444" w:rsidR="00676262">
        <w:rPr>
          <w:rFonts w:ascii="Times New Roman" w:hAnsi="Times New Roman" w:cs="Times New Roman"/>
        </w:rPr>
        <w:t xml:space="preserve">leading mobile networks.  That’s not a coincidence, and when the next Amazons and Apples are invented, </w:t>
      </w:r>
      <w:r w:rsidRPr="004A6444">
        <w:rPr>
          <w:rFonts w:ascii="Times New Roman" w:hAnsi="Times New Roman" w:cs="Times New Roman"/>
        </w:rPr>
        <w:t>we want them to be invented here; we want the jobs, and services, and opportunities centered here.</w:t>
      </w:r>
      <w:r w:rsidRPr="004A6444" w:rsidR="00676262">
        <w:rPr>
          <w:rFonts w:ascii="Times New Roman" w:hAnsi="Times New Roman" w:cs="Times New Roman"/>
        </w:rPr>
        <w:t xml:space="preserve"> </w:t>
      </w:r>
    </w:p>
    <w:p w:rsidR="00BE7C07" w:rsidRPr="004A6444" w:rsidP="004A6444" w14:paraId="55AACA39" w14:textId="77777777">
      <w:pPr>
        <w:spacing w:after="0" w:line="240" w:lineRule="auto"/>
        <w:rPr>
          <w:rFonts w:ascii="Times New Roman" w:hAnsi="Times New Roman" w:cs="Times New Roman"/>
        </w:rPr>
      </w:pPr>
    </w:p>
    <w:p w:rsidR="00296381" w:rsidRPr="004A6444" w:rsidP="004A6444" w14:paraId="3BF52049" w14:textId="434687AA">
      <w:pPr>
        <w:spacing w:after="0" w:line="240" w:lineRule="auto"/>
        <w:ind w:firstLine="720"/>
        <w:rPr>
          <w:rFonts w:ascii="Times New Roman" w:hAnsi="Times New Roman" w:cs="Times New Roman"/>
        </w:rPr>
      </w:pPr>
      <w:r w:rsidRPr="004A6444">
        <w:rPr>
          <w:rFonts w:ascii="Times New Roman" w:hAnsi="Times New Roman" w:cs="Times New Roman"/>
        </w:rPr>
        <w:t xml:space="preserve">Beyond global competitions and unfathomable dollar figures, we act with a sense of urgency because we know what a connection means to American families. </w:t>
      </w:r>
      <w:r w:rsidRPr="004A6444" w:rsidR="00676262">
        <w:rPr>
          <w:rFonts w:ascii="Times New Roman" w:hAnsi="Times New Roman" w:cs="Times New Roman"/>
        </w:rPr>
        <w:t xml:space="preserve"> </w:t>
      </w:r>
      <w:r w:rsidRPr="004A6444">
        <w:rPr>
          <w:rFonts w:ascii="Times New Roman" w:hAnsi="Times New Roman" w:cs="Times New Roman"/>
        </w:rPr>
        <w:t>Every day th</w:t>
      </w:r>
      <w:r w:rsidRPr="004A6444">
        <w:rPr>
          <w:rFonts w:ascii="Times New Roman" w:hAnsi="Times New Roman" w:cs="Times New Roman"/>
        </w:rPr>
        <w:t>at a family</w:t>
      </w:r>
      <w:r w:rsidRPr="004A6444">
        <w:rPr>
          <w:rFonts w:ascii="Times New Roman" w:hAnsi="Times New Roman" w:cs="Times New Roman"/>
        </w:rPr>
        <w:t xml:space="preserve"> lack</w:t>
      </w:r>
      <w:r w:rsidRPr="004A6444">
        <w:rPr>
          <w:rFonts w:ascii="Times New Roman" w:hAnsi="Times New Roman" w:cs="Times New Roman"/>
        </w:rPr>
        <w:t>s</w:t>
      </w:r>
      <w:r w:rsidRPr="004A6444">
        <w:rPr>
          <w:rFonts w:ascii="Times New Roman" w:hAnsi="Times New Roman" w:cs="Times New Roman"/>
        </w:rPr>
        <w:t xml:space="preserve"> </w:t>
      </w:r>
      <w:r w:rsidRPr="004A6444">
        <w:rPr>
          <w:rFonts w:ascii="Times New Roman" w:hAnsi="Times New Roman" w:cs="Times New Roman"/>
        </w:rPr>
        <w:t xml:space="preserve">adequate Internet access </w:t>
      </w:r>
      <w:r w:rsidRPr="004A6444" w:rsidR="005807AB">
        <w:rPr>
          <w:rFonts w:ascii="Times New Roman" w:hAnsi="Times New Roman" w:cs="Times New Roman"/>
        </w:rPr>
        <w:t>may be</w:t>
      </w:r>
      <w:r w:rsidRPr="004A6444">
        <w:rPr>
          <w:rFonts w:ascii="Times New Roman" w:hAnsi="Times New Roman" w:cs="Times New Roman"/>
        </w:rPr>
        <w:t xml:space="preserve"> a day a doctor’s appointment is missed, a picture to loved ones goes unsent, and, yes, homework </w:t>
      </w:r>
      <w:r w:rsidRPr="004A6444">
        <w:rPr>
          <w:rFonts w:ascii="Times New Roman" w:hAnsi="Times New Roman" w:cs="Times New Roman"/>
        </w:rPr>
        <w:t>remains</w:t>
      </w:r>
      <w:r w:rsidRPr="004A6444">
        <w:rPr>
          <w:rFonts w:ascii="Times New Roman" w:hAnsi="Times New Roman" w:cs="Times New Roman"/>
        </w:rPr>
        <w:t xml:space="preserve"> unfinished.</w:t>
      </w:r>
      <w:r w:rsidRPr="004A6444" w:rsidR="005807AB">
        <w:rPr>
          <w:rFonts w:ascii="Times New Roman" w:hAnsi="Times New Roman" w:cs="Times New Roman"/>
        </w:rPr>
        <w:t xml:space="preserve">  </w:t>
      </w:r>
      <w:r w:rsidRPr="004A6444" w:rsidR="00C6572D">
        <w:rPr>
          <w:rFonts w:ascii="Times New Roman" w:hAnsi="Times New Roman" w:cs="Times New Roman"/>
        </w:rPr>
        <w:t>But pointing at the digital divide while doing nothing about it isn’t leadership; it’s policy tourism.  Here</w:t>
      </w:r>
      <w:r w:rsidRPr="004A6444" w:rsidR="005807AB">
        <w:rPr>
          <w:rFonts w:ascii="Times New Roman" w:hAnsi="Times New Roman" w:cs="Times New Roman"/>
        </w:rPr>
        <w:t xml:space="preserve"> again, </w:t>
      </w:r>
      <w:r w:rsidRPr="004A6444" w:rsidR="00C6572D">
        <w:rPr>
          <w:rFonts w:ascii="Times New Roman" w:hAnsi="Times New Roman" w:cs="Times New Roman"/>
        </w:rPr>
        <w:t xml:space="preserve">I’m proud to say </w:t>
      </w:r>
      <w:r w:rsidRPr="004A6444" w:rsidR="005807AB">
        <w:rPr>
          <w:rFonts w:ascii="Times New Roman" w:hAnsi="Times New Roman" w:cs="Times New Roman"/>
        </w:rPr>
        <w:t>th</w:t>
      </w:r>
      <w:r w:rsidRPr="004A6444" w:rsidR="00C6572D">
        <w:rPr>
          <w:rFonts w:ascii="Times New Roman" w:hAnsi="Times New Roman" w:cs="Times New Roman"/>
        </w:rPr>
        <w:t>at th</w:t>
      </w:r>
      <w:r w:rsidRPr="004A6444" w:rsidR="00D84A0A">
        <w:rPr>
          <w:rFonts w:ascii="Times New Roman" w:hAnsi="Times New Roman" w:cs="Times New Roman"/>
        </w:rPr>
        <w:t>is</w:t>
      </w:r>
      <w:r w:rsidRPr="004A6444" w:rsidR="005807AB">
        <w:rPr>
          <w:rFonts w:ascii="Times New Roman" w:hAnsi="Times New Roman" w:cs="Times New Roman"/>
        </w:rPr>
        <w:t xml:space="preserve"> Commission has </w:t>
      </w:r>
      <w:r w:rsidRPr="004A6444" w:rsidR="00C6572D">
        <w:rPr>
          <w:rFonts w:ascii="Times New Roman" w:hAnsi="Times New Roman" w:cs="Times New Roman"/>
        </w:rPr>
        <w:t>acted</w:t>
      </w:r>
      <w:r w:rsidRPr="004A6444" w:rsidR="0017436E">
        <w:rPr>
          <w:rFonts w:ascii="Times New Roman" w:hAnsi="Times New Roman" w:cs="Times New Roman"/>
        </w:rPr>
        <w:t xml:space="preserve"> decisively</w:t>
      </w:r>
      <w:r w:rsidRPr="004A6444" w:rsidR="005807AB">
        <w:rPr>
          <w:rFonts w:ascii="Times New Roman" w:hAnsi="Times New Roman" w:cs="Times New Roman"/>
        </w:rPr>
        <w:t>.</w:t>
      </w:r>
      <w:r w:rsidRPr="004A6444" w:rsidR="0017436E">
        <w:rPr>
          <w:rFonts w:ascii="Times New Roman" w:hAnsi="Times New Roman" w:cs="Times New Roman"/>
        </w:rPr>
        <w:t xml:space="preserve">  We examined our authority, we thought creatively about the technology options, and we pressed the parties to their limits to clear this spectrum now.</w:t>
      </w:r>
    </w:p>
    <w:p w:rsidR="008B2AD0" w:rsidRPr="004A6444" w:rsidP="004A6444" w14:paraId="22F3E5A7" w14:textId="01BDEDFF">
      <w:pPr>
        <w:spacing w:after="0" w:line="240" w:lineRule="auto"/>
        <w:rPr>
          <w:rFonts w:ascii="Times New Roman" w:hAnsi="Times New Roman" w:cs="Times New Roman"/>
        </w:rPr>
      </w:pPr>
    </w:p>
    <w:p w:rsidR="00B27892" w:rsidRPr="004A6444" w:rsidP="004A6444" w14:paraId="18909146" w14:textId="03CF5097">
      <w:pPr>
        <w:spacing w:after="0" w:line="240" w:lineRule="auto"/>
        <w:rPr>
          <w:rFonts w:ascii="Times New Roman" w:hAnsi="Times New Roman" w:cs="Times New Roman"/>
        </w:rPr>
      </w:pPr>
      <w:r w:rsidRPr="004A6444">
        <w:rPr>
          <w:rFonts w:ascii="Times New Roman" w:hAnsi="Times New Roman" w:cs="Times New Roman"/>
        </w:rPr>
        <w:tab/>
      </w:r>
      <w:r w:rsidRPr="004A6444" w:rsidR="0017436E">
        <w:rPr>
          <w:rFonts w:ascii="Times New Roman" w:hAnsi="Times New Roman" w:cs="Times New Roman"/>
        </w:rPr>
        <w:t xml:space="preserve">This has been a tremendously complicated and important policy puzzle to solve.  It involves nearly every industry that the Commission regulates, and the outcome was not obvious.  The best minds at this agency ground away at this for two years, relying on </w:t>
      </w:r>
      <w:r w:rsidRPr="004A6444" w:rsidR="0017436E">
        <w:rPr>
          <w:rFonts w:ascii="Times New Roman" w:hAnsi="Times New Roman" w:cs="Times New Roman"/>
        </w:rPr>
        <w:t>all of</w:t>
      </w:r>
      <w:r w:rsidRPr="004A6444" w:rsidR="0017436E">
        <w:rPr>
          <w:rFonts w:ascii="Times New Roman" w:hAnsi="Times New Roman" w:cs="Times New Roman"/>
        </w:rPr>
        <w:t xml:space="preserve"> our capabilities: engineering, economics, and law.  The Chairman and staff deserve immense </w:t>
      </w:r>
      <w:r w:rsidRPr="004A6444" w:rsidR="00D84A0A">
        <w:rPr>
          <w:rFonts w:ascii="Times New Roman" w:hAnsi="Times New Roman" w:cs="Times New Roman"/>
        </w:rPr>
        <w:t>credit</w:t>
      </w:r>
      <w:r w:rsidRPr="004A6444" w:rsidR="0017436E">
        <w:rPr>
          <w:rFonts w:ascii="Times New Roman" w:hAnsi="Times New Roman" w:cs="Times New Roman"/>
        </w:rPr>
        <w:t xml:space="preserve"> and our gratitude for, if nothing else, their endurance.  </w:t>
      </w:r>
    </w:p>
    <w:p w:rsidR="00B27892" w:rsidRPr="004A6444" w:rsidP="004A6444" w14:paraId="1761DDEC" w14:textId="77777777">
      <w:pPr>
        <w:spacing w:after="0" w:line="240" w:lineRule="auto"/>
        <w:rPr>
          <w:rFonts w:ascii="Times New Roman" w:hAnsi="Times New Roman" w:cs="Times New Roman"/>
        </w:rPr>
      </w:pPr>
    </w:p>
    <w:p w:rsidR="00412A9D" w:rsidRPr="004A6444" w:rsidP="004A6444" w14:paraId="6383152C" w14:textId="55F5DEF2">
      <w:pPr>
        <w:spacing w:after="0" w:line="240" w:lineRule="auto"/>
        <w:ind w:firstLine="720"/>
        <w:rPr>
          <w:rFonts w:ascii="Times New Roman" w:hAnsi="Times New Roman" w:cs="Times New Roman"/>
        </w:rPr>
      </w:pPr>
      <w:r w:rsidRPr="004A6444">
        <w:rPr>
          <w:rFonts w:ascii="Times New Roman" w:hAnsi="Times New Roman" w:cs="Times New Roman"/>
        </w:rPr>
        <w:t xml:space="preserve">After all of that, </w:t>
      </w:r>
      <w:r w:rsidRPr="004A6444" w:rsidR="0017436E">
        <w:rPr>
          <w:rFonts w:ascii="Times New Roman" w:hAnsi="Times New Roman" w:cs="Times New Roman"/>
        </w:rPr>
        <w:t>I think we landed this item in the perfect spot.</w:t>
      </w:r>
      <w:r w:rsidRPr="004A6444" w:rsidR="00F646AE">
        <w:rPr>
          <w:rFonts w:ascii="Times New Roman" w:hAnsi="Times New Roman" w:cs="Times New Roman"/>
        </w:rPr>
        <w:t xml:space="preserve">  </w:t>
      </w:r>
      <w:r w:rsidRPr="004A6444" w:rsidR="0017436E">
        <w:rPr>
          <w:rFonts w:ascii="Times New Roman" w:hAnsi="Times New Roman" w:cs="Times New Roman"/>
        </w:rPr>
        <w:t xml:space="preserve">We will clear 300 MHz, which is more than incumbents ever thought they could give up and is enough to enable </w:t>
      </w:r>
      <w:r w:rsidRPr="004A6444" w:rsidR="0017436E">
        <w:rPr>
          <w:rFonts w:ascii="Times New Roman" w:hAnsi="Times New Roman" w:cs="Times New Roman"/>
        </w:rPr>
        <w:t>a number of</w:t>
      </w:r>
      <w:r w:rsidRPr="004A6444" w:rsidR="0017436E">
        <w:rPr>
          <w:rFonts w:ascii="Times New Roman" w:hAnsi="Times New Roman" w:cs="Times New Roman"/>
        </w:rPr>
        <w:t xml:space="preserve"> providers to offer truly mobile 5G services.  Americans will start benefiting from these services next year with a full </w:t>
      </w:r>
      <w:r w:rsidRPr="004A6444" w:rsidR="0017436E">
        <w:rPr>
          <w:rFonts w:ascii="Times New Roman" w:hAnsi="Times New Roman" w:cs="Times New Roman"/>
        </w:rPr>
        <w:t xml:space="preserve">clearing coming in 2023—again, pushing the speedometer to its limit.  And we will do </w:t>
      </w:r>
      <w:r w:rsidRPr="004A6444" w:rsidR="0017436E">
        <w:rPr>
          <w:rFonts w:ascii="Times New Roman" w:hAnsi="Times New Roman" w:cs="Times New Roman"/>
        </w:rPr>
        <w:t>all of</w:t>
      </w:r>
      <w:r w:rsidRPr="004A6444" w:rsidR="0017436E">
        <w:rPr>
          <w:rFonts w:ascii="Times New Roman" w:hAnsi="Times New Roman" w:cs="Times New Roman"/>
        </w:rPr>
        <w:t xml:space="preserve"> this using </w:t>
      </w:r>
      <w:r w:rsidRPr="004A6444">
        <w:rPr>
          <w:rFonts w:ascii="Times New Roman" w:hAnsi="Times New Roman" w:cs="Times New Roman"/>
        </w:rPr>
        <w:t>the FCC’s tried and true auction process, using rules that are fair and known, and which will result in tens of billions of dollars being returned to the American taxpayer.</w:t>
      </w:r>
      <w:r w:rsidRPr="004A6444" w:rsidR="0017436E">
        <w:rPr>
          <w:rFonts w:ascii="Times New Roman" w:hAnsi="Times New Roman" w:cs="Times New Roman"/>
        </w:rPr>
        <w:t xml:space="preserve">  </w:t>
      </w:r>
    </w:p>
    <w:p w:rsidR="00412A9D" w:rsidRPr="004A6444" w:rsidP="004A6444" w14:paraId="6A2C5AC4" w14:textId="77777777">
      <w:pPr>
        <w:spacing w:after="0" w:line="240" w:lineRule="auto"/>
        <w:rPr>
          <w:rFonts w:ascii="Times New Roman" w:hAnsi="Times New Roman" w:cs="Times New Roman"/>
        </w:rPr>
      </w:pPr>
    </w:p>
    <w:p w:rsidR="008B2AD0" w:rsidRPr="004A6444" w:rsidP="004A6444" w14:paraId="6E5FF732" w14:textId="14CF0138">
      <w:pPr>
        <w:spacing w:after="0" w:line="240" w:lineRule="auto"/>
        <w:ind w:firstLine="720"/>
        <w:rPr>
          <w:rFonts w:ascii="Times New Roman" w:hAnsi="Times New Roman" w:cs="Times New Roman"/>
        </w:rPr>
      </w:pPr>
      <w:r w:rsidRPr="004A6444">
        <w:rPr>
          <w:rFonts w:ascii="Times New Roman" w:hAnsi="Times New Roman" w:cs="Times New Roman"/>
        </w:rPr>
        <w:t xml:space="preserve">You might know that we got it right, ironically, by the grumbles we hear from both sides.  You didn’t send enough money to the Treasury; you sent </w:t>
      </w:r>
      <w:r w:rsidRPr="004A6444" w:rsidR="00F646AE">
        <w:rPr>
          <w:rFonts w:ascii="Times New Roman" w:hAnsi="Times New Roman" w:cs="Times New Roman"/>
        </w:rPr>
        <w:t>too much money to the Treasury</w:t>
      </w:r>
      <w:r w:rsidRPr="004A6444">
        <w:rPr>
          <w:rFonts w:ascii="Times New Roman" w:hAnsi="Times New Roman" w:cs="Times New Roman"/>
        </w:rPr>
        <w:t xml:space="preserve">.  The equipment you’re providing to </w:t>
      </w:r>
      <w:r w:rsidRPr="004A6444" w:rsidR="00F646AE">
        <w:rPr>
          <w:rFonts w:ascii="Times New Roman" w:hAnsi="Times New Roman" w:cs="Times New Roman"/>
        </w:rPr>
        <w:t xml:space="preserve">incumbent operators </w:t>
      </w:r>
      <w:r w:rsidRPr="004A6444">
        <w:rPr>
          <w:rFonts w:ascii="Times New Roman" w:hAnsi="Times New Roman" w:cs="Times New Roman"/>
        </w:rPr>
        <w:t>is gold-plated; the equipment you’re providing is</w:t>
      </w:r>
      <w:r w:rsidRPr="004A6444" w:rsidR="00F646AE">
        <w:rPr>
          <w:rFonts w:ascii="Times New Roman" w:hAnsi="Times New Roman" w:cs="Times New Roman"/>
        </w:rPr>
        <w:t>n’t good enough</w:t>
      </w:r>
      <w:r w:rsidRPr="004A6444">
        <w:rPr>
          <w:rFonts w:ascii="Times New Roman" w:hAnsi="Times New Roman" w:cs="Times New Roman"/>
        </w:rPr>
        <w:t>.  On mid-band, it’s “go, go</w:t>
      </w:r>
      <w:r w:rsidRPr="004A6444" w:rsidR="00211667">
        <w:rPr>
          <w:rFonts w:ascii="Times New Roman" w:hAnsi="Times New Roman" w:cs="Times New Roman"/>
        </w:rPr>
        <w:t>,</w:t>
      </w:r>
      <w:r w:rsidRPr="004A6444">
        <w:rPr>
          <w:rFonts w:ascii="Times New Roman" w:hAnsi="Times New Roman" w:cs="Times New Roman"/>
        </w:rPr>
        <w:t xml:space="preserve"> go,” but when the politics change, it’s “slow, slow, slow.”  And on and on.  </w:t>
      </w:r>
      <w:r w:rsidRPr="004A6444" w:rsidR="002C0DC9">
        <w:rPr>
          <w:rFonts w:ascii="Times New Roman" w:hAnsi="Times New Roman" w:cs="Times New Roman"/>
        </w:rPr>
        <w:t>At the end of a long and difficult road to compromise</w:t>
      </w:r>
      <w:r w:rsidRPr="004A6444">
        <w:rPr>
          <w:rFonts w:ascii="Times New Roman" w:hAnsi="Times New Roman" w:cs="Times New Roman"/>
        </w:rPr>
        <w:t>—and that’s certainly the road we’ve been on—</w:t>
      </w:r>
      <w:r w:rsidRPr="004A6444" w:rsidR="002C0DC9">
        <w:rPr>
          <w:rFonts w:ascii="Times New Roman" w:hAnsi="Times New Roman" w:cs="Times New Roman"/>
        </w:rPr>
        <w:t xml:space="preserve">sometimes </w:t>
      </w:r>
      <w:r w:rsidRPr="004A6444">
        <w:rPr>
          <w:rFonts w:ascii="Times New Roman" w:hAnsi="Times New Roman" w:cs="Times New Roman"/>
        </w:rPr>
        <w:t xml:space="preserve">a little </w:t>
      </w:r>
      <w:r w:rsidRPr="004A6444" w:rsidR="002C0DC9">
        <w:rPr>
          <w:rFonts w:ascii="Times New Roman" w:hAnsi="Times New Roman" w:cs="Times New Roman"/>
        </w:rPr>
        <w:t xml:space="preserve">criticism from </w:t>
      </w:r>
      <w:r w:rsidRPr="004A6444">
        <w:rPr>
          <w:rFonts w:ascii="Times New Roman" w:hAnsi="Times New Roman" w:cs="Times New Roman"/>
        </w:rPr>
        <w:t>opposing</w:t>
      </w:r>
      <w:r w:rsidRPr="004A6444" w:rsidR="002C0DC9">
        <w:rPr>
          <w:rFonts w:ascii="Times New Roman" w:hAnsi="Times New Roman" w:cs="Times New Roman"/>
        </w:rPr>
        <w:t xml:space="preserve"> sides </w:t>
      </w:r>
      <w:r w:rsidRPr="004A6444" w:rsidR="00A74701">
        <w:rPr>
          <w:rFonts w:ascii="Times New Roman" w:hAnsi="Times New Roman" w:cs="Times New Roman"/>
        </w:rPr>
        <w:t xml:space="preserve">is a sign that you landed in </w:t>
      </w:r>
      <w:r w:rsidRPr="004A6444" w:rsidR="00B27892">
        <w:rPr>
          <w:rFonts w:ascii="Times New Roman" w:hAnsi="Times New Roman" w:cs="Times New Roman"/>
        </w:rPr>
        <w:t xml:space="preserve">just </w:t>
      </w:r>
      <w:r w:rsidRPr="004A6444" w:rsidR="00A74701">
        <w:rPr>
          <w:rFonts w:ascii="Times New Roman" w:hAnsi="Times New Roman" w:cs="Times New Roman"/>
        </w:rPr>
        <w:t xml:space="preserve">the right place.  </w:t>
      </w:r>
    </w:p>
    <w:p w:rsidR="00C63DD0" w:rsidRPr="004A6444" w:rsidP="004A6444" w14:paraId="1EF01DDB" w14:textId="77777777">
      <w:pPr>
        <w:spacing w:after="0" w:line="240" w:lineRule="auto"/>
        <w:rPr>
          <w:rFonts w:ascii="Times New Roman" w:hAnsi="Times New Roman" w:cs="Times New Roman"/>
        </w:rPr>
      </w:pPr>
    </w:p>
    <w:p w:rsidR="004C076E" w:rsidRPr="004A6444" w:rsidP="004A6444" w14:paraId="7EA81CFC" w14:textId="6615BC4B">
      <w:pPr>
        <w:spacing w:after="0" w:line="240" w:lineRule="auto"/>
        <w:ind w:firstLine="720"/>
        <w:rPr>
          <w:rFonts w:ascii="Times New Roman" w:hAnsi="Times New Roman" w:cs="Times New Roman"/>
        </w:rPr>
      </w:pPr>
      <w:r w:rsidRPr="004A6444">
        <w:rPr>
          <w:rFonts w:ascii="Times New Roman" w:hAnsi="Times New Roman" w:cs="Times New Roman"/>
        </w:rPr>
        <w:t>I want to thank</w:t>
      </w:r>
      <w:r w:rsidRPr="004A6444" w:rsidR="00412A9D">
        <w:rPr>
          <w:rFonts w:ascii="Times New Roman" w:hAnsi="Times New Roman" w:cs="Times New Roman"/>
        </w:rPr>
        <w:t xml:space="preserve"> </w:t>
      </w:r>
      <w:r w:rsidRPr="004A6444" w:rsidR="00FA558D">
        <w:rPr>
          <w:rFonts w:ascii="Times New Roman" w:hAnsi="Times New Roman" w:cs="Times New Roman"/>
        </w:rPr>
        <w:t xml:space="preserve">my colleagues for agreeing to move up the election and clearing dates so that this spectrum can be used for 5G as quickly as possible.  And I want to thank </w:t>
      </w:r>
      <w:r w:rsidRPr="004A6444" w:rsidR="00412A9D">
        <w:rPr>
          <w:rFonts w:ascii="Times New Roman" w:hAnsi="Times New Roman" w:cs="Times New Roman"/>
        </w:rPr>
        <w:t xml:space="preserve">and congratulate everyone in </w:t>
      </w:r>
      <w:r w:rsidRPr="004A6444" w:rsidR="00237B3A">
        <w:rPr>
          <w:rFonts w:ascii="Times New Roman" w:hAnsi="Times New Roman" w:cs="Times New Roman"/>
        </w:rPr>
        <w:t xml:space="preserve">this agency and </w:t>
      </w:r>
      <w:r w:rsidRPr="004A6444" w:rsidR="00237B3A">
        <w:rPr>
          <w:rFonts w:ascii="Times New Roman" w:hAnsi="Times New Roman" w:cs="Times New Roman"/>
        </w:rPr>
        <w:t>all of</w:t>
      </w:r>
      <w:r w:rsidRPr="004A6444" w:rsidR="00237B3A">
        <w:rPr>
          <w:rFonts w:ascii="Times New Roman" w:hAnsi="Times New Roman" w:cs="Times New Roman"/>
        </w:rPr>
        <w:t xml:space="preserve"> the public commenters who made this landmark decision what it is.  </w:t>
      </w:r>
      <w:r w:rsidRPr="004A6444" w:rsidR="00237B3A">
        <w:rPr>
          <w:rFonts w:ascii="Times New Roman" w:hAnsi="Times New Roman" w:cs="Times New Roman"/>
        </w:rPr>
        <w:t>In particular, I</w:t>
      </w:r>
      <w:r w:rsidRPr="004A6444" w:rsidR="00237B3A">
        <w:rPr>
          <w:rFonts w:ascii="Times New Roman" w:hAnsi="Times New Roman" w:cs="Times New Roman"/>
        </w:rPr>
        <w:t xml:space="preserve"> thank</w:t>
      </w:r>
      <w:r w:rsidRPr="004A6444">
        <w:rPr>
          <w:rFonts w:ascii="Times New Roman" w:hAnsi="Times New Roman" w:cs="Times New Roman"/>
        </w:rPr>
        <w:t xml:space="preserve"> </w:t>
      </w:r>
      <w:r w:rsidRPr="004A6444" w:rsidR="00040958">
        <w:rPr>
          <w:rFonts w:ascii="Times New Roman" w:hAnsi="Times New Roman" w:cs="Times New Roman"/>
        </w:rPr>
        <w:t>WTB</w:t>
      </w:r>
      <w:r w:rsidRPr="004A6444" w:rsidR="00237B3A">
        <w:rPr>
          <w:rFonts w:ascii="Times New Roman" w:hAnsi="Times New Roman" w:cs="Times New Roman"/>
        </w:rPr>
        <w:t>,</w:t>
      </w:r>
      <w:r w:rsidRPr="004A6444" w:rsidR="00040958">
        <w:rPr>
          <w:rFonts w:ascii="Times New Roman" w:hAnsi="Times New Roman" w:cs="Times New Roman"/>
        </w:rPr>
        <w:t xml:space="preserve"> OEA, OET, IB, OGC,</w:t>
      </w:r>
      <w:r w:rsidRPr="004A6444" w:rsidR="00237B3A">
        <w:rPr>
          <w:rFonts w:ascii="Times New Roman" w:hAnsi="Times New Roman" w:cs="Times New Roman"/>
        </w:rPr>
        <w:t xml:space="preserve"> </w:t>
      </w:r>
      <w:r w:rsidRPr="004A6444" w:rsidR="00B27892">
        <w:rPr>
          <w:rFonts w:ascii="Times New Roman" w:hAnsi="Times New Roman" w:cs="Times New Roman"/>
        </w:rPr>
        <w:t xml:space="preserve">OMD, EB, </w:t>
      </w:r>
      <w:r w:rsidRPr="004A6444" w:rsidR="00237B3A">
        <w:rPr>
          <w:rFonts w:ascii="Times New Roman" w:hAnsi="Times New Roman" w:cs="Times New Roman"/>
        </w:rPr>
        <w:t>and the Chairman and his staff</w:t>
      </w:r>
      <w:r w:rsidRPr="004A6444">
        <w:rPr>
          <w:rFonts w:ascii="Times New Roman" w:hAnsi="Times New Roman" w:cs="Times New Roman"/>
        </w:rPr>
        <w:t xml:space="preserve"> for </w:t>
      </w:r>
      <w:r w:rsidRPr="004A6444" w:rsidR="00237B3A">
        <w:rPr>
          <w:rFonts w:ascii="Times New Roman" w:hAnsi="Times New Roman" w:cs="Times New Roman"/>
        </w:rPr>
        <w:t>their</w:t>
      </w:r>
      <w:r w:rsidRPr="004A6444">
        <w:rPr>
          <w:rFonts w:ascii="Times New Roman" w:hAnsi="Times New Roman" w:cs="Times New Roman"/>
        </w:rPr>
        <w:t xml:space="preserve"> work</w:t>
      </w:r>
      <w:r w:rsidRPr="004A6444" w:rsidR="006F3BE1">
        <w:rPr>
          <w:rFonts w:ascii="Times New Roman" w:hAnsi="Times New Roman" w:cs="Times New Roman"/>
        </w:rPr>
        <w:t xml:space="preserve"> on this item</w:t>
      </w:r>
      <w:r w:rsidRPr="004A6444">
        <w:rPr>
          <w:rFonts w:ascii="Times New Roman" w:hAnsi="Times New Roman" w:cs="Times New Roman"/>
        </w:rPr>
        <w:t xml:space="preserve">.  </w:t>
      </w:r>
      <w:r w:rsidRPr="004A6444" w:rsidR="006F3BE1">
        <w:rPr>
          <w:rFonts w:ascii="Times New Roman" w:hAnsi="Times New Roman" w:cs="Times New Roman"/>
        </w:rPr>
        <w:t>It</w:t>
      </w:r>
      <w:r w:rsidRPr="004A6444">
        <w:rPr>
          <w:rFonts w:ascii="Times New Roman" w:hAnsi="Times New Roman" w:cs="Times New Roman"/>
        </w:rPr>
        <w:t xml:space="preserve"> has my </w:t>
      </w:r>
      <w:r w:rsidRPr="004A6444" w:rsidR="00B27892">
        <w:rPr>
          <w:rFonts w:ascii="Times New Roman" w:hAnsi="Times New Roman" w:cs="Times New Roman"/>
        </w:rPr>
        <w:t xml:space="preserve">strong </w:t>
      </w:r>
      <w:r w:rsidRPr="004A6444">
        <w:rPr>
          <w:rFonts w:ascii="Times New Roman" w:hAnsi="Times New Roman" w:cs="Times New Roman"/>
        </w:rPr>
        <w:t>support.</w:t>
      </w:r>
    </w:p>
    <w:sectPr w:rsidSect="00C9115B">
      <w:footerReference w:type="default" r:id="rId4"/>
      <w:footerReference w:type="first" r:id="rId5"/>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446D" w14:paraId="2924E2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446D" w:rsidRPr="00D3446D" w14:paraId="6AC042E9" w14:textId="5C639C7D">
    <w:pPr>
      <w:pStyle w:val="Footer"/>
      <w:jc w:val="center"/>
      <w:rPr>
        <w:rFonts w:ascii="Times New Roman" w:hAnsi="Times New Roman" w:cs="Times New Roman"/>
      </w:rPr>
    </w:pPr>
  </w:p>
  <w:p w:rsidR="00D3446D" w14:paraId="2894AD12"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A336CC"/>
    <w:multiLevelType w:val="hybridMultilevel"/>
    <w:tmpl w:val="78C003C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510219"/>
    <w:multiLevelType w:val="hybridMultilevel"/>
    <w:tmpl w:val="7C38EAB0"/>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6A0"/>
    <w:rsid w:val="0000070B"/>
    <w:rsid w:val="000009EE"/>
    <w:rsid w:val="00005893"/>
    <w:rsid w:val="00012DD1"/>
    <w:rsid w:val="00020780"/>
    <w:rsid w:val="00026488"/>
    <w:rsid w:val="00027013"/>
    <w:rsid w:val="00031036"/>
    <w:rsid w:val="00036935"/>
    <w:rsid w:val="00040958"/>
    <w:rsid w:val="00040F7E"/>
    <w:rsid w:val="00044C55"/>
    <w:rsid w:val="00053061"/>
    <w:rsid w:val="00053E1E"/>
    <w:rsid w:val="00054BC3"/>
    <w:rsid w:val="0006419E"/>
    <w:rsid w:val="00065903"/>
    <w:rsid w:val="00076C70"/>
    <w:rsid w:val="00077B37"/>
    <w:rsid w:val="00082F69"/>
    <w:rsid w:val="000839AA"/>
    <w:rsid w:val="00086A49"/>
    <w:rsid w:val="00090B97"/>
    <w:rsid w:val="00094462"/>
    <w:rsid w:val="000951FF"/>
    <w:rsid w:val="00095BC0"/>
    <w:rsid w:val="0009668A"/>
    <w:rsid w:val="000A0576"/>
    <w:rsid w:val="000A2518"/>
    <w:rsid w:val="000A2CAD"/>
    <w:rsid w:val="000A6526"/>
    <w:rsid w:val="000B65C0"/>
    <w:rsid w:val="000B6A5E"/>
    <w:rsid w:val="000B71BA"/>
    <w:rsid w:val="000C3EBE"/>
    <w:rsid w:val="000C4420"/>
    <w:rsid w:val="000D0EB2"/>
    <w:rsid w:val="000D29EF"/>
    <w:rsid w:val="000D441F"/>
    <w:rsid w:val="000D6F30"/>
    <w:rsid w:val="000E5A0F"/>
    <w:rsid w:val="00101C6C"/>
    <w:rsid w:val="00102957"/>
    <w:rsid w:val="00111C1E"/>
    <w:rsid w:val="00123A19"/>
    <w:rsid w:val="00126F11"/>
    <w:rsid w:val="00127133"/>
    <w:rsid w:val="00127AED"/>
    <w:rsid w:val="0013045C"/>
    <w:rsid w:val="00136EF2"/>
    <w:rsid w:val="00137FB3"/>
    <w:rsid w:val="001415D1"/>
    <w:rsid w:val="00141D4D"/>
    <w:rsid w:val="00142DC7"/>
    <w:rsid w:val="00143EB8"/>
    <w:rsid w:val="001525D6"/>
    <w:rsid w:val="001562A3"/>
    <w:rsid w:val="00163C62"/>
    <w:rsid w:val="00165B0F"/>
    <w:rsid w:val="0017093B"/>
    <w:rsid w:val="00171AB2"/>
    <w:rsid w:val="00172AF3"/>
    <w:rsid w:val="00173A82"/>
    <w:rsid w:val="00173E4A"/>
    <w:rsid w:val="0017436E"/>
    <w:rsid w:val="001761F4"/>
    <w:rsid w:val="00177470"/>
    <w:rsid w:val="00197F54"/>
    <w:rsid w:val="001A448C"/>
    <w:rsid w:val="001A57F1"/>
    <w:rsid w:val="001B64B9"/>
    <w:rsid w:val="001B7DD9"/>
    <w:rsid w:val="001C1D84"/>
    <w:rsid w:val="001C32AE"/>
    <w:rsid w:val="001C5192"/>
    <w:rsid w:val="001C5925"/>
    <w:rsid w:val="001C65E8"/>
    <w:rsid w:val="001E401A"/>
    <w:rsid w:val="001E6507"/>
    <w:rsid w:val="001F4CA3"/>
    <w:rsid w:val="001F4D5D"/>
    <w:rsid w:val="001F6B72"/>
    <w:rsid w:val="001F7836"/>
    <w:rsid w:val="002048D9"/>
    <w:rsid w:val="00206581"/>
    <w:rsid w:val="00211667"/>
    <w:rsid w:val="002121E4"/>
    <w:rsid w:val="00213C7C"/>
    <w:rsid w:val="00222500"/>
    <w:rsid w:val="00222A95"/>
    <w:rsid w:val="002252C4"/>
    <w:rsid w:val="0022640F"/>
    <w:rsid w:val="002324D7"/>
    <w:rsid w:val="00235DA9"/>
    <w:rsid w:val="00237A70"/>
    <w:rsid w:val="00237B3A"/>
    <w:rsid w:val="00244F41"/>
    <w:rsid w:val="002524BD"/>
    <w:rsid w:val="00252642"/>
    <w:rsid w:val="00257CA9"/>
    <w:rsid w:val="002632A4"/>
    <w:rsid w:val="00264F03"/>
    <w:rsid w:val="0026513D"/>
    <w:rsid w:val="00265289"/>
    <w:rsid w:val="00276A41"/>
    <w:rsid w:val="00287D04"/>
    <w:rsid w:val="0029315D"/>
    <w:rsid w:val="00296381"/>
    <w:rsid w:val="002A0249"/>
    <w:rsid w:val="002A1CA9"/>
    <w:rsid w:val="002A449F"/>
    <w:rsid w:val="002A4F8C"/>
    <w:rsid w:val="002B06E0"/>
    <w:rsid w:val="002B076D"/>
    <w:rsid w:val="002B1EB6"/>
    <w:rsid w:val="002C0DC9"/>
    <w:rsid w:val="002C1508"/>
    <w:rsid w:val="002C1975"/>
    <w:rsid w:val="002C4B4B"/>
    <w:rsid w:val="002D351C"/>
    <w:rsid w:val="002D793E"/>
    <w:rsid w:val="002E209C"/>
    <w:rsid w:val="002F3F19"/>
    <w:rsid w:val="002F58E5"/>
    <w:rsid w:val="00304D20"/>
    <w:rsid w:val="00304FEE"/>
    <w:rsid w:val="00321DEF"/>
    <w:rsid w:val="0032778C"/>
    <w:rsid w:val="00327E6F"/>
    <w:rsid w:val="00337F29"/>
    <w:rsid w:val="00356F0A"/>
    <w:rsid w:val="00363434"/>
    <w:rsid w:val="003643AE"/>
    <w:rsid w:val="003820D3"/>
    <w:rsid w:val="00385616"/>
    <w:rsid w:val="003B0DDB"/>
    <w:rsid w:val="003B6AC7"/>
    <w:rsid w:val="003C5500"/>
    <w:rsid w:val="003C57D3"/>
    <w:rsid w:val="003D40B4"/>
    <w:rsid w:val="003E30D3"/>
    <w:rsid w:val="003E40E3"/>
    <w:rsid w:val="003E5409"/>
    <w:rsid w:val="003E777D"/>
    <w:rsid w:val="003F1919"/>
    <w:rsid w:val="0040585B"/>
    <w:rsid w:val="0040689D"/>
    <w:rsid w:val="00411044"/>
    <w:rsid w:val="00412A9D"/>
    <w:rsid w:val="00414A2A"/>
    <w:rsid w:val="00415D98"/>
    <w:rsid w:val="00424B4A"/>
    <w:rsid w:val="00431AA8"/>
    <w:rsid w:val="00435DC3"/>
    <w:rsid w:val="0044571D"/>
    <w:rsid w:val="00447851"/>
    <w:rsid w:val="004517BF"/>
    <w:rsid w:val="00451F5B"/>
    <w:rsid w:val="0045425F"/>
    <w:rsid w:val="004547D2"/>
    <w:rsid w:val="0046114A"/>
    <w:rsid w:val="00464565"/>
    <w:rsid w:val="00467A1B"/>
    <w:rsid w:val="004833E8"/>
    <w:rsid w:val="00484214"/>
    <w:rsid w:val="004844D6"/>
    <w:rsid w:val="00491648"/>
    <w:rsid w:val="004946B7"/>
    <w:rsid w:val="004A51F3"/>
    <w:rsid w:val="004A6444"/>
    <w:rsid w:val="004A7258"/>
    <w:rsid w:val="004B1822"/>
    <w:rsid w:val="004B4FC6"/>
    <w:rsid w:val="004B5382"/>
    <w:rsid w:val="004C076E"/>
    <w:rsid w:val="004C3D7D"/>
    <w:rsid w:val="004D1F45"/>
    <w:rsid w:val="004D3797"/>
    <w:rsid w:val="004D4178"/>
    <w:rsid w:val="004E18F0"/>
    <w:rsid w:val="004E38F2"/>
    <w:rsid w:val="004E72E6"/>
    <w:rsid w:val="004E7D08"/>
    <w:rsid w:val="004F5A56"/>
    <w:rsid w:val="005001C6"/>
    <w:rsid w:val="00506CA6"/>
    <w:rsid w:val="005103A0"/>
    <w:rsid w:val="00522964"/>
    <w:rsid w:val="005330F5"/>
    <w:rsid w:val="00534923"/>
    <w:rsid w:val="00536595"/>
    <w:rsid w:val="00536922"/>
    <w:rsid w:val="00544DD5"/>
    <w:rsid w:val="00547F35"/>
    <w:rsid w:val="00550627"/>
    <w:rsid w:val="0055172A"/>
    <w:rsid w:val="00551A77"/>
    <w:rsid w:val="005707FE"/>
    <w:rsid w:val="0058044E"/>
    <w:rsid w:val="005807AB"/>
    <w:rsid w:val="00581E8E"/>
    <w:rsid w:val="005824C9"/>
    <w:rsid w:val="0058606A"/>
    <w:rsid w:val="00586C40"/>
    <w:rsid w:val="0059304E"/>
    <w:rsid w:val="0059322A"/>
    <w:rsid w:val="00594D56"/>
    <w:rsid w:val="005A3AE6"/>
    <w:rsid w:val="005A3B1E"/>
    <w:rsid w:val="005A46B5"/>
    <w:rsid w:val="005B20B8"/>
    <w:rsid w:val="005C7D67"/>
    <w:rsid w:val="005D1AE0"/>
    <w:rsid w:val="005D737D"/>
    <w:rsid w:val="005D748B"/>
    <w:rsid w:val="005E0074"/>
    <w:rsid w:val="005E32A3"/>
    <w:rsid w:val="005E7065"/>
    <w:rsid w:val="005F2C14"/>
    <w:rsid w:val="005F4B00"/>
    <w:rsid w:val="006032F0"/>
    <w:rsid w:val="00610A92"/>
    <w:rsid w:val="0061156D"/>
    <w:rsid w:val="006216E0"/>
    <w:rsid w:val="00621BB3"/>
    <w:rsid w:val="006248F4"/>
    <w:rsid w:val="00630ABA"/>
    <w:rsid w:val="00636C5F"/>
    <w:rsid w:val="00640746"/>
    <w:rsid w:val="00643B57"/>
    <w:rsid w:val="006441C5"/>
    <w:rsid w:val="006456D6"/>
    <w:rsid w:val="006466D4"/>
    <w:rsid w:val="006514FA"/>
    <w:rsid w:val="00660133"/>
    <w:rsid w:val="00660966"/>
    <w:rsid w:val="00661450"/>
    <w:rsid w:val="00662CE4"/>
    <w:rsid w:val="006631F4"/>
    <w:rsid w:val="00663AD8"/>
    <w:rsid w:val="00664148"/>
    <w:rsid w:val="00670587"/>
    <w:rsid w:val="00676262"/>
    <w:rsid w:val="00677DFC"/>
    <w:rsid w:val="006870D2"/>
    <w:rsid w:val="006902A0"/>
    <w:rsid w:val="00690F71"/>
    <w:rsid w:val="006913C1"/>
    <w:rsid w:val="00692CFB"/>
    <w:rsid w:val="006A0538"/>
    <w:rsid w:val="006A2E1F"/>
    <w:rsid w:val="006A459C"/>
    <w:rsid w:val="006A4C76"/>
    <w:rsid w:val="006A7E0C"/>
    <w:rsid w:val="006B5738"/>
    <w:rsid w:val="006B7407"/>
    <w:rsid w:val="006C2B71"/>
    <w:rsid w:val="006C2BB2"/>
    <w:rsid w:val="006C3D02"/>
    <w:rsid w:val="006C67B0"/>
    <w:rsid w:val="006D04B3"/>
    <w:rsid w:val="006D05E1"/>
    <w:rsid w:val="006E2595"/>
    <w:rsid w:val="006E3687"/>
    <w:rsid w:val="006E3A2C"/>
    <w:rsid w:val="006E3D4E"/>
    <w:rsid w:val="006E55AA"/>
    <w:rsid w:val="006F1968"/>
    <w:rsid w:val="006F1DCC"/>
    <w:rsid w:val="006F2BDE"/>
    <w:rsid w:val="006F3BE1"/>
    <w:rsid w:val="0070682B"/>
    <w:rsid w:val="00706C12"/>
    <w:rsid w:val="00710E20"/>
    <w:rsid w:val="00711131"/>
    <w:rsid w:val="00713C2B"/>
    <w:rsid w:val="007272EF"/>
    <w:rsid w:val="00740835"/>
    <w:rsid w:val="007416BF"/>
    <w:rsid w:val="00741D99"/>
    <w:rsid w:val="00742133"/>
    <w:rsid w:val="00753351"/>
    <w:rsid w:val="00762050"/>
    <w:rsid w:val="007629C9"/>
    <w:rsid w:val="0076345E"/>
    <w:rsid w:val="007666A3"/>
    <w:rsid w:val="00770A74"/>
    <w:rsid w:val="00772BF7"/>
    <w:rsid w:val="00773764"/>
    <w:rsid w:val="00775F9A"/>
    <w:rsid w:val="0078023F"/>
    <w:rsid w:val="00784475"/>
    <w:rsid w:val="00791740"/>
    <w:rsid w:val="007938BA"/>
    <w:rsid w:val="00796E11"/>
    <w:rsid w:val="007A21AD"/>
    <w:rsid w:val="007A21EA"/>
    <w:rsid w:val="007A3115"/>
    <w:rsid w:val="007C4295"/>
    <w:rsid w:val="007D053C"/>
    <w:rsid w:val="007D1A40"/>
    <w:rsid w:val="007D2384"/>
    <w:rsid w:val="007D23FE"/>
    <w:rsid w:val="007D3A41"/>
    <w:rsid w:val="007E40DC"/>
    <w:rsid w:val="007E4503"/>
    <w:rsid w:val="007F5DCD"/>
    <w:rsid w:val="007F636B"/>
    <w:rsid w:val="0080066E"/>
    <w:rsid w:val="00800E27"/>
    <w:rsid w:val="00801C93"/>
    <w:rsid w:val="00802795"/>
    <w:rsid w:val="00803FB9"/>
    <w:rsid w:val="00824160"/>
    <w:rsid w:val="00826844"/>
    <w:rsid w:val="00826891"/>
    <w:rsid w:val="0083069C"/>
    <w:rsid w:val="00831A4B"/>
    <w:rsid w:val="00832721"/>
    <w:rsid w:val="00833149"/>
    <w:rsid w:val="0083336D"/>
    <w:rsid w:val="008339EF"/>
    <w:rsid w:val="0083430C"/>
    <w:rsid w:val="00834F97"/>
    <w:rsid w:val="00841524"/>
    <w:rsid w:val="00850E66"/>
    <w:rsid w:val="00851704"/>
    <w:rsid w:val="00857CE9"/>
    <w:rsid w:val="008629B0"/>
    <w:rsid w:val="008660E5"/>
    <w:rsid w:val="00867D69"/>
    <w:rsid w:val="00871BB2"/>
    <w:rsid w:val="00877A09"/>
    <w:rsid w:val="00880312"/>
    <w:rsid w:val="0088163A"/>
    <w:rsid w:val="00881964"/>
    <w:rsid w:val="00891589"/>
    <w:rsid w:val="00891F30"/>
    <w:rsid w:val="00897150"/>
    <w:rsid w:val="008A108A"/>
    <w:rsid w:val="008A1F43"/>
    <w:rsid w:val="008A3A02"/>
    <w:rsid w:val="008A6B86"/>
    <w:rsid w:val="008B0D79"/>
    <w:rsid w:val="008B2AD0"/>
    <w:rsid w:val="008B4621"/>
    <w:rsid w:val="008B6DCE"/>
    <w:rsid w:val="008C0A49"/>
    <w:rsid w:val="008C1BB9"/>
    <w:rsid w:val="008C37D9"/>
    <w:rsid w:val="008D1DB1"/>
    <w:rsid w:val="008D5E17"/>
    <w:rsid w:val="008D6A5F"/>
    <w:rsid w:val="008E1152"/>
    <w:rsid w:val="008E572B"/>
    <w:rsid w:val="008F60A3"/>
    <w:rsid w:val="00904168"/>
    <w:rsid w:val="009060F2"/>
    <w:rsid w:val="00921AEF"/>
    <w:rsid w:val="00934B21"/>
    <w:rsid w:val="00935C27"/>
    <w:rsid w:val="00937C7A"/>
    <w:rsid w:val="0094227A"/>
    <w:rsid w:val="00942C6A"/>
    <w:rsid w:val="00944B86"/>
    <w:rsid w:val="00960489"/>
    <w:rsid w:val="0096056C"/>
    <w:rsid w:val="00961158"/>
    <w:rsid w:val="009646FB"/>
    <w:rsid w:val="0097113A"/>
    <w:rsid w:val="00971A37"/>
    <w:rsid w:val="00972977"/>
    <w:rsid w:val="00973BDD"/>
    <w:rsid w:val="00975A1B"/>
    <w:rsid w:val="00976F32"/>
    <w:rsid w:val="00991CCB"/>
    <w:rsid w:val="0099436A"/>
    <w:rsid w:val="00997A01"/>
    <w:rsid w:val="009A372E"/>
    <w:rsid w:val="009A49C3"/>
    <w:rsid w:val="009B152A"/>
    <w:rsid w:val="009C1720"/>
    <w:rsid w:val="009C1C4C"/>
    <w:rsid w:val="009D2905"/>
    <w:rsid w:val="009D5F70"/>
    <w:rsid w:val="009D7D0E"/>
    <w:rsid w:val="009E393F"/>
    <w:rsid w:val="009F2F58"/>
    <w:rsid w:val="009F7EC8"/>
    <w:rsid w:val="00A038AE"/>
    <w:rsid w:val="00A07A83"/>
    <w:rsid w:val="00A12969"/>
    <w:rsid w:val="00A15D73"/>
    <w:rsid w:val="00A16EA5"/>
    <w:rsid w:val="00A170EC"/>
    <w:rsid w:val="00A20681"/>
    <w:rsid w:val="00A210A2"/>
    <w:rsid w:val="00A27435"/>
    <w:rsid w:val="00A27B3C"/>
    <w:rsid w:val="00A37342"/>
    <w:rsid w:val="00A37AEF"/>
    <w:rsid w:val="00A4742A"/>
    <w:rsid w:val="00A54C94"/>
    <w:rsid w:val="00A555E3"/>
    <w:rsid w:val="00A55BAA"/>
    <w:rsid w:val="00A63D1F"/>
    <w:rsid w:val="00A64A59"/>
    <w:rsid w:val="00A67FA4"/>
    <w:rsid w:val="00A716B4"/>
    <w:rsid w:val="00A7438A"/>
    <w:rsid w:val="00A74701"/>
    <w:rsid w:val="00A76D31"/>
    <w:rsid w:val="00A855B7"/>
    <w:rsid w:val="00A95170"/>
    <w:rsid w:val="00AA0DD8"/>
    <w:rsid w:val="00AA379D"/>
    <w:rsid w:val="00AA37AF"/>
    <w:rsid w:val="00AA50A5"/>
    <w:rsid w:val="00AB0DE8"/>
    <w:rsid w:val="00AB58E1"/>
    <w:rsid w:val="00AC3D90"/>
    <w:rsid w:val="00AD74A4"/>
    <w:rsid w:val="00AE093F"/>
    <w:rsid w:val="00AE762D"/>
    <w:rsid w:val="00AF2892"/>
    <w:rsid w:val="00AF2FC3"/>
    <w:rsid w:val="00AF415F"/>
    <w:rsid w:val="00AF4D3F"/>
    <w:rsid w:val="00AF572C"/>
    <w:rsid w:val="00AF58DE"/>
    <w:rsid w:val="00AF7CE1"/>
    <w:rsid w:val="00B01954"/>
    <w:rsid w:val="00B04316"/>
    <w:rsid w:val="00B13D2A"/>
    <w:rsid w:val="00B14115"/>
    <w:rsid w:val="00B15913"/>
    <w:rsid w:val="00B222AF"/>
    <w:rsid w:val="00B235B3"/>
    <w:rsid w:val="00B248BE"/>
    <w:rsid w:val="00B25A5A"/>
    <w:rsid w:val="00B27892"/>
    <w:rsid w:val="00B3071E"/>
    <w:rsid w:val="00B31770"/>
    <w:rsid w:val="00B342AF"/>
    <w:rsid w:val="00B4380A"/>
    <w:rsid w:val="00B459A5"/>
    <w:rsid w:val="00B6073E"/>
    <w:rsid w:val="00B73833"/>
    <w:rsid w:val="00B7589F"/>
    <w:rsid w:val="00B825CC"/>
    <w:rsid w:val="00B86CB2"/>
    <w:rsid w:val="00B94C16"/>
    <w:rsid w:val="00B950F9"/>
    <w:rsid w:val="00B95959"/>
    <w:rsid w:val="00BA19F5"/>
    <w:rsid w:val="00BA6224"/>
    <w:rsid w:val="00BA755A"/>
    <w:rsid w:val="00BB1F29"/>
    <w:rsid w:val="00BB7DF5"/>
    <w:rsid w:val="00BC039A"/>
    <w:rsid w:val="00BC0E92"/>
    <w:rsid w:val="00BC64B0"/>
    <w:rsid w:val="00BD59AC"/>
    <w:rsid w:val="00BE3A3B"/>
    <w:rsid w:val="00BE44D0"/>
    <w:rsid w:val="00BE7C07"/>
    <w:rsid w:val="00BF1BAB"/>
    <w:rsid w:val="00BF1FEC"/>
    <w:rsid w:val="00BF27D3"/>
    <w:rsid w:val="00BF4E7C"/>
    <w:rsid w:val="00C00F86"/>
    <w:rsid w:val="00C02027"/>
    <w:rsid w:val="00C12B93"/>
    <w:rsid w:val="00C16350"/>
    <w:rsid w:val="00C1696E"/>
    <w:rsid w:val="00C306C9"/>
    <w:rsid w:val="00C31817"/>
    <w:rsid w:val="00C32E86"/>
    <w:rsid w:val="00C33F21"/>
    <w:rsid w:val="00C35F7A"/>
    <w:rsid w:val="00C36E2F"/>
    <w:rsid w:val="00C375B6"/>
    <w:rsid w:val="00C37F39"/>
    <w:rsid w:val="00C40246"/>
    <w:rsid w:val="00C4622E"/>
    <w:rsid w:val="00C505D4"/>
    <w:rsid w:val="00C5136D"/>
    <w:rsid w:val="00C54952"/>
    <w:rsid w:val="00C55068"/>
    <w:rsid w:val="00C60388"/>
    <w:rsid w:val="00C63DD0"/>
    <w:rsid w:val="00C63DF8"/>
    <w:rsid w:val="00C6572D"/>
    <w:rsid w:val="00C67659"/>
    <w:rsid w:val="00C73392"/>
    <w:rsid w:val="00C74400"/>
    <w:rsid w:val="00C746DA"/>
    <w:rsid w:val="00C746ED"/>
    <w:rsid w:val="00C74FFD"/>
    <w:rsid w:val="00C75CF4"/>
    <w:rsid w:val="00C807C5"/>
    <w:rsid w:val="00C813E5"/>
    <w:rsid w:val="00C82F63"/>
    <w:rsid w:val="00C86CD1"/>
    <w:rsid w:val="00C87AEC"/>
    <w:rsid w:val="00C90A3E"/>
    <w:rsid w:val="00C9115B"/>
    <w:rsid w:val="00C93427"/>
    <w:rsid w:val="00C941BB"/>
    <w:rsid w:val="00C951EB"/>
    <w:rsid w:val="00CA0919"/>
    <w:rsid w:val="00CA1B49"/>
    <w:rsid w:val="00CC22BF"/>
    <w:rsid w:val="00CC23CB"/>
    <w:rsid w:val="00CC349A"/>
    <w:rsid w:val="00CC3A0C"/>
    <w:rsid w:val="00CC7F3F"/>
    <w:rsid w:val="00CD0BE7"/>
    <w:rsid w:val="00CD1E1C"/>
    <w:rsid w:val="00CD266F"/>
    <w:rsid w:val="00CD2ABD"/>
    <w:rsid w:val="00CD39EC"/>
    <w:rsid w:val="00CE0A9A"/>
    <w:rsid w:val="00CE1929"/>
    <w:rsid w:val="00CE5027"/>
    <w:rsid w:val="00CE51F2"/>
    <w:rsid w:val="00CF08E3"/>
    <w:rsid w:val="00CF2376"/>
    <w:rsid w:val="00CF7C05"/>
    <w:rsid w:val="00D05728"/>
    <w:rsid w:val="00D10F44"/>
    <w:rsid w:val="00D12618"/>
    <w:rsid w:val="00D13F14"/>
    <w:rsid w:val="00D3446D"/>
    <w:rsid w:val="00D34CE5"/>
    <w:rsid w:val="00D35C8A"/>
    <w:rsid w:val="00D532B7"/>
    <w:rsid w:val="00D5389C"/>
    <w:rsid w:val="00D60E1C"/>
    <w:rsid w:val="00D61503"/>
    <w:rsid w:val="00D640E0"/>
    <w:rsid w:val="00D7132B"/>
    <w:rsid w:val="00D71AB8"/>
    <w:rsid w:val="00D7425B"/>
    <w:rsid w:val="00D74398"/>
    <w:rsid w:val="00D74443"/>
    <w:rsid w:val="00D77A72"/>
    <w:rsid w:val="00D82088"/>
    <w:rsid w:val="00D84A0A"/>
    <w:rsid w:val="00D86A94"/>
    <w:rsid w:val="00DA2003"/>
    <w:rsid w:val="00DA251A"/>
    <w:rsid w:val="00DA7F70"/>
    <w:rsid w:val="00DB06A0"/>
    <w:rsid w:val="00DC381C"/>
    <w:rsid w:val="00DC387B"/>
    <w:rsid w:val="00DD1161"/>
    <w:rsid w:val="00DD3891"/>
    <w:rsid w:val="00DD4559"/>
    <w:rsid w:val="00DD48A6"/>
    <w:rsid w:val="00DD6107"/>
    <w:rsid w:val="00DD7974"/>
    <w:rsid w:val="00DE00A0"/>
    <w:rsid w:val="00DE1F7F"/>
    <w:rsid w:val="00DE47D2"/>
    <w:rsid w:val="00DF203F"/>
    <w:rsid w:val="00DF2B91"/>
    <w:rsid w:val="00DF4BCB"/>
    <w:rsid w:val="00DF53BB"/>
    <w:rsid w:val="00E007B7"/>
    <w:rsid w:val="00E010B0"/>
    <w:rsid w:val="00E02AEC"/>
    <w:rsid w:val="00E10442"/>
    <w:rsid w:val="00E12C21"/>
    <w:rsid w:val="00E13987"/>
    <w:rsid w:val="00E24FD5"/>
    <w:rsid w:val="00E278F4"/>
    <w:rsid w:val="00E32EB6"/>
    <w:rsid w:val="00E332D3"/>
    <w:rsid w:val="00E34B40"/>
    <w:rsid w:val="00E42C85"/>
    <w:rsid w:val="00E5242C"/>
    <w:rsid w:val="00E525D7"/>
    <w:rsid w:val="00E534BB"/>
    <w:rsid w:val="00E609F6"/>
    <w:rsid w:val="00E621B9"/>
    <w:rsid w:val="00E63133"/>
    <w:rsid w:val="00E670C1"/>
    <w:rsid w:val="00E70F0A"/>
    <w:rsid w:val="00E76E8B"/>
    <w:rsid w:val="00E83526"/>
    <w:rsid w:val="00E8492F"/>
    <w:rsid w:val="00E90929"/>
    <w:rsid w:val="00E927CA"/>
    <w:rsid w:val="00E93859"/>
    <w:rsid w:val="00E955A4"/>
    <w:rsid w:val="00E96962"/>
    <w:rsid w:val="00E97550"/>
    <w:rsid w:val="00EA278A"/>
    <w:rsid w:val="00EB1A0E"/>
    <w:rsid w:val="00EB30E6"/>
    <w:rsid w:val="00ED12D9"/>
    <w:rsid w:val="00ED2E88"/>
    <w:rsid w:val="00ED4E25"/>
    <w:rsid w:val="00ED5B0D"/>
    <w:rsid w:val="00EE36F2"/>
    <w:rsid w:val="00EF22EB"/>
    <w:rsid w:val="00EF388D"/>
    <w:rsid w:val="00EF7795"/>
    <w:rsid w:val="00F01975"/>
    <w:rsid w:val="00F04E95"/>
    <w:rsid w:val="00F06BCA"/>
    <w:rsid w:val="00F1291D"/>
    <w:rsid w:val="00F1409B"/>
    <w:rsid w:val="00F16568"/>
    <w:rsid w:val="00F20438"/>
    <w:rsid w:val="00F24505"/>
    <w:rsid w:val="00F31744"/>
    <w:rsid w:val="00F31E3F"/>
    <w:rsid w:val="00F358B0"/>
    <w:rsid w:val="00F418FA"/>
    <w:rsid w:val="00F47A5F"/>
    <w:rsid w:val="00F50FE6"/>
    <w:rsid w:val="00F52103"/>
    <w:rsid w:val="00F52C2C"/>
    <w:rsid w:val="00F56420"/>
    <w:rsid w:val="00F56AEB"/>
    <w:rsid w:val="00F60225"/>
    <w:rsid w:val="00F63505"/>
    <w:rsid w:val="00F646AE"/>
    <w:rsid w:val="00F64A67"/>
    <w:rsid w:val="00F655B0"/>
    <w:rsid w:val="00F67D40"/>
    <w:rsid w:val="00F73C37"/>
    <w:rsid w:val="00F7644F"/>
    <w:rsid w:val="00F779A9"/>
    <w:rsid w:val="00F85A73"/>
    <w:rsid w:val="00F86957"/>
    <w:rsid w:val="00F94684"/>
    <w:rsid w:val="00FA558D"/>
    <w:rsid w:val="00FA565D"/>
    <w:rsid w:val="00FA5712"/>
    <w:rsid w:val="00FA6F24"/>
    <w:rsid w:val="00FB31FD"/>
    <w:rsid w:val="00FC1582"/>
    <w:rsid w:val="00FC2BAD"/>
    <w:rsid w:val="00FC5ED1"/>
    <w:rsid w:val="00FD2AE8"/>
    <w:rsid w:val="00FE6BED"/>
    <w:rsid w:val="00FF082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AC4E57D-3C50-4409-864A-56A1941F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1C5925"/>
    <w:pPr>
      <w:widowControl w:val="0"/>
      <w:numPr>
        <w:numId w:val="1"/>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styleId="Hyperlink">
    <w:name w:val="Hyperlink"/>
    <w:rsid w:val="001C5925"/>
    <w:rPr>
      <w:color w:val="0000FF"/>
      <w:u w:val="single"/>
    </w:rPr>
  </w:style>
  <w:style w:type="character" w:styleId="CommentReference">
    <w:name w:val="annotation reference"/>
    <w:rsid w:val="001C5925"/>
    <w:rPr>
      <w:sz w:val="16"/>
      <w:szCs w:val="16"/>
    </w:rPr>
  </w:style>
  <w:style w:type="paragraph" w:styleId="CommentText">
    <w:name w:val="annotation text"/>
    <w:basedOn w:val="Normal"/>
    <w:link w:val="CommentTextChar"/>
    <w:rsid w:val="001C5925"/>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CommentTextChar">
    <w:name w:val="Comment Text Char"/>
    <w:basedOn w:val="DefaultParagraphFont"/>
    <w:link w:val="CommentText"/>
    <w:rsid w:val="001C5925"/>
    <w:rPr>
      <w:rFonts w:ascii="Times New Roman" w:eastAsia="Times New Roman" w:hAnsi="Times New Roman" w:cs="Times New Roman"/>
      <w:snapToGrid w:val="0"/>
      <w:kern w:val="28"/>
      <w:sz w:val="20"/>
      <w:szCs w:val="20"/>
    </w:rPr>
  </w:style>
  <w:style w:type="character" w:customStyle="1" w:styleId="ParaNumChar">
    <w:name w:val="ParaNum Char"/>
    <w:link w:val="ParaNum"/>
    <w:locked/>
    <w:rsid w:val="001C5925"/>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1C5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925"/>
    <w:rPr>
      <w:rFonts w:ascii="Segoe UI" w:hAnsi="Segoe UI" w:cs="Segoe UI"/>
      <w:sz w:val="18"/>
      <w:szCs w:val="18"/>
    </w:rPr>
  </w:style>
  <w:style w:type="paragraph" w:styleId="ListParagraph">
    <w:name w:val="List Paragraph"/>
    <w:basedOn w:val="Normal"/>
    <w:uiPriority w:val="34"/>
    <w:qFormat/>
    <w:rsid w:val="00C86CD1"/>
    <w:pPr>
      <w:ind w:left="720"/>
      <w:contextualSpacing/>
    </w:pPr>
  </w:style>
  <w:style w:type="paragraph" w:styleId="FootnoteText">
    <w:name w:val="footnote text"/>
    <w:basedOn w:val="Normal"/>
    <w:link w:val="FootnoteTextChar"/>
    <w:uiPriority w:val="99"/>
    <w:unhideWhenUsed/>
    <w:rsid w:val="002C4B4B"/>
    <w:pPr>
      <w:spacing w:after="0" w:line="240" w:lineRule="auto"/>
    </w:pPr>
    <w:rPr>
      <w:sz w:val="20"/>
      <w:szCs w:val="20"/>
    </w:rPr>
  </w:style>
  <w:style w:type="character" w:customStyle="1" w:styleId="FootnoteTextChar">
    <w:name w:val="Footnote Text Char"/>
    <w:basedOn w:val="DefaultParagraphFont"/>
    <w:link w:val="FootnoteText"/>
    <w:uiPriority w:val="99"/>
    <w:rsid w:val="002C4B4B"/>
    <w:rPr>
      <w:sz w:val="20"/>
      <w:szCs w:val="20"/>
    </w:rPr>
  </w:style>
  <w:style w:type="character" w:styleId="FootnoteReference">
    <w:name w:val="footnote reference"/>
    <w:basedOn w:val="DefaultParagraphFont"/>
    <w:uiPriority w:val="99"/>
    <w:semiHidden/>
    <w:unhideWhenUsed/>
    <w:rsid w:val="002C4B4B"/>
    <w:rPr>
      <w:vertAlign w:val="superscript"/>
    </w:rPr>
  </w:style>
  <w:style w:type="character" w:customStyle="1" w:styleId="UnresolvedMention1">
    <w:name w:val="Unresolved Mention1"/>
    <w:basedOn w:val="DefaultParagraphFont"/>
    <w:uiPriority w:val="99"/>
    <w:semiHidden/>
    <w:unhideWhenUsed/>
    <w:rsid w:val="009A49C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235B3"/>
    <w:pPr>
      <w:widowControl/>
      <w:spacing w:after="160"/>
    </w:pPr>
    <w:rPr>
      <w:rFonts w:asciiTheme="minorHAnsi" w:eastAsiaTheme="minorHAnsi" w:hAnsiTheme="minorHAnsi" w:cstheme="minorBidi"/>
      <w:b/>
      <w:bCs/>
      <w:snapToGrid/>
      <w:kern w:val="0"/>
    </w:rPr>
  </w:style>
  <w:style w:type="character" w:customStyle="1" w:styleId="CommentSubjectChar">
    <w:name w:val="Comment Subject Char"/>
    <w:basedOn w:val="CommentTextChar"/>
    <w:link w:val="CommentSubject"/>
    <w:uiPriority w:val="99"/>
    <w:semiHidden/>
    <w:rsid w:val="00B235B3"/>
    <w:rPr>
      <w:rFonts w:ascii="Times New Roman" w:eastAsia="Times New Roman" w:hAnsi="Times New Roman" w:cs="Times New Roman"/>
      <w:b/>
      <w:bCs/>
      <w:snapToGrid/>
      <w:kern w:val="28"/>
      <w:sz w:val="20"/>
      <w:szCs w:val="20"/>
    </w:rPr>
  </w:style>
  <w:style w:type="character" w:customStyle="1" w:styleId="UnresolvedMention2">
    <w:name w:val="Unresolved Mention2"/>
    <w:basedOn w:val="DefaultParagraphFont"/>
    <w:uiPriority w:val="99"/>
    <w:semiHidden/>
    <w:unhideWhenUsed/>
    <w:rsid w:val="00165B0F"/>
    <w:rPr>
      <w:color w:val="605E5C"/>
      <w:shd w:val="clear" w:color="auto" w:fill="E1DFDD"/>
    </w:rPr>
  </w:style>
  <w:style w:type="paragraph" w:styleId="Header">
    <w:name w:val="header"/>
    <w:basedOn w:val="Normal"/>
    <w:link w:val="HeaderChar"/>
    <w:uiPriority w:val="99"/>
    <w:unhideWhenUsed/>
    <w:rsid w:val="00D34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46D"/>
  </w:style>
  <w:style w:type="paragraph" w:styleId="Footer">
    <w:name w:val="footer"/>
    <w:basedOn w:val="Normal"/>
    <w:link w:val="FooterChar"/>
    <w:uiPriority w:val="99"/>
    <w:unhideWhenUsed/>
    <w:rsid w:val="00D34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