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98478B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3AAF17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1259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FFD49C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303327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CB34E9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5DB483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86DE01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A39923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AC127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D4E27A5" w14:textId="7A9F7D1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D63C76">
              <w:rPr>
                <w:b/>
                <w:bCs/>
                <w:sz w:val="26"/>
                <w:szCs w:val="26"/>
              </w:rPr>
              <w:t xml:space="preserve">ANNOUNCES </w:t>
            </w:r>
            <w:r w:rsidR="002978E4">
              <w:rPr>
                <w:b/>
                <w:bCs/>
                <w:sz w:val="26"/>
                <w:szCs w:val="26"/>
              </w:rPr>
              <w:t xml:space="preserve">CRITICAL </w:t>
            </w:r>
            <w:r w:rsidR="00D63C76">
              <w:rPr>
                <w:b/>
                <w:bCs/>
                <w:sz w:val="26"/>
                <w:szCs w:val="26"/>
              </w:rPr>
              <w:t xml:space="preserve">STEP IN FIGHTING </w:t>
            </w:r>
            <w:r w:rsidR="008B28C2">
              <w:rPr>
                <w:b/>
                <w:bCs/>
                <w:sz w:val="26"/>
                <w:szCs w:val="26"/>
              </w:rPr>
              <w:t xml:space="preserve">SPOOFED </w:t>
            </w:r>
            <w:r w:rsidR="00D63C76">
              <w:rPr>
                <w:b/>
                <w:bCs/>
                <w:sz w:val="26"/>
                <w:szCs w:val="26"/>
              </w:rPr>
              <w:t xml:space="preserve">ROBOCALLS:  </w:t>
            </w:r>
            <w:r w:rsidR="00FE0A13">
              <w:rPr>
                <w:b/>
                <w:bCs/>
                <w:sz w:val="26"/>
                <w:szCs w:val="26"/>
              </w:rPr>
              <w:t>M</w:t>
            </w:r>
            <w:r w:rsidR="000C620B">
              <w:rPr>
                <w:b/>
                <w:bCs/>
                <w:sz w:val="26"/>
                <w:szCs w:val="26"/>
              </w:rPr>
              <w:t>ANDATING STIR</w:t>
            </w:r>
            <w:r w:rsidR="00722355">
              <w:rPr>
                <w:b/>
                <w:bCs/>
                <w:sz w:val="26"/>
                <w:szCs w:val="26"/>
              </w:rPr>
              <w:t>/SHAKEN</w:t>
            </w:r>
            <w:r w:rsidR="000C620B">
              <w:rPr>
                <w:b/>
                <w:bCs/>
                <w:sz w:val="26"/>
                <w:szCs w:val="26"/>
              </w:rPr>
              <w:t xml:space="preserve"> CALLER ID AUTHENTICATION</w:t>
            </w:r>
          </w:p>
          <w:p w:rsidR="002B43CC" w:rsidP="00D713FA" w14:paraId="47719E1F" w14:textId="7777777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Widespread</w:t>
            </w:r>
            <w:r w:rsidRPr="00D713FA">
              <w:rPr>
                <w:b/>
                <w:bCs/>
                <w:i/>
              </w:rPr>
              <w:t xml:space="preserve"> Implementation Will Yield </w:t>
            </w:r>
          </w:p>
          <w:p w:rsidR="004B4C78" w14:paraId="2DA312F8" w14:textId="4D5328AE">
            <w:pPr>
              <w:jc w:val="center"/>
              <w:rPr>
                <w:b/>
                <w:bCs/>
                <w:i/>
              </w:rPr>
            </w:pPr>
            <w:r w:rsidRPr="00D713FA">
              <w:rPr>
                <w:b/>
                <w:bCs/>
                <w:i/>
              </w:rPr>
              <w:t>Substantial Benefits For American Consumers</w:t>
            </w:r>
          </w:p>
          <w:p w:rsidR="00D713FA" w:rsidP="00B401CD" w14:paraId="576C25E4" w14:textId="12C1470E">
            <w:pPr>
              <w:tabs>
                <w:tab w:val="left" w:pos="1770"/>
              </w:tabs>
              <w:rPr>
                <w:sz w:val="22"/>
                <w:szCs w:val="22"/>
              </w:rPr>
            </w:pPr>
          </w:p>
          <w:p w:rsidR="00685137" w:rsidP="002E165B" w14:paraId="2440EE90" w14:textId="1DBD149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0C620B" w:rsidR="000C620B">
              <w:rPr>
                <w:sz w:val="22"/>
                <w:szCs w:val="22"/>
              </w:rPr>
              <w:t>March</w:t>
            </w:r>
            <w:r w:rsidR="009F3FB1">
              <w:rPr>
                <w:sz w:val="22"/>
                <w:szCs w:val="22"/>
              </w:rPr>
              <w:t xml:space="preserve"> 6</w:t>
            </w:r>
            <w:r w:rsidRPr="002E165B" w:rsidR="00065E2D">
              <w:rPr>
                <w:sz w:val="22"/>
                <w:szCs w:val="22"/>
              </w:rPr>
              <w:t>, 20</w:t>
            </w:r>
            <w:r w:rsidR="003303E7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813127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proposed </w:t>
            </w:r>
            <w:r w:rsidR="009F3FB1">
              <w:rPr>
                <w:sz w:val="22"/>
                <w:szCs w:val="22"/>
              </w:rPr>
              <w:t>a</w:t>
            </w:r>
            <w:r w:rsidR="000C620B">
              <w:rPr>
                <w:sz w:val="22"/>
                <w:szCs w:val="22"/>
              </w:rPr>
              <w:t xml:space="preserve"> </w:t>
            </w:r>
            <w:r w:rsidR="002B43CC">
              <w:rPr>
                <w:sz w:val="22"/>
                <w:szCs w:val="22"/>
              </w:rPr>
              <w:t xml:space="preserve">major step forward </w:t>
            </w:r>
            <w:r w:rsidR="000C620B">
              <w:rPr>
                <w:sz w:val="22"/>
                <w:szCs w:val="22"/>
              </w:rPr>
              <w:t xml:space="preserve">to further the FCC’s efforts to protect consumers against </w:t>
            </w:r>
            <w:r w:rsidR="008B28C2">
              <w:rPr>
                <w:sz w:val="22"/>
                <w:szCs w:val="22"/>
              </w:rPr>
              <w:t xml:space="preserve">spoofed </w:t>
            </w:r>
            <w:r w:rsidR="000C620B">
              <w:rPr>
                <w:sz w:val="22"/>
                <w:szCs w:val="22"/>
              </w:rPr>
              <w:t>robocalls</w:t>
            </w:r>
            <w:r w:rsidR="002B43CC">
              <w:rPr>
                <w:sz w:val="22"/>
                <w:szCs w:val="22"/>
              </w:rPr>
              <w:t>:</w:t>
            </w:r>
            <w:r w:rsidR="000C620B">
              <w:rPr>
                <w:sz w:val="22"/>
                <w:szCs w:val="22"/>
              </w:rPr>
              <w:t xml:space="preserve"> new rules </w:t>
            </w:r>
            <w:r w:rsidR="00A71F3B">
              <w:rPr>
                <w:sz w:val="22"/>
                <w:szCs w:val="22"/>
              </w:rPr>
              <w:t>requiring</w:t>
            </w:r>
            <w:r w:rsidR="000C620B">
              <w:rPr>
                <w:sz w:val="22"/>
                <w:szCs w:val="22"/>
              </w:rPr>
              <w:t xml:space="preserve"> implementation of caller ID authentication using </w:t>
            </w:r>
            <w:r w:rsidR="00140BA2">
              <w:rPr>
                <w:sz w:val="22"/>
                <w:szCs w:val="22"/>
              </w:rPr>
              <w:t>so-called “</w:t>
            </w:r>
            <w:r w:rsidR="000C620B">
              <w:rPr>
                <w:sz w:val="22"/>
                <w:szCs w:val="22"/>
              </w:rPr>
              <w:t>STIR</w:t>
            </w:r>
            <w:r w:rsidR="00722355">
              <w:rPr>
                <w:sz w:val="22"/>
                <w:szCs w:val="22"/>
              </w:rPr>
              <w:t>/SHAKEN</w:t>
            </w:r>
            <w:r w:rsidR="00140BA2">
              <w:rPr>
                <w:sz w:val="22"/>
                <w:szCs w:val="22"/>
              </w:rPr>
              <w:t>”</w:t>
            </w:r>
            <w:r w:rsidR="000C620B">
              <w:rPr>
                <w:sz w:val="22"/>
                <w:szCs w:val="22"/>
              </w:rPr>
              <w:t xml:space="preserve"> </w:t>
            </w:r>
            <w:r w:rsidR="00140BA2">
              <w:rPr>
                <w:sz w:val="22"/>
                <w:szCs w:val="22"/>
              </w:rPr>
              <w:t xml:space="preserve">technological </w:t>
            </w:r>
            <w:r w:rsidR="000C620B">
              <w:rPr>
                <w:sz w:val="22"/>
                <w:szCs w:val="22"/>
              </w:rPr>
              <w:t>standards.</w:t>
            </w:r>
            <w:r w:rsidR="00154C0D">
              <w:rPr>
                <w:sz w:val="22"/>
                <w:szCs w:val="22"/>
              </w:rPr>
              <w:t xml:space="preserve">  </w:t>
            </w:r>
            <w:r w:rsidRPr="00154C0D" w:rsidR="00154C0D">
              <w:rPr>
                <w:sz w:val="22"/>
                <w:szCs w:val="22"/>
              </w:rPr>
              <w:t xml:space="preserve">STIR/SHAKEN </w:t>
            </w:r>
            <w:r w:rsidR="00140BA2">
              <w:rPr>
                <w:sz w:val="22"/>
                <w:szCs w:val="22"/>
              </w:rPr>
              <w:t xml:space="preserve">enables </w:t>
            </w:r>
            <w:r w:rsidR="00154C0D">
              <w:rPr>
                <w:sz w:val="22"/>
                <w:szCs w:val="22"/>
              </w:rPr>
              <w:t>phone</w:t>
            </w:r>
            <w:r w:rsidRPr="00154C0D" w:rsidR="00154C0D">
              <w:rPr>
                <w:sz w:val="22"/>
                <w:szCs w:val="22"/>
              </w:rPr>
              <w:t xml:space="preserve"> </w:t>
            </w:r>
            <w:r w:rsidR="002A0D35">
              <w:rPr>
                <w:sz w:val="22"/>
                <w:szCs w:val="22"/>
              </w:rPr>
              <w:t>companies</w:t>
            </w:r>
            <w:r w:rsidRPr="00154C0D" w:rsidR="002A0D35">
              <w:rPr>
                <w:sz w:val="22"/>
                <w:szCs w:val="22"/>
              </w:rPr>
              <w:t xml:space="preserve"> </w:t>
            </w:r>
            <w:r w:rsidRPr="00154C0D" w:rsidR="00154C0D">
              <w:rPr>
                <w:sz w:val="22"/>
                <w:szCs w:val="22"/>
              </w:rPr>
              <w:t xml:space="preserve">to verify </w:t>
            </w:r>
            <w:r w:rsidR="008B28C2">
              <w:rPr>
                <w:sz w:val="22"/>
                <w:szCs w:val="22"/>
              </w:rPr>
              <w:t>the accuracy of caller ID information that is transmitted with a call.</w:t>
            </w:r>
            <w:r w:rsidRPr="00154C0D" w:rsidR="00154C0D">
              <w:rPr>
                <w:sz w:val="22"/>
                <w:szCs w:val="22"/>
              </w:rPr>
              <w:t xml:space="preserve"> </w:t>
            </w:r>
            <w:r w:rsidR="008B28C2">
              <w:rPr>
                <w:sz w:val="22"/>
                <w:szCs w:val="22"/>
              </w:rPr>
              <w:t xml:space="preserve"> </w:t>
            </w:r>
            <w:r w:rsidR="001B59FD">
              <w:rPr>
                <w:sz w:val="22"/>
                <w:szCs w:val="22"/>
              </w:rPr>
              <w:t>I</w:t>
            </w:r>
            <w:r w:rsidR="00052A4E">
              <w:rPr>
                <w:sz w:val="22"/>
                <w:szCs w:val="22"/>
              </w:rPr>
              <w:t>ndustry-wide i</w:t>
            </w:r>
            <w:r w:rsidRPr="00154C0D" w:rsidR="00154C0D">
              <w:rPr>
                <w:sz w:val="22"/>
                <w:szCs w:val="22"/>
              </w:rPr>
              <w:t xml:space="preserve">mplementation </w:t>
            </w:r>
            <w:r w:rsidR="00534D36">
              <w:rPr>
                <w:sz w:val="22"/>
                <w:szCs w:val="22"/>
              </w:rPr>
              <w:t>would</w:t>
            </w:r>
            <w:r w:rsidRPr="00154C0D" w:rsidR="00154C0D">
              <w:rPr>
                <w:sz w:val="22"/>
                <w:szCs w:val="22"/>
              </w:rPr>
              <w:t xml:space="preserve"> reduce the effectiveness of illegal spoofing, allow law enforcement to identify bad actors more easily, and help </w:t>
            </w:r>
            <w:r w:rsidR="002A0D35">
              <w:rPr>
                <w:sz w:val="22"/>
                <w:szCs w:val="22"/>
              </w:rPr>
              <w:t>phone companies</w:t>
            </w:r>
            <w:r w:rsidRPr="00154C0D" w:rsidR="002A0D35">
              <w:rPr>
                <w:sz w:val="22"/>
                <w:szCs w:val="22"/>
              </w:rPr>
              <w:t xml:space="preserve"> </w:t>
            </w:r>
            <w:r w:rsidRPr="00154C0D" w:rsidR="00154C0D">
              <w:rPr>
                <w:sz w:val="22"/>
                <w:szCs w:val="22"/>
              </w:rPr>
              <w:t>identify calls with illegally spoofed caller ID information before those calls reach their subscribers.</w:t>
            </w:r>
            <w:r w:rsidR="00A43BE0">
              <w:rPr>
                <w:sz w:val="22"/>
                <w:szCs w:val="22"/>
              </w:rPr>
              <w:t xml:space="preserve">  </w:t>
            </w:r>
            <w:r w:rsidR="00103E32">
              <w:rPr>
                <w:sz w:val="22"/>
                <w:szCs w:val="22"/>
              </w:rPr>
              <w:t xml:space="preserve">The FCC will vote on these new rules during its Open Meeting on March 31.  </w:t>
            </w:r>
          </w:p>
          <w:p w:rsidR="000C620B" w:rsidP="002E165B" w14:paraId="7EC2B19A" w14:textId="5B0162A6">
            <w:pPr>
              <w:rPr>
                <w:sz w:val="22"/>
                <w:szCs w:val="22"/>
              </w:rPr>
            </w:pPr>
          </w:p>
          <w:p w:rsidR="00042980" w:rsidP="002E165B" w14:paraId="20A9469A" w14:textId="753CE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140BA2">
              <w:rPr>
                <w:sz w:val="22"/>
                <w:szCs w:val="22"/>
              </w:rPr>
              <w:t>A</w:t>
            </w:r>
            <w:r w:rsidR="004574CD">
              <w:rPr>
                <w:sz w:val="22"/>
                <w:szCs w:val="22"/>
              </w:rPr>
              <w:t xml:space="preserve">ll </w:t>
            </w:r>
            <w:r w:rsidR="00140BA2">
              <w:rPr>
                <w:sz w:val="22"/>
                <w:szCs w:val="22"/>
              </w:rPr>
              <w:t xml:space="preserve">of us are </w:t>
            </w:r>
            <w:r w:rsidR="004574CD">
              <w:rPr>
                <w:sz w:val="22"/>
                <w:szCs w:val="22"/>
              </w:rPr>
              <w:t>fed up with robocalls</w:t>
            </w:r>
            <w:r w:rsidR="00140BA2">
              <w:rPr>
                <w:sz w:val="22"/>
                <w:szCs w:val="22"/>
              </w:rPr>
              <w:t>—including me</w:t>
            </w:r>
            <w:r w:rsidR="004574CD">
              <w:rPr>
                <w:sz w:val="22"/>
                <w:szCs w:val="22"/>
              </w:rPr>
              <w:t>,” said Chairman Pai.  “We</w:t>
            </w:r>
            <w:r w:rsidR="00140BA2">
              <w:rPr>
                <w:sz w:val="22"/>
                <w:szCs w:val="22"/>
              </w:rPr>
              <w:t>’</w:t>
            </w:r>
            <w:r w:rsidR="004574CD">
              <w:rPr>
                <w:sz w:val="22"/>
                <w:szCs w:val="22"/>
              </w:rPr>
              <w:t xml:space="preserve">ve </w:t>
            </w:r>
            <w:r w:rsidR="00140BA2">
              <w:rPr>
                <w:sz w:val="22"/>
                <w:szCs w:val="22"/>
              </w:rPr>
              <w:t xml:space="preserve">taken many steps </w:t>
            </w:r>
            <w:r w:rsidR="00757D7C">
              <w:rPr>
                <w:sz w:val="22"/>
                <w:szCs w:val="22"/>
              </w:rPr>
              <w:t xml:space="preserve">to </w:t>
            </w:r>
            <w:r w:rsidR="002978E4">
              <w:rPr>
                <w:sz w:val="22"/>
                <w:szCs w:val="22"/>
              </w:rPr>
              <w:t xml:space="preserve">stem </w:t>
            </w:r>
            <w:r w:rsidR="00757D7C">
              <w:rPr>
                <w:sz w:val="22"/>
                <w:szCs w:val="22"/>
              </w:rPr>
              <w:t xml:space="preserve">the tide of </w:t>
            </w:r>
            <w:r w:rsidR="00B34C7C">
              <w:rPr>
                <w:sz w:val="22"/>
                <w:szCs w:val="22"/>
              </w:rPr>
              <w:t xml:space="preserve">spoofed </w:t>
            </w:r>
            <w:r w:rsidR="00757D7C">
              <w:rPr>
                <w:sz w:val="22"/>
                <w:szCs w:val="22"/>
              </w:rPr>
              <w:t>robocalls</w:t>
            </w:r>
            <w:r w:rsidR="00140BA2">
              <w:rPr>
                <w:sz w:val="22"/>
                <w:szCs w:val="22"/>
              </w:rPr>
              <w:t xml:space="preserve">.  I’m excited about the proposal I’m advancing today: </w:t>
            </w:r>
            <w:r w:rsidR="0098201E">
              <w:rPr>
                <w:sz w:val="22"/>
                <w:szCs w:val="22"/>
              </w:rPr>
              <w:t>requir</w:t>
            </w:r>
            <w:r w:rsidR="00D739F6">
              <w:rPr>
                <w:sz w:val="22"/>
                <w:szCs w:val="22"/>
              </w:rPr>
              <w:t>ing</w:t>
            </w:r>
            <w:r w:rsidR="0098201E">
              <w:rPr>
                <w:sz w:val="22"/>
                <w:szCs w:val="22"/>
              </w:rPr>
              <w:t xml:space="preserve"> </w:t>
            </w:r>
            <w:r w:rsidR="002A0D35">
              <w:rPr>
                <w:sz w:val="22"/>
                <w:szCs w:val="22"/>
              </w:rPr>
              <w:t xml:space="preserve">phone companies </w:t>
            </w:r>
            <w:r w:rsidR="0098201E">
              <w:rPr>
                <w:sz w:val="22"/>
                <w:szCs w:val="22"/>
              </w:rPr>
              <w:t xml:space="preserve">to </w:t>
            </w:r>
            <w:r w:rsidR="00D739F6">
              <w:rPr>
                <w:sz w:val="22"/>
                <w:szCs w:val="22"/>
              </w:rPr>
              <w:t xml:space="preserve">adopt </w:t>
            </w:r>
            <w:r w:rsidR="00140BA2">
              <w:rPr>
                <w:sz w:val="22"/>
                <w:szCs w:val="22"/>
              </w:rPr>
              <w:t xml:space="preserve">a caller ID </w:t>
            </w:r>
            <w:r w:rsidR="002978E4">
              <w:rPr>
                <w:sz w:val="22"/>
                <w:szCs w:val="22"/>
              </w:rPr>
              <w:t xml:space="preserve">authentication </w:t>
            </w:r>
            <w:r w:rsidR="00140BA2">
              <w:rPr>
                <w:sz w:val="22"/>
                <w:szCs w:val="22"/>
              </w:rPr>
              <w:t xml:space="preserve">framework called </w:t>
            </w:r>
            <w:r w:rsidR="00D72B7F">
              <w:rPr>
                <w:sz w:val="22"/>
                <w:szCs w:val="22"/>
              </w:rPr>
              <w:t>STIR/SHAKEN</w:t>
            </w:r>
            <w:r w:rsidR="002C2555">
              <w:rPr>
                <w:sz w:val="22"/>
                <w:szCs w:val="22"/>
              </w:rPr>
              <w:t>.</w:t>
            </w:r>
            <w:r w:rsidR="004574CD">
              <w:rPr>
                <w:sz w:val="22"/>
                <w:szCs w:val="22"/>
              </w:rPr>
              <w:t xml:space="preserve"> </w:t>
            </w:r>
            <w:r w:rsidR="00946BA4">
              <w:rPr>
                <w:sz w:val="22"/>
                <w:szCs w:val="22"/>
              </w:rPr>
              <w:t xml:space="preserve"> </w:t>
            </w:r>
            <w:r w:rsidR="00C1756F">
              <w:rPr>
                <w:sz w:val="22"/>
                <w:szCs w:val="22"/>
              </w:rPr>
              <w:t>Widespread</w:t>
            </w:r>
            <w:r w:rsidR="00946BA4">
              <w:rPr>
                <w:sz w:val="22"/>
                <w:szCs w:val="22"/>
              </w:rPr>
              <w:t xml:space="preserve"> implementation will </w:t>
            </w:r>
            <w:r w:rsidR="00140BA2">
              <w:rPr>
                <w:sz w:val="22"/>
                <w:szCs w:val="22"/>
              </w:rPr>
              <w:t xml:space="preserve">give </w:t>
            </w:r>
            <w:r w:rsidR="00946BA4">
              <w:rPr>
                <w:sz w:val="22"/>
                <w:szCs w:val="22"/>
              </w:rPr>
              <w:t>American consumers</w:t>
            </w:r>
            <w:r w:rsidR="00140BA2">
              <w:rPr>
                <w:sz w:val="22"/>
                <w:szCs w:val="22"/>
              </w:rPr>
              <w:t xml:space="preserve"> a lot more peace of mind when they pick up the phone</w:t>
            </w:r>
            <w:r w:rsidR="00946BA4">
              <w:rPr>
                <w:sz w:val="22"/>
                <w:szCs w:val="22"/>
              </w:rPr>
              <w:t xml:space="preserve">. </w:t>
            </w:r>
            <w:r w:rsidR="00791A20">
              <w:rPr>
                <w:sz w:val="22"/>
                <w:szCs w:val="22"/>
              </w:rPr>
              <w:t xml:space="preserve"> Last year,</w:t>
            </w:r>
            <w:r w:rsidR="004574CD">
              <w:rPr>
                <w:sz w:val="22"/>
                <w:szCs w:val="22"/>
              </w:rPr>
              <w:t xml:space="preserve"> </w:t>
            </w:r>
            <w:r w:rsidR="0002162C">
              <w:rPr>
                <w:sz w:val="22"/>
                <w:szCs w:val="22"/>
              </w:rPr>
              <w:t xml:space="preserve">I </w:t>
            </w:r>
            <w:r w:rsidR="00140BA2">
              <w:rPr>
                <w:sz w:val="22"/>
                <w:szCs w:val="22"/>
              </w:rPr>
              <w:t xml:space="preserve">demanded that </w:t>
            </w:r>
            <w:r w:rsidR="008930D2">
              <w:rPr>
                <w:sz w:val="22"/>
                <w:szCs w:val="22"/>
              </w:rPr>
              <w:t>major</w:t>
            </w:r>
            <w:r w:rsidR="00A311FB">
              <w:rPr>
                <w:sz w:val="22"/>
                <w:szCs w:val="22"/>
              </w:rPr>
              <w:t xml:space="preserve"> phone </w:t>
            </w:r>
            <w:r w:rsidR="008930D2">
              <w:rPr>
                <w:sz w:val="22"/>
                <w:szCs w:val="22"/>
              </w:rPr>
              <w:t>companies</w:t>
            </w:r>
            <w:r w:rsidR="00A311FB">
              <w:rPr>
                <w:sz w:val="22"/>
                <w:szCs w:val="22"/>
              </w:rPr>
              <w:t xml:space="preserve"> voluntarily deploy</w:t>
            </w:r>
            <w:r w:rsidR="00056E08">
              <w:rPr>
                <w:sz w:val="22"/>
                <w:szCs w:val="22"/>
              </w:rPr>
              <w:t xml:space="preserve"> </w:t>
            </w:r>
            <w:r w:rsidR="0002162C">
              <w:rPr>
                <w:sz w:val="22"/>
                <w:szCs w:val="22"/>
              </w:rPr>
              <w:t>STIR/SHAKEN</w:t>
            </w:r>
            <w:r w:rsidR="00140BA2">
              <w:rPr>
                <w:sz w:val="22"/>
                <w:szCs w:val="22"/>
              </w:rPr>
              <w:t>,</w:t>
            </w:r>
            <w:r w:rsidR="0002162C">
              <w:rPr>
                <w:sz w:val="22"/>
                <w:szCs w:val="22"/>
              </w:rPr>
              <w:t xml:space="preserve"> and </w:t>
            </w:r>
            <w:r w:rsidR="00A311FB">
              <w:rPr>
                <w:sz w:val="22"/>
                <w:szCs w:val="22"/>
              </w:rPr>
              <w:t xml:space="preserve">a number of </w:t>
            </w:r>
            <w:r w:rsidR="00140BA2">
              <w:rPr>
                <w:sz w:val="22"/>
                <w:szCs w:val="22"/>
              </w:rPr>
              <w:t>them did</w:t>
            </w:r>
            <w:r w:rsidR="0002162C">
              <w:rPr>
                <w:sz w:val="22"/>
                <w:szCs w:val="22"/>
              </w:rPr>
              <w:t xml:space="preserve">.  </w:t>
            </w:r>
            <w:r w:rsidR="002A0D35">
              <w:rPr>
                <w:sz w:val="22"/>
                <w:szCs w:val="22"/>
              </w:rPr>
              <w:t xml:space="preserve">But it’s clear that FCC action is needed to spur </w:t>
            </w:r>
            <w:r w:rsidR="00392A46">
              <w:rPr>
                <w:sz w:val="22"/>
                <w:szCs w:val="22"/>
              </w:rPr>
              <w:t xml:space="preserve">across-the-board </w:t>
            </w:r>
            <w:r w:rsidR="002A0D35">
              <w:rPr>
                <w:sz w:val="22"/>
                <w:szCs w:val="22"/>
              </w:rPr>
              <w:t xml:space="preserve">deployment of this important technology.  </w:t>
            </w:r>
            <w:r w:rsidR="00140BA2">
              <w:rPr>
                <w:sz w:val="22"/>
                <w:szCs w:val="22"/>
              </w:rPr>
              <w:t>T</w:t>
            </w:r>
            <w:r w:rsidR="00B96167">
              <w:rPr>
                <w:sz w:val="22"/>
                <w:szCs w:val="22"/>
              </w:rPr>
              <w:t xml:space="preserve">here is no silver bullet </w:t>
            </w:r>
            <w:r w:rsidR="00140BA2">
              <w:rPr>
                <w:sz w:val="22"/>
                <w:szCs w:val="22"/>
              </w:rPr>
              <w:t xml:space="preserve">when it comes </w:t>
            </w:r>
            <w:r w:rsidR="00B96167">
              <w:rPr>
                <w:sz w:val="22"/>
                <w:szCs w:val="22"/>
              </w:rPr>
              <w:t xml:space="preserve">to eradicating robocalls, </w:t>
            </w:r>
            <w:r w:rsidR="00140BA2">
              <w:rPr>
                <w:sz w:val="22"/>
                <w:szCs w:val="22"/>
              </w:rPr>
              <w:t xml:space="preserve">but </w:t>
            </w:r>
            <w:r w:rsidR="00B96167">
              <w:rPr>
                <w:sz w:val="22"/>
                <w:szCs w:val="22"/>
              </w:rPr>
              <w:t xml:space="preserve">this is a </w:t>
            </w:r>
            <w:r w:rsidR="00140BA2">
              <w:rPr>
                <w:sz w:val="22"/>
                <w:szCs w:val="22"/>
              </w:rPr>
              <w:t>critical shot at the target</w:t>
            </w:r>
            <w:r w:rsidR="00B96167">
              <w:rPr>
                <w:sz w:val="22"/>
                <w:szCs w:val="22"/>
              </w:rPr>
              <w:t>.”</w:t>
            </w:r>
            <w:r w:rsidR="00DC2371">
              <w:rPr>
                <w:sz w:val="22"/>
                <w:szCs w:val="22"/>
              </w:rPr>
              <w:t xml:space="preserve"> </w:t>
            </w:r>
          </w:p>
          <w:p w:rsidR="000707CE" w:rsidP="002E165B" w14:paraId="702BD0FE" w14:textId="5BFD8CB1">
            <w:pPr>
              <w:rPr>
                <w:sz w:val="22"/>
                <w:szCs w:val="22"/>
              </w:rPr>
            </w:pPr>
          </w:p>
          <w:p w:rsidR="000707CE" w:rsidP="002E165B" w14:paraId="290B5C36" w14:textId="37148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</w:t>
            </w:r>
            <w:r w:rsidRPr="000707CE">
              <w:rPr>
                <w:sz w:val="22"/>
                <w:szCs w:val="22"/>
              </w:rPr>
              <w:t xml:space="preserve"> estimate</w:t>
            </w:r>
            <w:r>
              <w:rPr>
                <w:sz w:val="22"/>
                <w:szCs w:val="22"/>
              </w:rPr>
              <w:t>s</w:t>
            </w:r>
            <w:r w:rsidRPr="000707CE">
              <w:rPr>
                <w:sz w:val="22"/>
                <w:szCs w:val="22"/>
              </w:rPr>
              <w:t xml:space="preserve"> that </w:t>
            </w:r>
            <w:r w:rsidR="00990454">
              <w:rPr>
                <w:sz w:val="22"/>
                <w:szCs w:val="22"/>
              </w:rPr>
              <w:t xml:space="preserve">the benefits of </w:t>
            </w:r>
            <w:r w:rsidRPr="000707CE">
              <w:rPr>
                <w:sz w:val="22"/>
                <w:szCs w:val="22"/>
              </w:rPr>
              <w:t>eliminating the wasted time and nuisance caused by illegal scam robocalls will exceed $3 billion annually</w:t>
            </w:r>
            <w:r w:rsidR="008930D2">
              <w:rPr>
                <w:sz w:val="22"/>
                <w:szCs w:val="22"/>
              </w:rPr>
              <w:t xml:space="preserve">, and STIR/SHAKEN is an important part of </w:t>
            </w:r>
            <w:r w:rsidR="00B85623">
              <w:rPr>
                <w:sz w:val="22"/>
                <w:szCs w:val="22"/>
              </w:rPr>
              <w:t xml:space="preserve">realizing those </w:t>
            </w:r>
            <w:r w:rsidR="0011696B">
              <w:rPr>
                <w:sz w:val="22"/>
                <w:szCs w:val="22"/>
              </w:rPr>
              <w:t>cost savings</w:t>
            </w:r>
            <w:r w:rsidRPr="000707C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Additionally, </w:t>
            </w:r>
            <w:r w:rsidR="00AB690E">
              <w:rPr>
                <w:sz w:val="22"/>
                <w:szCs w:val="22"/>
              </w:rPr>
              <w:t xml:space="preserve">when </w:t>
            </w:r>
            <w:r w:rsidRPr="000707CE">
              <w:rPr>
                <w:sz w:val="22"/>
                <w:szCs w:val="22"/>
              </w:rPr>
              <w:t>paired with call analytics</w:t>
            </w:r>
            <w:r w:rsidR="00AB690E">
              <w:rPr>
                <w:sz w:val="22"/>
                <w:szCs w:val="22"/>
              </w:rPr>
              <w:t xml:space="preserve">, </w:t>
            </w:r>
            <w:r w:rsidRPr="000707CE" w:rsidR="00AB690E">
              <w:rPr>
                <w:sz w:val="22"/>
                <w:szCs w:val="22"/>
              </w:rPr>
              <w:t>STIR/SHAKEN</w:t>
            </w:r>
            <w:r w:rsidRPr="000707CE">
              <w:rPr>
                <w:sz w:val="22"/>
                <w:szCs w:val="22"/>
              </w:rPr>
              <w:t xml:space="preserve"> </w:t>
            </w:r>
            <w:r w:rsidR="00786082">
              <w:rPr>
                <w:sz w:val="22"/>
                <w:szCs w:val="22"/>
              </w:rPr>
              <w:t xml:space="preserve">will </w:t>
            </w:r>
            <w:r w:rsidR="00D72B7F">
              <w:rPr>
                <w:sz w:val="22"/>
                <w:szCs w:val="22"/>
              </w:rPr>
              <w:t>help</w:t>
            </w:r>
            <w:r w:rsidRPr="000707CE">
              <w:rPr>
                <w:sz w:val="22"/>
                <w:szCs w:val="22"/>
              </w:rPr>
              <w:t xml:space="preserve"> protect American consumers from fraudulent robocall schemes that cost Americans approximately $10 billion annually.  </w:t>
            </w:r>
            <w:r w:rsidR="00B27138">
              <w:rPr>
                <w:sz w:val="22"/>
                <w:szCs w:val="22"/>
              </w:rPr>
              <w:t xml:space="preserve">Improved caller ID authentication will also benefit public safety by reducing spoofed robocalls that disrupt healthcare and emergency communications systems.  </w:t>
            </w:r>
            <w:r w:rsidRPr="000707CE">
              <w:rPr>
                <w:sz w:val="22"/>
                <w:szCs w:val="22"/>
              </w:rPr>
              <w:t xml:space="preserve">Further, implementation </w:t>
            </w:r>
            <w:r w:rsidR="00B27138">
              <w:rPr>
                <w:sz w:val="22"/>
                <w:szCs w:val="22"/>
              </w:rPr>
              <w:t xml:space="preserve">of STIR/SHAKEN </w:t>
            </w:r>
            <w:r w:rsidRPr="000707CE">
              <w:rPr>
                <w:sz w:val="22"/>
                <w:szCs w:val="22"/>
              </w:rPr>
              <w:t xml:space="preserve">will </w:t>
            </w:r>
            <w:r w:rsidR="00392A46">
              <w:rPr>
                <w:sz w:val="22"/>
                <w:szCs w:val="22"/>
              </w:rPr>
              <w:t xml:space="preserve">restore </w:t>
            </w:r>
            <w:r w:rsidRPr="000707CE">
              <w:rPr>
                <w:sz w:val="22"/>
                <w:szCs w:val="22"/>
              </w:rPr>
              <w:t xml:space="preserve">consumer trust in caller ID information and encourage consumers to answer the phone, thereby benefitting businesses, healthcare providers, and non-profit </w:t>
            </w:r>
            <w:r w:rsidR="00497219">
              <w:rPr>
                <w:sz w:val="22"/>
                <w:szCs w:val="22"/>
              </w:rPr>
              <w:t>organizations</w:t>
            </w:r>
            <w:r w:rsidRPr="000707CE">
              <w:rPr>
                <w:sz w:val="22"/>
                <w:szCs w:val="22"/>
              </w:rPr>
              <w:t xml:space="preserve">.  </w:t>
            </w:r>
          </w:p>
          <w:p w:rsidR="00193D36" w:rsidP="002E165B" w14:paraId="78CDF8C3" w14:textId="10CD56AA">
            <w:pPr>
              <w:rPr>
                <w:sz w:val="22"/>
                <w:szCs w:val="22"/>
              </w:rPr>
            </w:pPr>
          </w:p>
          <w:p w:rsidR="00345DCC" w:rsidP="002E165B" w14:paraId="73CEAE8C" w14:textId="04471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June 2019, </w:t>
            </w:r>
            <w:r w:rsidR="00106383">
              <w:rPr>
                <w:sz w:val="22"/>
                <w:szCs w:val="22"/>
              </w:rPr>
              <w:t xml:space="preserve">the Commission proposed and sought public comment </w:t>
            </w:r>
            <w:r w:rsidR="00974828">
              <w:rPr>
                <w:sz w:val="22"/>
                <w:szCs w:val="22"/>
              </w:rPr>
              <w:t xml:space="preserve">on </w:t>
            </w:r>
            <w:r w:rsidR="00D72B7F">
              <w:rPr>
                <w:sz w:val="22"/>
                <w:szCs w:val="22"/>
              </w:rPr>
              <w:t xml:space="preserve">whether to mandate </w:t>
            </w:r>
            <w:r w:rsidR="00B27138">
              <w:rPr>
                <w:sz w:val="22"/>
                <w:szCs w:val="22"/>
              </w:rPr>
              <w:t xml:space="preserve">implementation of </w:t>
            </w:r>
            <w:r w:rsidR="00D72B7F">
              <w:rPr>
                <w:sz w:val="22"/>
                <w:szCs w:val="22"/>
              </w:rPr>
              <w:t xml:space="preserve">STIR/SHAKEN if major voice service providers did not voluntarily </w:t>
            </w:r>
            <w:r w:rsidR="00B27138">
              <w:rPr>
                <w:sz w:val="22"/>
                <w:szCs w:val="22"/>
              </w:rPr>
              <w:t>do so</w:t>
            </w:r>
            <w:r w:rsidR="00D72B7F">
              <w:rPr>
                <w:sz w:val="22"/>
                <w:szCs w:val="22"/>
              </w:rPr>
              <w:t xml:space="preserve"> by the end of the year</w:t>
            </w:r>
            <w:r w:rsidR="00106383">
              <w:rPr>
                <w:sz w:val="22"/>
                <w:szCs w:val="22"/>
              </w:rPr>
              <w:t xml:space="preserve">.  </w:t>
            </w:r>
            <w:r w:rsidR="00354ABF">
              <w:rPr>
                <w:sz w:val="22"/>
                <w:szCs w:val="22"/>
              </w:rPr>
              <w:t>I</w:t>
            </w:r>
            <w:r w:rsidR="00106383">
              <w:rPr>
                <w:sz w:val="22"/>
                <w:szCs w:val="22"/>
              </w:rPr>
              <w:t>n December 2019,</w:t>
            </w:r>
            <w:r w:rsidR="00974828">
              <w:rPr>
                <w:sz w:val="22"/>
                <w:szCs w:val="22"/>
              </w:rPr>
              <w:t xml:space="preserve"> Congress passed and</w:t>
            </w:r>
            <w:r w:rsidR="00106383">
              <w:rPr>
                <w:sz w:val="22"/>
                <w:szCs w:val="22"/>
              </w:rPr>
              <w:t xml:space="preserve"> the President signed </w:t>
            </w:r>
            <w:r w:rsidR="009127B9">
              <w:rPr>
                <w:sz w:val="22"/>
                <w:szCs w:val="22"/>
              </w:rPr>
              <w:t xml:space="preserve">into law </w:t>
            </w:r>
            <w:r w:rsidR="00106383">
              <w:rPr>
                <w:sz w:val="22"/>
                <w:szCs w:val="22"/>
              </w:rPr>
              <w:t>the TRACED Act</w:t>
            </w:r>
            <w:r w:rsidR="00354ABF">
              <w:rPr>
                <w:sz w:val="22"/>
                <w:szCs w:val="22"/>
              </w:rPr>
              <w:t>,</w:t>
            </w:r>
            <w:r w:rsidR="00106383">
              <w:rPr>
                <w:sz w:val="22"/>
                <w:szCs w:val="22"/>
              </w:rPr>
              <w:t xml:space="preserve"> which </w:t>
            </w:r>
            <w:r w:rsidR="0023078E">
              <w:rPr>
                <w:sz w:val="22"/>
                <w:szCs w:val="22"/>
              </w:rPr>
              <w:t xml:space="preserve">directs the Commission to </w:t>
            </w:r>
            <w:r w:rsidR="00106383">
              <w:rPr>
                <w:sz w:val="22"/>
                <w:szCs w:val="22"/>
              </w:rPr>
              <w:t xml:space="preserve">require </w:t>
            </w:r>
            <w:r w:rsidR="004E02BD">
              <w:rPr>
                <w:sz w:val="22"/>
                <w:szCs w:val="22"/>
              </w:rPr>
              <w:t xml:space="preserve">voice service providers </w:t>
            </w:r>
            <w:r w:rsidR="00106383">
              <w:rPr>
                <w:sz w:val="22"/>
                <w:szCs w:val="22"/>
              </w:rPr>
              <w:t xml:space="preserve">to implement </w:t>
            </w:r>
            <w:r w:rsidR="008930D2">
              <w:rPr>
                <w:sz w:val="22"/>
                <w:szCs w:val="22"/>
              </w:rPr>
              <w:t>STIR/SHAKEN</w:t>
            </w:r>
            <w:r w:rsidR="004E02BD">
              <w:rPr>
                <w:sz w:val="22"/>
                <w:szCs w:val="22"/>
              </w:rPr>
              <w:t xml:space="preserve"> in their networks</w:t>
            </w:r>
            <w:r w:rsidR="00106383">
              <w:rPr>
                <w:sz w:val="22"/>
                <w:szCs w:val="22"/>
              </w:rPr>
              <w:t xml:space="preserve"> within 18 months of the law’s enactment. </w:t>
            </w:r>
          </w:p>
          <w:p w:rsidR="00106383" w:rsidP="002E165B" w14:paraId="61C51118" w14:textId="602DB7C2">
            <w:pPr>
              <w:rPr>
                <w:sz w:val="22"/>
                <w:szCs w:val="22"/>
              </w:rPr>
            </w:pPr>
          </w:p>
          <w:p w:rsidR="00106383" w:rsidP="002E165B" w14:paraId="081BFADC" w14:textId="4368D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adopted, and consistent with the TRACED Act, </w:t>
            </w:r>
            <w:r w:rsidR="00B27138">
              <w:rPr>
                <w:sz w:val="22"/>
                <w:szCs w:val="22"/>
              </w:rPr>
              <w:t xml:space="preserve">Chairman Pai’s </w:t>
            </w:r>
            <w:r>
              <w:rPr>
                <w:sz w:val="22"/>
                <w:szCs w:val="22"/>
              </w:rPr>
              <w:t xml:space="preserve">proposal </w:t>
            </w:r>
            <w:r>
              <w:rPr>
                <w:sz w:val="22"/>
                <w:szCs w:val="22"/>
              </w:rPr>
              <w:t>would</w:t>
            </w:r>
            <w:r w:rsidR="004E02BD">
              <w:rPr>
                <w:sz w:val="22"/>
                <w:szCs w:val="22"/>
              </w:rPr>
              <w:t xml:space="preserve"> require originating and terminating voice service providers to implement STIR/SHAKEN in the Internet Protocol (IP) portions of their networks by June 30, 2021</w:t>
            </w:r>
            <w:r>
              <w:rPr>
                <w:sz w:val="22"/>
                <w:szCs w:val="22"/>
              </w:rPr>
              <w:t xml:space="preserve">.  </w:t>
            </w:r>
            <w:r w:rsidR="004E02BD">
              <w:rPr>
                <w:sz w:val="22"/>
                <w:szCs w:val="22"/>
              </w:rPr>
              <w:t xml:space="preserve">An accompanying Further Notice of Proposed Rulemaking, if adopted, would propose giving one-year extensions of this deadline for small and rural providers </w:t>
            </w:r>
            <w:r w:rsidR="00F57D92">
              <w:rPr>
                <w:sz w:val="22"/>
                <w:szCs w:val="22"/>
              </w:rPr>
              <w:t xml:space="preserve">pursuant to </w:t>
            </w:r>
            <w:r w:rsidR="004E02BD">
              <w:rPr>
                <w:sz w:val="22"/>
                <w:szCs w:val="22"/>
              </w:rPr>
              <w:t xml:space="preserve">the TRACED Act.  </w:t>
            </w:r>
            <w:r w:rsidR="00B27138">
              <w:rPr>
                <w:sz w:val="22"/>
                <w:szCs w:val="22"/>
              </w:rPr>
              <w:t>The Further Notice</w:t>
            </w:r>
            <w:r w:rsidR="004E02BD">
              <w:rPr>
                <w:sz w:val="22"/>
                <w:szCs w:val="22"/>
              </w:rPr>
              <w:t xml:space="preserve"> would also </w:t>
            </w:r>
            <w:r>
              <w:rPr>
                <w:sz w:val="22"/>
                <w:szCs w:val="22"/>
              </w:rPr>
              <w:t xml:space="preserve">seek </w:t>
            </w:r>
            <w:r w:rsidR="00B27138">
              <w:rPr>
                <w:sz w:val="22"/>
                <w:szCs w:val="22"/>
              </w:rPr>
              <w:t xml:space="preserve">public </w:t>
            </w:r>
            <w:r>
              <w:rPr>
                <w:sz w:val="22"/>
                <w:szCs w:val="22"/>
              </w:rPr>
              <w:t xml:space="preserve">input </w:t>
            </w:r>
            <w:r w:rsidR="004E02BD">
              <w:rPr>
                <w:sz w:val="22"/>
                <w:szCs w:val="22"/>
              </w:rPr>
              <w:t xml:space="preserve">on </w:t>
            </w:r>
            <w:r w:rsidR="00641CF2">
              <w:rPr>
                <w:sz w:val="22"/>
                <w:szCs w:val="22"/>
              </w:rPr>
              <w:t xml:space="preserve">implementing </w:t>
            </w:r>
            <w:r w:rsidR="004E02BD">
              <w:rPr>
                <w:sz w:val="22"/>
                <w:szCs w:val="22"/>
              </w:rPr>
              <w:t xml:space="preserve">other aspects </w:t>
            </w:r>
            <w:r w:rsidR="00797ED0">
              <w:rPr>
                <w:sz w:val="22"/>
                <w:szCs w:val="22"/>
              </w:rPr>
              <w:t>of</w:t>
            </w:r>
            <w:r w:rsidR="004E02BD">
              <w:rPr>
                <w:sz w:val="22"/>
                <w:szCs w:val="22"/>
              </w:rPr>
              <w:t xml:space="preserve"> the TRACED Act, including requirements that voice service providers</w:t>
            </w:r>
            <w:r w:rsidR="008930D2">
              <w:rPr>
                <w:sz w:val="22"/>
                <w:szCs w:val="22"/>
              </w:rPr>
              <w:t xml:space="preserve"> work toward</w:t>
            </w:r>
            <w:r w:rsidR="004E02BD">
              <w:rPr>
                <w:sz w:val="22"/>
                <w:szCs w:val="22"/>
              </w:rPr>
              <w:t xml:space="preserve"> </w:t>
            </w:r>
            <w:r w:rsidR="00641CF2">
              <w:rPr>
                <w:sz w:val="22"/>
                <w:szCs w:val="22"/>
              </w:rPr>
              <w:t>deploy</w:t>
            </w:r>
            <w:r w:rsidR="008930D2">
              <w:rPr>
                <w:sz w:val="22"/>
                <w:szCs w:val="22"/>
              </w:rPr>
              <w:t>ing</w:t>
            </w:r>
            <w:r w:rsidR="004E02BD">
              <w:rPr>
                <w:sz w:val="22"/>
                <w:szCs w:val="22"/>
              </w:rPr>
              <w:t xml:space="preserve"> caller ID authentication in the non-IP parts of their networks</w:t>
            </w:r>
            <w:r w:rsidR="00B27138">
              <w:rPr>
                <w:sz w:val="22"/>
                <w:szCs w:val="22"/>
              </w:rPr>
              <w:t>.</w:t>
            </w:r>
          </w:p>
          <w:p w:rsidR="00154C0D" w:rsidP="002E165B" w14:paraId="0AC95A01" w14:textId="698E949A">
            <w:pPr>
              <w:rPr>
                <w:sz w:val="22"/>
                <w:szCs w:val="22"/>
              </w:rPr>
            </w:pPr>
          </w:p>
          <w:p w:rsidR="00154C0D" w:rsidP="002E165B" w14:paraId="1DE7D9A6" w14:textId="3ABEA493">
            <w:pPr>
              <w:rPr>
                <w:sz w:val="22"/>
                <w:szCs w:val="22"/>
              </w:rPr>
            </w:pPr>
            <w:r w:rsidRPr="00154C0D">
              <w:rPr>
                <w:sz w:val="22"/>
                <w:szCs w:val="22"/>
              </w:rPr>
              <w:t xml:space="preserve">Over the past three years, the Commission has </w:t>
            </w:r>
            <w:r w:rsidR="00AB690E">
              <w:rPr>
                <w:sz w:val="22"/>
                <w:szCs w:val="22"/>
              </w:rPr>
              <w:t xml:space="preserve">been aggressive in </w:t>
            </w:r>
            <w:r w:rsidR="0023601D">
              <w:rPr>
                <w:sz w:val="22"/>
                <w:szCs w:val="22"/>
              </w:rPr>
              <w:t>executing</w:t>
            </w:r>
            <w:r w:rsidR="00AB690E">
              <w:rPr>
                <w:sz w:val="22"/>
                <w:szCs w:val="22"/>
              </w:rPr>
              <w:t xml:space="preserve"> </w:t>
            </w:r>
            <w:r w:rsidRPr="00154C0D">
              <w:rPr>
                <w:sz w:val="22"/>
                <w:szCs w:val="22"/>
              </w:rPr>
              <w:t>a multi-</w:t>
            </w:r>
            <w:r w:rsidR="00AB690E">
              <w:rPr>
                <w:sz w:val="22"/>
                <w:szCs w:val="22"/>
              </w:rPr>
              <w:t xml:space="preserve">part strategy for </w:t>
            </w:r>
            <w:r w:rsidR="00B27138">
              <w:rPr>
                <w:sz w:val="22"/>
                <w:szCs w:val="22"/>
              </w:rPr>
              <w:t xml:space="preserve">combatting </w:t>
            </w:r>
            <w:r w:rsidR="00797ED0">
              <w:rPr>
                <w:sz w:val="22"/>
                <w:szCs w:val="22"/>
              </w:rPr>
              <w:t>spoofed robocalls</w:t>
            </w:r>
            <w:r w:rsidRPr="00154C0D">
              <w:rPr>
                <w:sz w:val="22"/>
                <w:szCs w:val="22"/>
              </w:rPr>
              <w:t xml:space="preserve">—issuing hundreds of millions of dollars in fines for violations of </w:t>
            </w:r>
            <w:r w:rsidR="00AB690E">
              <w:rPr>
                <w:sz w:val="22"/>
                <w:szCs w:val="22"/>
              </w:rPr>
              <w:t xml:space="preserve">its </w:t>
            </w:r>
            <w:r w:rsidRPr="00154C0D">
              <w:rPr>
                <w:sz w:val="22"/>
                <w:szCs w:val="22"/>
              </w:rPr>
              <w:t>Truth in Caller ID rules; expanding those rules to reach foreign calls and text messages; enabling voice service providers to block certain clearly unlawful calls before they reach consumers’ phones; and clarifying that voice service providers may offer call-blocking services by default</w:t>
            </w:r>
            <w:r w:rsidR="00786082">
              <w:rPr>
                <w:sz w:val="22"/>
                <w:szCs w:val="22"/>
              </w:rPr>
              <w:t xml:space="preserve">.  </w:t>
            </w:r>
            <w:r w:rsidR="00402C28">
              <w:rPr>
                <w:sz w:val="22"/>
                <w:szCs w:val="22"/>
              </w:rPr>
              <w:t>The FCC has</w:t>
            </w:r>
            <w:r w:rsidRPr="00154C0D">
              <w:rPr>
                <w:sz w:val="22"/>
                <w:szCs w:val="22"/>
              </w:rPr>
              <w:t xml:space="preserve"> also called on</w:t>
            </w:r>
            <w:r w:rsidR="0042133F">
              <w:rPr>
                <w:sz w:val="22"/>
                <w:szCs w:val="22"/>
              </w:rPr>
              <w:t xml:space="preserve"> the</w:t>
            </w:r>
            <w:r w:rsidRPr="00154C0D">
              <w:rPr>
                <w:sz w:val="22"/>
                <w:szCs w:val="22"/>
              </w:rPr>
              <w:t xml:space="preserve"> industry to “trace back” illegal spoofed calls and text messages to their original sources</w:t>
            </w:r>
            <w:r>
              <w:rPr>
                <w:sz w:val="22"/>
                <w:szCs w:val="22"/>
              </w:rPr>
              <w:t>.</w:t>
            </w:r>
          </w:p>
          <w:p w:rsidR="00D55355" w:rsidP="002E165B" w14:paraId="62A6B9A5" w14:textId="312CE781">
            <w:pPr>
              <w:rPr>
                <w:sz w:val="22"/>
                <w:szCs w:val="22"/>
              </w:rPr>
            </w:pPr>
          </w:p>
          <w:p w:rsidR="004F0F1F" w:rsidRPr="007475A1" w:rsidP="00850E26" w14:paraId="0192AB2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2BC241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6C0B5E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E815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A18C2DA" w14:textId="77777777">
      <w:pPr>
        <w:rPr>
          <w:b/>
          <w:bCs/>
          <w:sz w:val="2"/>
          <w:szCs w:val="2"/>
        </w:rPr>
      </w:pPr>
    </w:p>
    <w:sectPr w:rsidSect="009035BE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162C"/>
    <w:rsid w:val="0002500C"/>
    <w:rsid w:val="000311FC"/>
    <w:rsid w:val="00035833"/>
    <w:rsid w:val="00040127"/>
    <w:rsid w:val="00042980"/>
    <w:rsid w:val="00052A4E"/>
    <w:rsid w:val="00053038"/>
    <w:rsid w:val="00056E08"/>
    <w:rsid w:val="00065E2D"/>
    <w:rsid w:val="000707CE"/>
    <w:rsid w:val="00081232"/>
    <w:rsid w:val="00091E65"/>
    <w:rsid w:val="000959D3"/>
    <w:rsid w:val="00096D4A"/>
    <w:rsid w:val="000A38EA"/>
    <w:rsid w:val="000B6EF4"/>
    <w:rsid w:val="000C1E47"/>
    <w:rsid w:val="000C26F3"/>
    <w:rsid w:val="000C620B"/>
    <w:rsid w:val="000E049E"/>
    <w:rsid w:val="00103E32"/>
    <w:rsid w:val="00106383"/>
    <w:rsid w:val="0010799B"/>
    <w:rsid w:val="00112620"/>
    <w:rsid w:val="0011696B"/>
    <w:rsid w:val="00117DB2"/>
    <w:rsid w:val="00121674"/>
    <w:rsid w:val="00123ED2"/>
    <w:rsid w:val="00125BE0"/>
    <w:rsid w:val="00140BA2"/>
    <w:rsid w:val="00142C13"/>
    <w:rsid w:val="00152776"/>
    <w:rsid w:val="00153222"/>
    <w:rsid w:val="00154C0D"/>
    <w:rsid w:val="001577D3"/>
    <w:rsid w:val="001733A6"/>
    <w:rsid w:val="00176165"/>
    <w:rsid w:val="00177E3F"/>
    <w:rsid w:val="001865A9"/>
    <w:rsid w:val="00187389"/>
    <w:rsid w:val="00187DB2"/>
    <w:rsid w:val="001917E2"/>
    <w:rsid w:val="00193D36"/>
    <w:rsid w:val="001B20BB"/>
    <w:rsid w:val="001B59FD"/>
    <w:rsid w:val="001B7A35"/>
    <w:rsid w:val="001C4370"/>
    <w:rsid w:val="001D3779"/>
    <w:rsid w:val="001F0469"/>
    <w:rsid w:val="001F4C5D"/>
    <w:rsid w:val="001F7292"/>
    <w:rsid w:val="00203A98"/>
    <w:rsid w:val="00206EDD"/>
    <w:rsid w:val="0021247E"/>
    <w:rsid w:val="002146F6"/>
    <w:rsid w:val="00214A61"/>
    <w:rsid w:val="00226A6F"/>
    <w:rsid w:val="0023078E"/>
    <w:rsid w:val="00231C32"/>
    <w:rsid w:val="0023601D"/>
    <w:rsid w:val="00240345"/>
    <w:rsid w:val="002421F0"/>
    <w:rsid w:val="00247274"/>
    <w:rsid w:val="00256A26"/>
    <w:rsid w:val="002656A4"/>
    <w:rsid w:val="00266966"/>
    <w:rsid w:val="00274C66"/>
    <w:rsid w:val="00285C36"/>
    <w:rsid w:val="00294C0C"/>
    <w:rsid w:val="002978E4"/>
    <w:rsid w:val="002A0934"/>
    <w:rsid w:val="002A0D35"/>
    <w:rsid w:val="002B1013"/>
    <w:rsid w:val="002B43CC"/>
    <w:rsid w:val="002C2555"/>
    <w:rsid w:val="002D03E5"/>
    <w:rsid w:val="002D511B"/>
    <w:rsid w:val="002E165B"/>
    <w:rsid w:val="002E3F1D"/>
    <w:rsid w:val="002F31D0"/>
    <w:rsid w:val="00300359"/>
    <w:rsid w:val="00305063"/>
    <w:rsid w:val="00312B73"/>
    <w:rsid w:val="0031773E"/>
    <w:rsid w:val="003303E7"/>
    <w:rsid w:val="00333871"/>
    <w:rsid w:val="003426C2"/>
    <w:rsid w:val="00345DCC"/>
    <w:rsid w:val="00347716"/>
    <w:rsid w:val="003506E1"/>
    <w:rsid w:val="00354ABF"/>
    <w:rsid w:val="003727E3"/>
    <w:rsid w:val="0037662A"/>
    <w:rsid w:val="00385A93"/>
    <w:rsid w:val="003910F1"/>
    <w:rsid w:val="00392A46"/>
    <w:rsid w:val="003A2877"/>
    <w:rsid w:val="003B6E48"/>
    <w:rsid w:val="003C099D"/>
    <w:rsid w:val="003D7B40"/>
    <w:rsid w:val="003E1826"/>
    <w:rsid w:val="003E42FC"/>
    <w:rsid w:val="003E5991"/>
    <w:rsid w:val="003F344A"/>
    <w:rsid w:val="00402C28"/>
    <w:rsid w:val="00403FF0"/>
    <w:rsid w:val="0041713E"/>
    <w:rsid w:val="0042046D"/>
    <w:rsid w:val="0042116E"/>
    <w:rsid w:val="0042133F"/>
    <w:rsid w:val="00425AEF"/>
    <w:rsid w:val="00426518"/>
    <w:rsid w:val="00427B06"/>
    <w:rsid w:val="00441F59"/>
    <w:rsid w:val="00444E07"/>
    <w:rsid w:val="00444FA9"/>
    <w:rsid w:val="004574CD"/>
    <w:rsid w:val="00473E9C"/>
    <w:rsid w:val="0047756D"/>
    <w:rsid w:val="00480099"/>
    <w:rsid w:val="0049075B"/>
    <w:rsid w:val="004941A2"/>
    <w:rsid w:val="00497219"/>
    <w:rsid w:val="00497858"/>
    <w:rsid w:val="004A729A"/>
    <w:rsid w:val="004B4C78"/>
    <w:rsid w:val="004B4FEA"/>
    <w:rsid w:val="004C0ADA"/>
    <w:rsid w:val="004C169A"/>
    <w:rsid w:val="004C433E"/>
    <w:rsid w:val="004C4512"/>
    <w:rsid w:val="004C4F36"/>
    <w:rsid w:val="004C7C04"/>
    <w:rsid w:val="004D1956"/>
    <w:rsid w:val="004D3D85"/>
    <w:rsid w:val="004E02BD"/>
    <w:rsid w:val="004E2BD8"/>
    <w:rsid w:val="004E6B9C"/>
    <w:rsid w:val="004F0F1F"/>
    <w:rsid w:val="004F4670"/>
    <w:rsid w:val="005022AA"/>
    <w:rsid w:val="00504845"/>
    <w:rsid w:val="0050757F"/>
    <w:rsid w:val="00516AD2"/>
    <w:rsid w:val="00534D36"/>
    <w:rsid w:val="00545DAE"/>
    <w:rsid w:val="00545E7C"/>
    <w:rsid w:val="00571B83"/>
    <w:rsid w:val="00575A00"/>
    <w:rsid w:val="00577ABF"/>
    <w:rsid w:val="00586417"/>
    <w:rsid w:val="0058673C"/>
    <w:rsid w:val="00590D9D"/>
    <w:rsid w:val="00591547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1CF2"/>
    <w:rsid w:val="00644E3D"/>
    <w:rsid w:val="00651B9E"/>
    <w:rsid w:val="00652019"/>
    <w:rsid w:val="00657EC9"/>
    <w:rsid w:val="00665633"/>
    <w:rsid w:val="00674C86"/>
    <w:rsid w:val="0068015E"/>
    <w:rsid w:val="00685137"/>
    <w:rsid w:val="006861AB"/>
    <w:rsid w:val="00686B89"/>
    <w:rsid w:val="0069420F"/>
    <w:rsid w:val="006A2FC5"/>
    <w:rsid w:val="006A7D75"/>
    <w:rsid w:val="006B0A70"/>
    <w:rsid w:val="006B606A"/>
    <w:rsid w:val="006C33AF"/>
    <w:rsid w:val="006C7A0B"/>
    <w:rsid w:val="006D46B7"/>
    <w:rsid w:val="006D5D22"/>
    <w:rsid w:val="006E0324"/>
    <w:rsid w:val="006E4A76"/>
    <w:rsid w:val="006F1DBD"/>
    <w:rsid w:val="006F2B6F"/>
    <w:rsid w:val="00700556"/>
    <w:rsid w:val="0070589A"/>
    <w:rsid w:val="007167DD"/>
    <w:rsid w:val="00722355"/>
    <w:rsid w:val="0072478B"/>
    <w:rsid w:val="0073414D"/>
    <w:rsid w:val="0074208B"/>
    <w:rsid w:val="007475A1"/>
    <w:rsid w:val="0075235E"/>
    <w:rsid w:val="007528A5"/>
    <w:rsid w:val="00757D7C"/>
    <w:rsid w:val="00763700"/>
    <w:rsid w:val="007732CC"/>
    <w:rsid w:val="00774079"/>
    <w:rsid w:val="0077752B"/>
    <w:rsid w:val="00784CB6"/>
    <w:rsid w:val="00786082"/>
    <w:rsid w:val="00791A20"/>
    <w:rsid w:val="00793D6F"/>
    <w:rsid w:val="00794090"/>
    <w:rsid w:val="00797ED0"/>
    <w:rsid w:val="007A44F8"/>
    <w:rsid w:val="007D21BF"/>
    <w:rsid w:val="007F1870"/>
    <w:rsid w:val="007F3C12"/>
    <w:rsid w:val="007F5205"/>
    <w:rsid w:val="0080486B"/>
    <w:rsid w:val="00813127"/>
    <w:rsid w:val="008215E7"/>
    <w:rsid w:val="008258E6"/>
    <w:rsid w:val="00830FC6"/>
    <w:rsid w:val="0083117B"/>
    <w:rsid w:val="008354A5"/>
    <w:rsid w:val="00850E26"/>
    <w:rsid w:val="00865EAA"/>
    <w:rsid w:val="00866F06"/>
    <w:rsid w:val="008728F5"/>
    <w:rsid w:val="008824C2"/>
    <w:rsid w:val="008930D2"/>
    <w:rsid w:val="008960E4"/>
    <w:rsid w:val="008A3940"/>
    <w:rsid w:val="008B13C9"/>
    <w:rsid w:val="008B28C2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35BE"/>
    <w:rsid w:val="009127B9"/>
    <w:rsid w:val="00917290"/>
    <w:rsid w:val="0093373C"/>
    <w:rsid w:val="00940CD8"/>
    <w:rsid w:val="00946BA4"/>
    <w:rsid w:val="00961620"/>
    <w:rsid w:val="009734B6"/>
    <w:rsid w:val="00974828"/>
    <w:rsid w:val="0098096F"/>
    <w:rsid w:val="0098201E"/>
    <w:rsid w:val="0098437A"/>
    <w:rsid w:val="00986C92"/>
    <w:rsid w:val="00987448"/>
    <w:rsid w:val="00990454"/>
    <w:rsid w:val="00993C47"/>
    <w:rsid w:val="00995A42"/>
    <w:rsid w:val="009972BC"/>
    <w:rsid w:val="009A7B51"/>
    <w:rsid w:val="009B4B16"/>
    <w:rsid w:val="009B5E64"/>
    <w:rsid w:val="009C3D6A"/>
    <w:rsid w:val="009C5B16"/>
    <w:rsid w:val="009E54A1"/>
    <w:rsid w:val="009F3FB1"/>
    <w:rsid w:val="009F4E25"/>
    <w:rsid w:val="009F5B1F"/>
    <w:rsid w:val="00A225A9"/>
    <w:rsid w:val="00A311FB"/>
    <w:rsid w:val="00A3308E"/>
    <w:rsid w:val="00A35DFD"/>
    <w:rsid w:val="00A36715"/>
    <w:rsid w:val="00A43BE0"/>
    <w:rsid w:val="00A442D0"/>
    <w:rsid w:val="00A50F47"/>
    <w:rsid w:val="00A6600E"/>
    <w:rsid w:val="00A702DF"/>
    <w:rsid w:val="00A71F3B"/>
    <w:rsid w:val="00A7513F"/>
    <w:rsid w:val="00A775A3"/>
    <w:rsid w:val="00A81700"/>
    <w:rsid w:val="00A81B5B"/>
    <w:rsid w:val="00A82FAD"/>
    <w:rsid w:val="00A9673A"/>
    <w:rsid w:val="00A96EF2"/>
    <w:rsid w:val="00A96FDD"/>
    <w:rsid w:val="00AA5C35"/>
    <w:rsid w:val="00AA5ED9"/>
    <w:rsid w:val="00AB690E"/>
    <w:rsid w:val="00AC0A38"/>
    <w:rsid w:val="00AC4E0E"/>
    <w:rsid w:val="00AC517B"/>
    <w:rsid w:val="00AD0D19"/>
    <w:rsid w:val="00AD2A66"/>
    <w:rsid w:val="00AD4184"/>
    <w:rsid w:val="00AF051B"/>
    <w:rsid w:val="00AF4775"/>
    <w:rsid w:val="00B037A2"/>
    <w:rsid w:val="00B06A6D"/>
    <w:rsid w:val="00B27138"/>
    <w:rsid w:val="00B31264"/>
    <w:rsid w:val="00B31870"/>
    <w:rsid w:val="00B320B8"/>
    <w:rsid w:val="00B34C7C"/>
    <w:rsid w:val="00B35EE2"/>
    <w:rsid w:val="00B36DEF"/>
    <w:rsid w:val="00B401CD"/>
    <w:rsid w:val="00B57131"/>
    <w:rsid w:val="00B62F2C"/>
    <w:rsid w:val="00B727C9"/>
    <w:rsid w:val="00B735C8"/>
    <w:rsid w:val="00B76A63"/>
    <w:rsid w:val="00B85623"/>
    <w:rsid w:val="00B96167"/>
    <w:rsid w:val="00B96943"/>
    <w:rsid w:val="00BA1B07"/>
    <w:rsid w:val="00BA6350"/>
    <w:rsid w:val="00BB42AF"/>
    <w:rsid w:val="00BB4E29"/>
    <w:rsid w:val="00BB74C9"/>
    <w:rsid w:val="00BC3AB6"/>
    <w:rsid w:val="00BD19E8"/>
    <w:rsid w:val="00BD4273"/>
    <w:rsid w:val="00C159EE"/>
    <w:rsid w:val="00C1756F"/>
    <w:rsid w:val="00C31ED8"/>
    <w:rsid w:val="00C35A43"/>
    <w:rsid w:val="00C4206F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E6AC0"/>
    <w:rsid w:val="00CF6860"/>
    <w:rsid w:val="00CF6F94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5355"/>
    <w:rsid w:val="00D63C76"/>
    <w:rsid w:val="00D6499E"/>
    <w:rsid w:val="00D713FA"/>
    <w:rsid w:val="00D723F0"/>
    <w:rsid w:val="00D72B7F"/>
    <w:rsid w:val="00D739F6"/>
    <w:rsid w:val="00D8133F"/>
    <w:rsid w:val="00D81705"/>
    <w:rsid w:val="00D82FB9"/>
    <w:rsid w:val="00D861EE"/>
    <w:rsid w:val="00D95B05"/>
    <w:rsid w:val="00D97E2D"/>
    <w:rsid w:val="00DA103D"/>
    <w:rsid w:val="00DA45D3"/>
    <w:rsid w:val="00DA4772"/>
    <w:rsid w:val="00DA7B44"/>
    <w:rsid w:val="00DB0868"/>
    <w:rsid w:val="00DB2667"/>
    <w:rsid w:val="00DB67B7"/>
    <w:rsid w:val="00DC15A9"/>
    <w:rsid w:val="00DC15C4"/>
    <w:rsid w:val="00DC2371"/>
    <w:rsid w:val="00DC40AA"/>
    <w:rsid w:val="00DD1750"/>
    <w:rsid w:val="00DF120E"/>
    <w:rsid w:val="00DF672A"/>
    <w:rsid w:val="00E004B6"/>
    <w:rsid w:val="00E24BD8"/>
    <w:rsid w:val="00E349AA"/>
    <w:rsid w:val="00E35515"/>
    <w:rsid w:val="00E357CF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6F1F"/>
    <w:rsid w:val="00EA1A76"/>
    <w:rsid w:val="00EA290B"/>
    <w:rsid w:val="00EB1CFC"/>
    <w:rsid w:val="00EB1D84"/>
    <w:rsid w:val="00ED27D7"/>
    <w:rsid w:val="00ED6203"/>
    <w:rsid w:val="00EE0E90"/>
    <w:rsid w:val="00EE7A88"/>
    <w:rsid w:val="00EF00C6"/>
    <w:rsid w:val="00EF3BCA"/>
    <w:rsid w:val="00EF55B1"/>
    <w:rsid w:val="00EF729B"/>
    <w:rsid w:val="00F01B0D"/>
    <w:rsid w:val="00F1238F"/>
    <w:rsid w:val="00F16485"/>
    <w:rsid w:val="00F228ED"/>
    <w:rsid w:val="00F26E31"/>
    <w:rsid w:val="00F27C6C"/>
    <w:rsid w:val="00F34A8D"/>
    <w:rsid w:val="00F45DF5"/>
    <w:rsid w:val="00F50D25"/>
    <w:rsid w:val="00F535D8"/>
    <w:rsid w:val="00F53A4D"/>
    <w:rsid w:val="00F57D92"/>
    <w:rsid w:val="00F61155"/>
    <w:rsid w:val="00F708E3"/>
    <w:rsid w:val="00F76561"/>
    <w:rsid w:val="00F820F5"/>
    <w:rsid w:val="00F84736"/>
    <w:rsid w:val="00FC6C29"/>
    <w:rsid w:val="00FD58E0"/>
    <w:rsid w:val="00FD71AE"/>
    <w:rsid w:val="00FE0198"/>
    <w:rsid w:val="00FE0A13"/>
    <w:rsid w:val="00FE3A7C"/>
    <w:rsid w:val="00FF102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70E92AE-AB85-444E-AB9B-4BD3081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2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8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E02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02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0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