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DB38A7B" w14:textId="77777777" w:rsidTr="005767B0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790A75" w:rsidP="005767B0" w14:paraId="5A7E6C98" w14:textId="77777777">
            <w:pPr>
              <w:jc w:val="center"/>
              <w:rPr>
                <w:b/>
              </w:rPr>
            </w:pPr>
            <w:bookmarkStart w:id="0" w:name="_Hlk35518885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39743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A75" w:rsidRPr="004A729A" w:rsidP="005767B0" w14:paraId="3F18DE08" w14:textId="77777777">
            <w:pPr>
              <w:rPr>
                <w:b/>
                <w:bCs/>
                <w:sz w:val="12"/>
                <w:szCs w:val="12"/>
              </w:rPr>
            </w:pPr>
          </w:p>
          <w:p w:rsidR="00790A75" w:rsidRPr="008A3940" w:rsidP="005767B0" w14:paraId="380AB87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90A75" w:rsidRPr="008A3940" w:rsidP="005767B0" w14:paraId="0E52913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790A75" w:rsidRPr="008A3940" w:rsidP="005767B0" w14:paraId="109A5788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90A75" w:rsidRPr="008A3940" w:rsidP="005767B0" w14:paraId="0C1CC0BF" w14:textId="77777777">
            <w:pPr>
              <w:rPr>
                <w:bCs/>
                <w:sz w:val="22"/>
                <w:szCs w:val="22"/>
              </w:rPr>
            </w:pPr>
          </w:p>
          <w:p w:rsidR="00790A75" w:rsidP="005767B0" w14:paraId="461B05AD" w14:textId="55A36782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4D7DBE" w:rsidRPr="008A3940" w:rsidP="005767B0" w14:paraId="78C6BD11" w14:textId="77777777">
            <w:pPr>
              <w:rPr>
                <w:b/>
                <w:sz w:val="22"/>
                <w:szCs w:val="22"/>
              </w:rPr>
            </w:pPr>
          </w:p>
          <w:p w:rsidR="00790A75" w:rsidP="002F1B5E" w14:paraId="717DB8A2" w14:textId="12DF1E48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A1572D">
              <w:rPr>
                <w:b/>
                <w:bCs/>
                <w:sz w:val="26"/>
                <w:szCs w:val="26"/>
              </w:rPr>
              <w:t>WAIVES RULES</w:t>
            </w:r>
            <w:r>
              <w:rPr>
                <w:b/>
                <w:bCs/>
                <w:sz w:val="26"/>
                <w:szCs w:val="26"/>
              </w:rPr>
              <w:t xml:space="preserve"> TO</w:t>
            </w:r>
            <w:r w:rsidR="006454FD">
              <w:rPr>
                <w:b/>
                <w:bCs/>
                <w:sz w:val="26"/>
                <w:szCs w:val="26"/>
              </w:rPr>
              <w:t xml:space="preserve"> ENSURE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8D73C3">
              <w:rPr>
                <w:b/>
                <w:bCs/>
                <w:sz w:val="26"/>
                <w:szCs w:val="26"/>
              </w:rPr>
              <w:t xml:space="preserve">THAT </w:t>
            </w:r>
            <w:r w:rsidR="00D7327C">
              <w:rPr>
                <w:b/>
                <w:bCs/>
                <w:sz w:val="26"/>
                <w:szCs w:val="26"/>
              </w:rPr>
              <w:t xml:space="preserve">CONSUMERS </w:t>
            </w:r>
            <w:r w:rsidR="008D73C3">
              <w:rPr>
                <w:b/>
                <w:bCs/>
                <w:sz w:val="26"/>
                <w:szCs w:val="26"/>
              </w:rPr>
              <w:t xml:space="preserve">CAN </w:t>
            </w:r>
            <w:r w:rsidR="007E2D17">
              <w:rPr>
                <w:b/>
                <w:bCs/>
                <w:sz w:val="26"/>
                <w:szCs w:val="26"/>
              </w:rPr>
              <w:t xml:space="preserve">CONTINUE </w:t>
            </w:r>
            <w:r w:rsidR="00D7327C">
              <w:rPr>
                <w:b/>
                <w:bCs/>
                <w:sz w:val="26"/>
                <w:szCs w:val="26"/>
              </w:rPr>
              <w:t>ACCESS</w:t>
            </w:r>
            <w:r w:rsidR="008D73C3">
              <w:rPr>
                <w:b/>
                <w:bCs/>
                <w:sz w:val="26"/>
                <w:szCs w:val="26"/>
              </w:rPr>
              <w:t>ING</w:t>
            </w:r>
            <w:r w:rsidR="00D7327C">
              <w:rPr>
                <w:b/>
                <w:bCs/>
                <w:sz w:val="26"/>
                <w:szCs w:val="26"/>
              </w:rPr>
              <w:t xml:space="preserve"> CONFEREN</w:t>
            </w:r>
            <w:r w:rsidR="003908A6">
              <w:rPr>
                <w:b/>
                <w:bCs/>
                <w:sz w:val="26"/>
                <w:szCs w:val="26"/>
              </w:rPr>
              <w:t>CE CALLING</w:t>
            </w:r>
            <w:r w:rsidR="00D7327C">
              <w:rPr>
                <w:b/>
                <w:bCs/>
                <w:sz w:val="26"/>
                <w:szCs w:val="26"/>
              </w:rPr>
              <w:t xml:space="preserve"> SERVICES </w:t>
            </w:r>
            <w:r w:rsidR="005228A6">
              <w:rPr>
                <w:b/>
                <w:bCs/>
                <w:sz w:val="26"/>
                <w:szCs w:val="26"/>
              </w:rPr>
              <w:t xml:space="preserve">FROM ZOOM AND WEBEX </w:t>
            </w:r>
            <w:r w:rsidR="00660D65">
              <w:rPr>
                <w:b/>
                <w:bCs/>
                <w:sz w:val="26"/>
                <w:szCs w:val="26"/>
              </w:rPr>
              <w:t>DURING THE COVID-19 CRISIS</w:t>
            </w:r>
          </w:p>
          <w:p w:rsidR="001C0832" w:rsidP="002F1B5E" w14:paraId="62DEB745" w14:textId="3F639DA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B5E">
              <w:rPr>
                <w:b/>
                <w:bCs/>
                <w:i/>
                <w:iCs/>
                <w:sz w:val="22"/>
                <w:szCs w:val="22"/>
              </w:rPr>
              <w:t>Inteliquent</w:t>
            </w:r>
            <w:r>
              <w:rPr>
                <w:b/>
                <w:bCs/>
                <w:i/>
                <w:iCs/>
                <w:sz w:val="22"/>
                <w:szCs w:val="22"/>
              </w:rPr>
              <w:t>, a Company Carrying Conference Calls</w:t>
            </w:r>
            <w:r w:rsidR="00546F4C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</w:p>
          <w:p w:rsidR="00790A75" w:rsidRPr="002F1B5E" w:rsidP="002F1B5E" w14:paraId="34918F2E" w14:textId="051A73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Receives </w:t>
            </w:r>
            <w:r w:rsidR="00C37A6C">
              <w:rPr>
                <w:b/>
                <w:bCs/>
                <w:i/>
                <w:iCs/>
                <w:sz w:val="22"/>
                <w:szCs w:val="22"/>
              </w:rPr>
              <w:t xml:space="preserve">Temporary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Waiver </w:t>
            </w:r>
            <w:r w:rsidR="00901332">
              <w:rPr>
                <w:b/>
                <w:bCs/>
                <w:i/>
                <w:iCs/>
                <w:sz w:val="22"/>
                <w:szCs w:val="22"/>
              </w:rPr>
              <w:t>from FCC’s Access Arbitrage Rules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2F1B5E" w:rsidP="005767B0" w14:paraId="1529286E" w14:textId="77777777">
            <w:pPr>
              <w:rPr>
                <w:sz w:val="22"/>
                <w:szCs w:val="22"/>
              </w:rPr>
            </w:pPr>
          </w:p>
          <w:p w:rsidR="00CB0B20" w:rsidP="005767B0" w14:paraId="394F27D3" w14:textId="468CB2C4">
            <w:pPr>
              <w:rPr>
                <w:sz w:val="22"/>
                <w:szCs w:val="22"/>
              </w:rPr>
            </w:pPr>
            <w:r w:rsidRPr="00211689">
              <w:rPr>
                <w:sz w:val="22"/>
                <w:szCs w:val="22"/>
              </w:rPr>
              <w:t xml:space="preserve">WASHINGTON, March </w:t>
            </w:r>
            <w:r w:rsidR="000B46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211689">
              <w:rPr>
                <w:sz w:val="22"/>
                <w:szCs w:val="22"/>
              </w:rPr>
              <w:t>, 2020—</w:t>
            </w:r>
            <w:r w:rsidR="005C280E">
              <w:rPr>
                <w:sz w:val="22"/>
                <w:szCs w:val="22"/>
              </w:rPr>
              <w:t xml:space="preserve">The Federal Communications Commission </w:t>
            </w:r>
            <w:r w:rsidR="00C61C1B">
              <w:rPr>
                <w:sz w:val="22"/>
                <w:szCs w:val="22"/>
              </w:rPr>
              <w:t xml:space="preserve">today issued a </w:t>
            </w:r>
            <w:r w:rsidR="00660D65">
              <w:rPr>
                <w:sz w:val="22"/>
                <w:szCs w:val="22"/>
              </w:rPr>
              <w:t xml:space="preserve">temporary </w:t>
            </w:r>
            <w:r w:rsidR="00C61C1B">
              <w:rPr>
                <w:sz w:val="22"/>
                <w:szCs w:val="22"/>
              </w:rPr>
              <w:t xml:space="preserve">waiver </w:t>
            </w:r>
            <w:r w:rsidR="003908A6">
              <w:rPr>
                <w:sz w:val="22"/>
                <w:szCs w:val="22"/>
              </w:rPr>
              <w:t xml:space="preserve">of </w:t>
            </w:r>
            <w:r w:rsidR="002357DA">
              <w:rPr>
                <w:sz w:val="22"/>
                <w:szCs w:val="22"/>
              </w:rPr>
              <w:t>its</w:t>
            </w:r>
            <w:r w:rsidR="003908A6">
              <w:rPr>
                <w:sz w:val="22"/>
                <w:szCs w:val="22"/>
              </w:rPr>
              <w:t xml:space="preserve"> </w:t>
            </w:r>
            <w:r w:rsidR="002357DA">
              <w:rPr>
                <w:sz w:val="22"/>
                <w:szCs w:val="22"/>
              </w:rPr>
              <w:t>a</w:t>
            </w:r>
            <w:r w:rsidR="003908A6">
              <w:rPr>
                <w:sz w:val="22"/>
                <w:szCs w:val="22"/>
              </w:rPr>
              <w:t xml:space="preserve">ccess </w:t>
            </w:r>
            <w:r w:rsidR="002357DA">
              <w:rPr>
                <w:sz w:val="22"/>
                <w:szCs w:val="22"/>
              </w:rPr>
              <w:t>a</w:t>
            </w:r>
            <w:r w:rsidR="003908A6">
              <w:rPr>
                <w:sz w:val="22"/>
                <w:szCs w:val="22"/>
              </w:rPr>
              <w:t xml:space="preserve">rbitrage </w:t>
            </w:r>
            <w:r w:rsidR="002357DA">
              <w:rPr>
                <w:sz w:val="22"/>
                <w:szCs w:val="22"/>
              </w:rPr>
              <w:t>r</w:t>
            </w:r>
            <w:r w:rsidR="003908A6">
              <w:rPr>
                <w:sz w:val="22"/>
                <w:szCs w:val="22"/>
              </w:rPr>
              <w:t xml:space="preserve">ules </w:t>
            </w:r>
            <w:r w:rsidR="00C61C1B">
              <w:rPr>
                <w:sz w:val="22"/>
                <w:szCs w:val="22"/>
              </w:rPr>
              <w:t xml:space="preserve">to </w:t>
            </w:r>
            <w:r w:rsidRPr="00A40E9B" w:rsidR="00C61C1B">
              <w:rPr>
                <w:sz w:val="22"/>
                <w:szCs w:val="22"/>
              </w:rPr>
              <w:t>Inteliquent</w:t>
            </w:r>
            <w:r w:rsidR="00592186">
              <w:rPr>
                <w:sz w:val="22"/>
                <w:szCs w:val="22"/>
              </w:rPr>
              <w:t xml:space="preserve">, a </w:t>
            </w:r>
            <w:r w:rsidR="00AF4AE9">
              <w:rPr>
                <w:sz w:val="22"/>
                <w:szCs w:val="22"/>
              </w:rPr>
              <w:t xml:space="preserve">telecommunications </w:t>
            </w:r>
            <w:r w:rsidR="002357DA">
              <w:rPr>
                <w:sz w:val="22"/>
                <w:szCs w:val="22"/>
              </w:rPr>
              <w:t>company that carries traffic for</w:t>
            </w:r>
            <w:r w:rsidR="00AF4AE9">
              <w:rPr>
                <w:sz w:val="22"/>
                <w:szCs w:val="22"/>
              </w:rPr>
              <w:t xml:space="preserve"> two of the nation’s largest conference calling </w:t>
            </w:r>
            <w:r w:rsidR="006B5BC1">
              <w:rPr>
                <w:sz w:val="22"/>
                <w:szCs w:val="22"/>
              </w:rPr>
              <w:t>providers</w:t>
            </w:r>
            <w:r w:rsidR="00AF4AE9">
              <w:rPr>
                <w:sz w:val="22"/>
                <w:szCs w:val="22"/>
              </w:rPr>
              <w:t xml:space="preserve">, </w:t>
            </w:r>
            <w:r w:rsidRPr="00A40E9B" w:rsidR="00C61C1B">
              <w:rPr>
                <w:sz w:val="22"/>
                <w:szCs w:val="22"/>
              </w:rPr>
              <w:t>Zoom Video Communications and Cisco WebEx</w:t>
            </w:r>
            <w:r w:rsidR="007B4603">
              <w:rPr>
                <w:sz w:val="22"/>
                <w:szCs w:val="22"/>
              </w:rPr>
              <w:t xml:space="preserve">.  </w:t>
            </w:r>
            <w:r w:rsidR="00AF4AE9">
              <w:rPr>
                <w:sz w:val="22"/>
                <w:szCs w:val="22"/>
              </w:rPr>
              <w:t>Absent today’s waiver</w:t>
            </w:r>
            <w:r w:rsidR="002357DA">
              <w:rPr>
                <w:sz w:val="22"/>
                <w:szCs w:val="22"/>
              </w:rPr>
              <w:t xml:space="preserve"> from the FCC’s Wireline Competition Bureau</w:t>
            </w:r>
            <w:r w:rsidR="00AF4AE9">
              <w:rPr>
                <w:sz w:val="22"/>
                <w:szCs w:val="22"/>
              </w:rPr>
              <w:t>, t</w:t>
            </w:r>
            <w:r w:rsidR="001A16FA">
              <w:rPr>
                <w:sz w:val="22"/>
                <w:szCs w:val="22"/>
              </w:rPr>
              <w:t xml:space="preserve">he </w:t>
            </w:r>
            <w:r w:rsidR="00AF4AE9">
              <w:rPr>
                <w:sz w:val="22"/>
                <w:szCs w:val="22"/>
              </w:rPr>
              <w:t xml:space="preserve">massive </w:t>
            </w:r>
            <w:r w:rsidR="001A16FA">
              <w:rPr>
                <w:sz w:val="22"/>
                <w:szCs w:val="22"/>
              </w:rPr>
              <w:t xml:space="preserve">increase in conference calls </w:t>
            </w:r>
            <w:r w:rsidR="00927DFA">
              <w:rPr>
                <w:sz w:val="22"/>
                <w:szCs w:val="22"/>
              </w:rPr>
              <w:t xml:space="preserve">made </w:t>
            </w:r>
            <w:r w:rsidR="00C37A6C">
              <w:rPr>
                <w:sz w:val="22"/>
                <w:szCs w:val="22"/>
              </w:rPr>
              <w:t>by American</w:t>
            </w:r>
            <w:r w:rsidR="002566EB">
              <w:rPr>
                <w:sz w:val="22"/>
                <w:szCs w:val="22"/>
              </w:rPr>
              <w:t xml:space="preserve"> consumer</w:t>
            </w:r>
            <w:r w:rsidR="00C37A6C">
              <w:rPr>
                <w:sz w:val="22"/>
                <w:szCs w:val="22"/>
              </w:rPr>
              <w:t xml:space="preserve">s using </w:t>
            </w:r>
            <w:r w:rsidR="00927DFA">
              <w:rPr>
                <w:sz w:val="22"/>
                <w:szCs w:val="22"/>
              </w:rPr>
              <w:t>Zoom</w:t>
            </w:r>
            <w:r w:rsidR="00C37A6C">
              <w:rPr>
                <w:sz w:val="22"/>
                <w:szCs w:val="22"/>
              </w:rPr>
              <w:t xml:space="preserve"> a</w:t>
            </w:r>
            <w:r w:rsidR="00927DFA">
              <w:rPr>
                <w:sz w:val="22"/>
                <w:szCs w:val="22"/>
              </w:rPr>
              <w:t>nd WebEx</w:t>
            </w:r>
            <w:r w:rsidR="00C37A6C">
              <w:rPr>
                <w:sz w:val="22"/>
                <w:szCs w:val="22"/>
              </w:rPr>
              <w:t xml:space="preserve"> to work and attend classes from home </w:t>
            </w:r>
            <w:r w:rsidR="00F76622">
              <w:rPr>
                <w:sz w:val="22"/>
                <w:szCs w:val="22"/>
              </w:rPr>
              <w:t>during</w:t>
            </w:r>
            <w:r w:rsidR="00B10489">
              <w:rPr>
                <w:sz w:val="22"/>
                <w:szCs w:val="22"/>
              </w:rPr>
              <w:t xml:space="preserve"> the</w:t>
            </w:r>
            <w:r w:rsidR="001A16FA">
              <w:rPr>
                <w:sz w:val="22"/>
                <w:szCs w:val="22"/>
              </w:rPr>
              <w:t xml:space="preserve"> COVID-19 </w:t>
            </w:r>
            <w:r w:rsidR="00B10489">
              <w:rPr>
                <w:sz w:val="22"/>
                <w:szCs w:val="22"/>
              </w:rPr>
              <w:t xml:space="preserve">pandemic </w:t>
            </w:r>
            <w:r w:rsidR="00C64D64">
              <w:rPr>
                <w:sz w:val="22"/>
                <w:szCs w:val="22"/>
              </w:rPr>
              <w:t xml:space="preserve">would </w:t>
            </w:r>
            <w:r w:rsidR="00CA256C">
              <w:rPr>
                <w:sz w:val="22"/>
                <w:szCs w:val="22"/>
              </w:rPr>
              <w:t xml:space="preserve">likely result in </w:t>
            </w:r>
            <w:r w:rsidRPr="00A40E9B" w:rsidR="002F1B5E">
              <w:rPr>
                <w:sz w:val="22"/>
                <w:szCs w:val="22"/>
              </w:rPr>
              <w:t>Inteliquent</w:t>
            </w:r>
            <w:r w:rsidR="002F1B5E">
              <w:rPr>
                <w:sz w:val="22"/>
                <w:szCs w:val="22"/>
              </w:rPr>
              <w:t xml:space="preserve"> </w:t>
            </w:r>
            <w:r w:rsidR="006B5BC1">
              <w:rPr>
                <w:sz w:val="22"/>
                <w:szCs w:val="22"/>
              </w:rPr>
              <w:t>being deemed an</w:t>
            </w:r>
            <w:r w:rsidR="00D7327C">
              <w:rPr>
                <w:sz w:val="22"/>
                <w:szCs w:val="22"/>
              </w:rPr>
              <w:t xml:space="preserve"> </w:t>
            </w:r>
            <w:r w:rsidR="006B5BC1">
              <w:rPr>
                <w:sz w:val="22"/>
                <w:szCs w:val="22"/>
              </w:rPr>
              <w:t>“</w:t>
            </w:r>
            <w:r w:rsidR="00D7327C">
              <w:rPr>
                <w:sz w:val="22"/>
                <w:szCs w:val="22"/>
              </w:rPr>
              <w:t>access-stimulating</w:t>
            </w:r>
            <w:r w:rsidR="006B5BC1">
              <w:rPr>
                <w:sz w:val="22"/>
                <w:szCs w:val="22"/>
              </w:rPr>
              <w:t>”</w:t>
            </w:r>
            <w:r w:rsidR="00D7327C">
              <w:rPr>
                <w:sz w:val="22"/>
                <w:szCs w:val="22"/>
              </w:rPr>
              <w:t xml:space="preserve"> carrier </w:t>
            </w:r>
            <w:r w:rsidR="00B10489">
              <w:rPr>
                <w:sz w:val="22"/>
                <w:szCs w:val="22"/>
              </w:rPr>
              <w:t>under the FCC’s rules</w:t>
            </w:r>
            <w:r w:rsidR="001C0B70">
              <w:rPr>
                <w:sz w:val="22"/>
                <w:szCs w:val="22"/>
              </w:rPr>
              <w:t>.  This</w:t>
            </w:r>
            <w:r w:rsidR="008C13D8">
              <w:rPr>
                <w:sz w:val="22"/>
                <w:szCs w:val="22"/>
              </w:rPr>
              <w:t>,</w:t>
            </w:r>
            <w:r w:rsidR="001C0B70">
              <w:rPr>
                <w:sz w:val="22"/>
                <w:szCs w:val="22"/>
              </w:rPr>
              <w:t xml:space="preserve"> in turn</w:t>
            </w:r>
            <w:r w:rsidR="008C13D8">
              <w:rPr>
                <w:sz w:val="22"/>
                <w:szCs w:val="22"/>
              </w:rPr>
              <w:t>,</w:t>
            </w:r>
            <w:r w:rsidR="001C0B70">
              <w:rPr>
                <w:sz w:val="22"/>
                <w:szCs w:val="22"/>
              </w:rPr>
              <w:t xml:space="preserve"> would trigger financial responsibilities</w:t>
            </w:r>
            <w:r w:rsidR="006E5DFD">
              <w:rPr>
                <w:sz w:val="22"/>
                <w:szCs w:val="22"/>
              </w:rPr>
              <w:t xml:space="preserve">—namely significant cost increases—for </w:t>
            </w:r>
            <w:r w:rsidR="006E5DFD">
              <w:rPr>
                <w:sz w:val="22"/>
                <w:szCs w:val="22"/>
              </w:rPr>
              <w:t>Inteliquent</w:t>
            </w:r>
            <w:r w:rsidR="006E5DFD">
              <w:rPr>
                <w:sz w:val="22"/>
                <w:szCs w:val="22"/>
              </w:rPr>
              <w:t xml:space="preserve"> that would</w:t>
            </w:r>
            <w:r w:rsidR="00AF4AE9">
              <w:rPr>
                <w:sz w:val="22"/>
                <w:szCs w:val="22"/>
              </w:rPr>
              <w:t xml:space="preserve"> imped</w:t>
            </w:r>
            <w:r w:rsidR="006E5DFD">
              <w:rPr>
                <w:sz w:val="22"/>
                <w:szCs w:val="22"/>
              </w:rPr>
              <w:t>e</w:t>
            </w:r>
            <w:r w:rsidR="00C37A6C">
              <w:rPr>
                <w:sz w:val="22"/>
                <w:szCs w:val="22"/>
              </w:rPr>
              <w:t xml:space="preserve"> </w:t>
            </w:r>
            <w:r w:rsidR="006E5DFD">
              <w:rPr>
                <w:sz w:val="22"/>
                <w:szCs w:val="22"/>
              </w:rPr>
              <w:t xml:space="preserve">its </w:t>
            </w:r>
            <w:r w:rsidR="00AF4AE9">
              <w:rPr>
                <w:sz w:val="22"/>
                <w:szCs w:val="22"/>
              </w:rPr>
              <w:t xml:space="preserve">ability to </w:t>
            </w:r>
            <w:r w:rsidR="006E5DFD">
              <w:rPr>
                <w:sz w:val="22"/>
                <w:szCs w:val="22"/>
              </w:rPr>
              <w:t>serve these conference calling companies</w:t>
            </w:r>
            <w:r w:rsidR="00AF4AE9">
              <w:rPr>
                <w:sz w:val="22"/>
                <w:szCs w:val="22"/>
              </w:rPr>
              <w:t xml:space="preserve">. </w:t>
            </w:r>
          </w:p>
          <w:p w:rsidR="006809A1" w:rsidP="005767B0" w14:paraId="530F322C" w14:textId="0904A63E">
            <w:pPr>
              <w:rPr>
                <w:sz w:val="22"/>
                <w:szCs w:val="22"/>
              </w:rPr>
            </w:pPr>
          </w:p>
          <w:p w:rsidR="00085C5F" w:rsidP="005767B0" w14:paraId="18DC904F" w14:textId="72173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6809A1" w:rsidR="006809A1">
              <w:rPr>
                <w:sz w:val="22"/>
                <w:szCs w:val="22"/>
              </w:rPr>
              <w:t xml:space="preserve">This nationwide </w:t>
            </w:r>
            <w:r>
              <w:rPr>
                <w:sz w:val="22"/>
                <w:szCs w:val="22"/>
              </w:rPr>
              <w:t>pandemic</w:t>
            </w:r>
            <w:r w:rsidRPr="006809A1" w:rsidR="006809A1">
              <w:rPr>
                <w:sz w:val="22"/>
                <w:szCs w:val="22"/>
              </w:rPr>
              <w:t xml:space="preserve"> has fundamentally changed </w:t>
            </w:r>
            <w:r w:rsidR="00FA4F62">
              <w:rPr>
                <w:sz w:val="22"/>
                <w:szCs w:val="22"/>
              </w:rPr>
              <w:t>our daily lives</w:t>
            </w:r>
            <w:r w:rsidR="002566EB">
              <w:rPr>
                <w:sz w:val="22"/>
                <w:szCs w:val="22"/>
              </w:rPr>
              <w:t xml:space="preserve">. </w:t>
            </w:r>
            <w:r w:rsidRPr="006809A1" w:rsidR="006809A1">
              <w:rPr>
                <w:sz w:val="22"/>
                <w:szCs w:val="22"/>
              </w:rPr>
              <w:t xml:space="preserve"> </w:t>
            </w:r>
            <w:r w:rsidR="002B23AB">
              <w:rPr>
                <w:sz w:val="22"/>
                <w:szCs w:val="22"/>
              </w:rPr>
              <w:t>Americans across the country</w:t>
            </w:r>
            <w:r w:rsidR="002566EB">
              <w:rPr>
                <w:sz w:val="22"/>
                <w:szCs w:val="22"/>
              </w:rPr>
              <w:t>—me included—</w:t>
            </w:r>
            <w:r w:rsidR="002B23AB">
              <w:rPr>
                <w:sz w:val="22"/>
                <w:szCs w:val="22"/>
              </w:rPr>
              <w:t>have transitioned to teleworking</w:t>
            </w:r>
            <w:r w:rsidR="002566EB">
              <w:rPr>
                <w:sz w:val="22"/>
                <w:szCs w:val="22"/>
              </w:rPr>
              <w:t>,</w:t>
            </w:r>
            <w:r w:rsidR="002B23AB">
              <w:rPr>
                <w:sz w:val="22"/>
                <w:szCs w:val="22"/>
              </w:rPr>
              <w:t xml:space="preserve"> and </w:t>
            </w:r>
            <w:r w:rsidR="002566EB">
              <w:rPr>
                <w:sz w:val="22"/>
                <w:szCs w:val="22"/>
              </w:rPr>
              <w:t xml:space="preserve">their kids have transitioned to </w:t>
            </w:r>
            <w:r w:rsidR="002B23AB">
              <w:rPr>
                <w:sz w:val="22"/>
                <w:szCs w:val="22"/>
              </w:rPr>
              <w:t xml:space="preserve">remote learning. </w:t>
            </w:r>
            <w:r w:rsidR="00D7327C">
              <w:rPr>
                <w:sz w:val="22"/>
                <w:szCs w:val="22"/>
              </w:rPr>
              <w:t xml:space="preserve"> </w:t>
            </w:r>
            <w:r w:rsidRPr="00646206" w:rsidR="00646206">
              <w:rPr>
                <w:sz w:val="22"/>
                <w:szCs w:val="22"/>
              </w:rPr>
              <w:t>Inteliquent’s</w:t>
            </w:r>
            <w:r w:rsidRPr="00646206" w:rsidR="00646206">
              <w:rPr>
                <w:sz w:val="22"/>
                <w:szCs w:val="22"/>
              </w:rPr>
              <w:t xml:space="preserve"> customers</w:t>
            </w:r>
            <w:r w:rsidR="00D7327C">
              <w:rPr>
                <w:sz w:val="22"/>
                <w:szCs w:val="22"/>
              </w:rPr>
              <w:t xml:space="preserve"> </w:t>
            </w:r>
            <w:r w:rsidR="002566EB">
              <w:rPr>
                <w:sz w:val="22"/>
                <w:szCs w:val="22"/>
              </w:rPr>
              <w:t xml:space="preserve">enable these things to happen </w:t>
            </w:r>
            <w:r w:rsidR="004F75B3">
              <w:rPr>
                <w:sz w:val="22"/>
                <w:szCs w:val="22"/>
              </w:rPr>
              <w:t>by</w:t>
            </w:r>
            <w:r w:rsidR="002566EB">
              <w:rPr>
                <w:sz w:val="22"/>
                <w:szCs w:val="22"/>
              </w:rPr>
              <w:t xml:space="preserve"> </w:t>
            </w:r>
            <w:r w:rsidR="00D7327C">
              <w:rPr>
                <w:sz w:val="22"/>
                <w:szCs w:val="22"/>
              </w:rPr>
              <w:t>provid</w:t>
            </w:r>
            <w:r w:rsidR="004F75B3">
              <w:rPr>
                <w:sz w:val="22"/>
                <w:szCs w:val="22"/>
              </w:rPr>
              <w:t>ing</w:t>
            </w:r>
            <w:r w:rsidR="00D7327C">
              <w:rPr>
                <w:sz w:val="22"/>
                <w:szCs w:val="22"/>
              </w:rPr>
              <w:t xml:space="preserve"> </w:t>
            </w:r>
            <w:r w:rsidR="004F75B3">
              <w:rPr>
                <w:sz w:val="22"/>
                <w:szCs w:val="22"/>
              </w:rPr>
              <w:t xml:space="preserve">popular </w:t>
            </w:r>
            <w:r w:rsidR="00D7327C">
              <w:rPr>
                <w:sz w:val="22"/>
                <w:szCs w:val="22"/>
              </w:rPr>
              <w:t>con</w:t>
            </w:r>
            <w:r w:rsidRPr="00646206" w:rsidR="00646206">
              <w:rPr>
                <w:sz w:val="22"/>
                <w:szCs w:val="22"/>
              </w:rPr>
              <w:t>ferenc</w:t>
            </w:r>
            <w:r w:rsidR="002566EB">
              <w:rPr>
                <w:sz w:val="22"/>
                <w:szCs w:val="22"/>
              </w:rPr>
              <w:t>e calling</w:t>
            </w:r>
            <w:r w:rsidRPr="00646206" w:rsidR="00646206">
              <w:rPr>
                <w:sz w:val="22"/>
                <w:szCs w:val="22"/>
              </w:rPr>
              <w:t xml:space="preserve"> platforms</w:t>
            </w:r>
            <w:r>
              <w:rPr>
                <w:sz w:val="22"/>
                <w:szCs w:val="22"/>
              </w:rPr>
              <w:t xml:space="preserve">,” said FCC Chairman </w:t>
            </w:r>
            <w:r>
              <w:rPr>
                <w:sz w:val="22"/>
                <w:szCs w:val="22"/>
              </w:rPr>
              <w:t>Ajit</w:t>
            </w:r>
            <w:r>
              <w:rPr>
                <w:sz w:val="22"/>
                <w:szCs w:val="22"/>
              </w:rPr>
              <w:t xml:space="preserve"> Pai.  “</w:t>
            </w:r>
            <w:r w:rsidR="00DD7621">
              <w:rPr>
                <w:sz w:val="22"/>
                <w:szCs w:val="22"/>
              </w:rPr>
              <w:t xml:space="preserve">Given the </w:t>
            </w:r>
            <w:r w:rsidR="00640A2E">
              <w:rPr>
                <w:sz w:val="22"/>
                <w:szCs w:val="22"/>
              </w:rPr>
              <w:t xml:space="preserve">sharp </w:t>
            </w:r>
            <w:r w:rsidR="00DD7621">
              <w:rPr>
                <w:sz w:val="22"/>
                <w:szCs w:val="22"/>
              </w:rPr>
              <w:t xml:space="preserve">increase in </w:t>
            </w:r>
            <w:r w:rsidR="00961840">
              <w:rPr>
                <w:sz w:val="22"/>
                <w:szCs w:val="22"/>
              </w:rPr>
              <w:t xml:space="preserve">conference calling </w:t>
            </w:r>
            <w:r w:rsidR="00DD7621">
              <w:rPr>
                <w:sz w:val="22"/>
                <w:szCs w:val="22"/>
              </w:rPr>
              <w:t xml:space="preserve">traffic, </w:t>
            </w:r>
            <w:r w:rsidR="00FA4F62">
              <w:rPr>
                <w:sz w:val="22"/>
                <w:szCs w:val="22"/>
              </w:rPr>
              <w:t>we’ve</w:t>
            </w:r>
            <w:r w:rsidR="00DD7621">
              <w:rPr>
                <w:sz w:val="22"/>
                <w:szCs w:val="22"/>
              </w:rPr>
              <w:t xml:space="preserve"> granted a waiver to </w:t>
            </w:r>
            <w:r w:rsidR="00DD7621">
              <w:rPr>
                <w:sz w:val="22"/>
                <w:szCs w:val="22"/>
              </w:rPr>
              <w:t>Inteliquent</w:t>
            </w:r>
            <w:r w:rsidR="00DD7621">
              <w:rPr>
                <w:sz w:val="22"/>
                <w:szCs w:val="22"/>
              </w:rPr>
              <w:t xml:space="preserve"> </w:t>
            </w:r>
            <w:r w:rsidR="00D56C66">
              <w:rPr>
                <w:sz w:val="22"/>
                <w:szCs w:val="22"/>
              </w:rPr>
              <w:t xml:space="preserve">so it can continue </w:t>
            </w:r>
            <w:r w:rsidR="00DD7621">
              <w:rPr>
                <w:sz w:val="22"/>
                <w:szCs w:val="22"/>
              </w:rPr>
              <w:t xml:space="preserve">to </w:t>
            </w:r>
            <w:r w:rsidR="00262959">
              <w:rPr>
                <w:sz w:val="22"/>
                <w:szCs w:val="22"/>
              </w:rPr>
              <w:t xml:space="preserve">provide service to </w:t>
            </w:r>
            <w:r w:rsidR="002566EB">
              <w:rPr>
                <w:sz w:val="22"/>
                <w:szCs w:val="22"/>
              </w:rPr>
              <w:t xml:space="preserve">these platforms, specifically by </w:t>
            </w:r>
            <w:r w:rsidR="00DD7621">
              <w:rPr>
                <w:sz w:val="22"/>
                <w:szCs w:val="22"/>
              </w:rPr>
              <w:t>avoid</w:t>
            </w:r>
            <w:r w:rsidR="002566EB">
              <w:rPr>
                <w:sz w:val="22"/>
                <w:szCs w:val="22"/>
              </w:rPr>
              <w:t>ing</w:t>
            </w:r>
            <w:r w:rsidR="00DD7621">
              <w:rPr>
                <w:sz w:val="22"/>
                <w:szCs w:val="22"/>
              </w:rPr>
              <w:t xml:space="preserve"> unintended</w:t>
            </w:r>
            <w:r w:rsidR="007A0520">
              <w:rPr>
                <w:sz w:val="22"/>
                <w:szCs w:val="22"/>
              </w:rPr>
              <w:t>, negative</w:t>
            </w:r>
            <w:r w:rsidR="00DD7621">
              <w:rPr>
                <w:sz w:val="22"/>
                <w:szCs w:val="22"/>
              </w:rPr>
              <w:t xml:space="preserve"> financial consequences</w:t>
            </w:r>
            <w:r w:rsidR="00050A3C">
              <w:rPr>
                <w:sz w:val="22"/>
                <w:szCs w:val="22"/>
              </w:rPr>
              <w:t xml:space="preserve"> under our access arbitrage rules</w:t>
            </w:r>
            <w:r w:rsidR="00DD7621">
              <w:rPr>
                <w:sz w:val="22"/>
                <w:szCs w:val="22"/>
              </w:rPr>
              <w:t xml:space="preserve">.  </w:t>
            </w:r>
            <w:r w:rsidR="00050A3C">
              <w:rPr>
                <w:sz w:val="22"/>
                <w:szCs w:val="22"/>
              </w:rPr>
              <w:t>Those</w:t>
            </w:r>
            <w:r w:rsidRPr="00CB0B20" w:rsidR="00CB0B20">
              <w:rPr>
                <w:sz w:val="22"/>
                <w:szCs w:val="22"/>
              </w:rPr>
              <w:t xml:space="preserve"> rules </w:t>
            </w:r>
            <w:r w:rsidR="002566EB">
              <w:rPr>
                <w:sz w:val="22"/>
                <w:szCs w:val="22"/>
              </w:rPr>
              <w:t xml:space="preserve">targeted </w:t>
            </w:r>
            <w:r w:rsidR="00AF4AE9">
              <w:rPr>
                <w:sz w:val="22"/>
                <w:szCs w:val="22"/>
              </w:rPr>
              <w:t xml:space="preserve">companies </w:t>
            </w:r>
            <w:r w:rsidR="00DF5A2F">
              <w:rPr>
                <w:sz w:val="22"/>
                <w:szCs w:val="22"/>
              </w:rPr>
              <w:t>that</w:t>
            </w:r>
            <w:r w:rsidR="00AF4AE9">
              <w:rPr>
                <w:sz w:val="22"/>
                <w:szCs w:val="22"/>
              </w:rPr>
              <w:t xml:space="preserve"> have been </w:t>
            </w:r>
            <w:r w:rsidR="00961840">
              <w:rPr>
                <w:sz w:val="22"/>
                <w:szCs w:val="22"/>
              </w:rPr>
              <w:t>exploiting</w:t>
            </w:r>
            <w:r w:rsidR="00AF4AE9">
              <w:rPr>
                <w:sz w:val="22"/>
                <w:szCs w:val="22"/>
              </w:rPr>
              <w:t xml:space="preserve"> our intercarrier compensation system</w:t>
            </w:r>
            <w:r w:rsidR="004B5A2E">
              <w:rPr>
                <w:sz w:val="22"/>
                <w:szCs w:val="22"/>
              </w:rPr>
              <w:t xml:space="preserve"> by generating inflated call volumes to </w:t>
            </w:r>
            <w:r w:rsidR="0066431E">
              <w:rPr>
                <w:sz w:val="22"/>
                <w:szCs w:val="22"/>
              </w:rPr>
              <w:t>pad their bottom line</w:t>
            </w:r>
            <w:r w:rsidR="002357DA">
              <w:rPr>
                <w:sz w:val="22"/>
                <w:szCs w:val="22"/>
              </w:rPr>
              <w:t>s</w:t>
            </w:r>
            <w:r w:rsidR="004B5A2E">
              <w:rPr>
                <w:sz w:val="22"/>
                <w:szCs w:val="22"/>
              </w:rPr>
              <w:t xml:space="preserve">.  </w:t>
            </w:r>
            <w:r w:rsidR="00050A3C">
              <w:rPr>
                <w:sz w:val="22"/>
                <w:szCs w:val="22"/>
              </w:rPr>
              <w:t>The</w:t>
            </w:r>
            <w:r w:rsidR="002566EB">
              <w:rPr>
                <w:sz w:val="22"/>
                <w:szCs w:val="22"/>
              </w:rPr>
              <w:t>y</w:t>
            </w:r>
            <w:r w:rsidR="001C0832">
              <w:rPr>
                <w:sz w:val="22"/>
                <w:szCs w:val="22"/>
              </w:rPr>
              <w:t xml:space="preserve"> </w:t>
            </w:r>
            <w:r w:rsidR="00AF4AE9">
              <w:rPr>
                <w:sz w:val="22"/>
                <w:szCs w:val="22"/>
              </w:rPr>
              <w:t>weren</w:t>
            </w:r>
            <w:r w:rsidR="002566EB">
              <w:rPr>
                <w:sz w:val="22"/>
                <w:szCs w:val="22"/>
              </w:rPr>
              <w:t>’</w:t>
            </w:r>
            <w:r w:rsidR="00AF4AE9">
              <w:rPr>
                <w:sz w:val="22"/>
                <w:szCs w:val="22"/>
              </w:rPr>
              <w:t xml:space="preserve">t intended to </w:t>
            </w:r>
            <w:r w:rsidR="004B5A2E">
              <w:rPr>
                <w:sz w:val="22"/>
                <w:szCs w:val="22"/>
              </w:rPr>
              <w:t>en</w:t>
            </w:r>
            <w:r w:rsidR="00D7327C">
              <w:rPr>
                <w:sz w:val="22"/>
                <w:szCs w:val="22"/>
              </w:rPr>
              <w:t xml:space="preserve">snare </w:t>
            </w:r>
            <w:r w:rsidR="00AF4AE9">
              <w:rPr>
                <w:sz w:val="22"/>
                <w:szCs w:val="22"/>
              </w:rPr>
              <w:t>companies that</w:t>
            </w:r>
            <w:r w:rsidR="002566EB">
              <w:rPr>
                <w:sz w:val="22"/>
                <w:szCs w:val="22"/>
              </w:rPr>
              <w:t>, during a national emergency,</w:t>
            </w:r>
            <w:r w:rsidR="00AF4AE9">
              <w:rPr>
                <w:sz w:val="22"/>
                <w:szCs w:val="22"/>
              </w:rPr>
              <w:t xml:space="preserve"> </w:t>
            </w:r>
            <w:r w:rsidR="002566EB">
              <w:rPr>
                <w:sz w:val="22"/>
                <w:szCs w:val="22"/>
              </w:rPr>
              <w:t xml:space="preserve">are experiencing unprecedented call volumes that would push </w:t>
            </w:r>
            <w:r w:rsidR="00AF4AE9">
              <w:rPr>
                <w:sz w:val="22"/>
                <w:szCs w:val="22"/>
              </w:rPr>
              <w:t xml:space="preserve">them out of compliance </w:t>
            </w:r>
            <w:r w:rsidR="002566EB">
              <w:rPr>
                <w:sz w:val="22"/>
                <w:szCs w:val="22"/>
              </w:rPr>
              <w:t>without a waiver</w:t>
            </w:r>
            <w:r w:rsidR="00AF4AE9">
              <w:rPr>
                <w:sz w:val="22"/>
                <w:szCs w:val="22"/>
              </w:rPr>
              <w:t>.</w:t>
            </w:r>
            <w:r w:rsidR="00FA4F62">
              <w:rPr>
                <w:sz w:val="22"/>
                <w:szCs w:val="22"/>
              </w:rPr>
              <w:t>”</w:t>
            </w:r>
            <w:r w:rsidR="00AF4AE9">
              <w:rPr>
                <w:sz w:val="22"/>
                <w:szCs w:val="22"/>
              </w:rPr>
              <w:t xml:space="preserve">  </w:t>
            </w:r>
          </w:p>
          <w:p w:rsidR="004E47E9" w:rsidP="005767B0" w14:paraId="440727DA" w14:textId="6190A17F">
            <w:pPr>
              <w:rPr>
                <w:sz w:val="22"/>
                <w:szCs w:val="22"/>
              </w:rPr>
            </w:pPr>
          </w:p>
          <w:p w:rsidR="008D73C3" w:rsidRPr="00961840" w:rsidP="005767B0" w14:paraId="5D489677" w14:textId="00CE8CF7">
            <w:pPr>
              <w:rPr>
                <w:sz w:val="22"/>
                <w:szCs w:val="22"/>
              </w:rPr>
            </w:pPr>
            <w:r w:rsidRPr="0066431E">
              <w:rPr>
                <w:sz w:val="22"/>
                <w:szCs w:val="22"/>
              </w:rPr>
              <w:t>The temporary waiver</w:t>
            </w:r>
            <w:r w:rsidR="0066431E">
              <w:rPr>
                <w:sz w:val="22"/>
                <w:szCs w:val="22"/>
              </w:rPr>
              <w:t xml:space="preserve">, which is based on </w:t>
            </w:r>
            <w:r w:rsidR="00166903">
              <w:rPr>
                <w:sz w:val="22"/>
                <w:szCs w:val="22"/>
              </w:rPr>
              <w:t xml:space="preserve">circumstances specific to </w:t>
            </w:r>
            <w:r w:rsidR="0066431E">
              <w:rPr>
                <w:sz w:val="22"/>
                <w:szCs w:val="22"/>
              </w:rPr>
              <w:t>Inteliquent</w:t>
            </w:r>
            <w:r w:rsidR="00166903">
              <w:rPr>
                <w:sz w:val="22"/>
                <w:szCs w:val="22"/>
              </w:rPr>
              <w:t xml:space="preserve"> and detailed in the order</w:t>
            </w:r>
            <w:r w:rsidR="0066431E">
              <w:rPr>
                <w:sz w:val="22"/>
                <w:szCs w:val="22"/>
              </w:rPr>
              <w:t>,</w:t>
            </w:r>
            <w:r w:rsidRPr="0066431E">
              <w:rPr>
                <w:sz w:val="22"/>
                <w:szCs w:val="22"/>
              </w:rPr>
              <w:t xml:space="preserve"> will expire on June 1, 2020, </w:t>
            </w:r>
            <w:r w:rsidR="00FA4F62">
              <w:rPr>
                <w:sz w:val="22"/>
                <w:szCs w:val="22"/>
              </w:rPr>
              <w:t>and</w:t>
            </w:r>
            <w:r w:rsidRPr="0066431E">
              <w:rPr>
                <w:sz w:val="22"/>
                <w:szCs w:val="22"/>
              </w:rPr>
              <w:t xml:space="preserve"> </w:t>
            </w:r>
            <w:r w:rsidRPr="0066431E">
              <w:rPr>
                <w:sz w:val="22"/>
                <w:szCs w:val="22"/>
              </w:rPr>
              <w:t>Inteliquent</w:t>
            </w:r>
            <w:r w:rsidRPr="0066431E">
              <w:rPr>
                <w:sz w:val="22"/>
                <w:szCs w:val="22"/>
              </w:rPr>
              <w:t xml:space="preserve"> may seek renewal of the waiver if </w:t>
            </w:r>
            <w:r w:rsidR="002357DA">
              <w:rPr>
                <w:sz w:val="22"/>
                <w:szCs w:val="22"/>
              </w:rPr>
              <w:t>necessary</w:t>
            </w:r>
            <w:r w:rsidRPr="0066431E">
              <w:rPr>
                <w:sz w:val="22"/>
                <w:szCs w:val="22"/>
              </w:rPr>
              <w:t>.</w:t>
            </w:r>
          </w:p>
          <w:p w:rsidR="00790A75" w:rsidRPr="00211689" w:rsidP="005767B0" w14:paraId="606CCCC6" w14:textId="77777777">
            <w:pPr>
              <w:rPr>
                <w:sz w:val="22"/>
                <w:szCs w:val="22"/>
              </w:rPr>
            </w:pPr>
          </w:p>
          <w:p w:rsidR="00790A75" w:rsidP="005767B0" w14:paraId="48F8C3C9" w14:textId="5DD5CE72">
            <w:pPr>
              <w:rPr>
                <w:sz w:val="22"/>
                <w:szCs w:val="22"/>
              </w:rPr>
            </w:pPr>
            <w:r w:rsidRPr="00211689">
              <w:rPr>
                <w:sz w:val="22"/>
                <w:szCs w:val="22"/>
              </w:rPr>
              <w:t xml:space="preserve">For updates on the FCC’s wide array of actions </w:t>
            </w:r>
            <w:r w:rsidR="00961840">
              <w:rPr>
                <w:sz w:val="22"/>
                <w:szCs w:val="22"/>
              </w:rPr>
              <w:t xml:space="preserve">to keep consumers connected </w:t>
            </w:r>
            <w:r w:rsidRPr="00211689">
              <w:rPr>
                <w:sz w:val="22"/>
                <w:szCs w:val="22"/>
              </w:rPr>
              <w:t xml:space="preserve">during the coronavirus pandemic, visit: </w:t>
            </w:r>
            <w:hyperlink r:id="rId5" w:history="1">
              <w:r w:rsidRPr="00211689">
                <w:rPr>
                  <w:rStyle w:val="Hyperlink"/>
                  <w:sz w:val="22"/>
                  <w:szCs w:val="22"/>
                </w:rPr>
                <w:t>https://www.fcc.gov/coronavirus</w:t>
              </w:r>
            </w:hyperlink>
            <w:r w:rsidRPr="00211689">
              <w:rPr>
                <w:sz w:val="22"/>
                <w:szCs w:val="22"/>
              </w:rPr>
              <w:t xml:space="preserve">.  For more information on </w:t>
            </w:r>
            <w:r w:rsidR="0066431E">
              <w:rPr>
                <w:sz w:val="22"/>
                <w:szCs w:val="22"/>
              </w:rPr>
              <w:t>Chairman Pai’s</w:t>
            </w:r>
            <w:r w:rsidRPr="00211689">
              <w:rPr>
                <w:sz w:val="22"/>
                <w:szCs w:val="22"/>
              </w:rPr>
              <w:t xml:space="preserve"> Keep Americans Connected Pledge, visit: </w:t>
            </w:r>
            <w:hyperlink r:id="rId6" w:history="1">
              <w:r w:rsidRPr="00211689">
                <w:rPr>
                  <w:rStyle w:val="Hyperlink"/>
                  <w:sz w:val="22"/>
                  <w:szCs w:val="22"/>
                </w:rPr>
                <w:t>https://www.fcc.gov/keepamericansconnected</w:t>
              </w:r>
            </w:hyperlink>
            <w:r w:rsidRPr="002116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790A75" w:rsidRPr="002E165B" w:rsidP="005767B0" w14:paraId="0A7BD987" w14:textId="77777777">
            <w:pPr>
              <w:rPr>
                <w:sz w:val="22"/>
                <w:szCs w:val="22"/>
              </w:rPr>
            </w:pPr>
          </w:p>
          <w:p w:rsidR="00790A75" w:rsidRPr="007475A1" w:rsidP="005767B0" w14:paraId="4C54CBE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790A75" w:rsidRPr="0080486B" w:rsidP="005767B0" w14:paraId="6C1F888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790A75" w:rsidRPr="00EE0E90" w:rsidP="005767B0" w14:paraId="10C4950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790A75" w:rsidRPr="00EF729B" w:rsidP="005767B0" w14:paraId="60970BF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571764" w:rsidP="007036EC" w14:paraId="4BB39116" w14:textId="77777777"/>
    <w:sectPr w:rsidSect="00ED5112">
      <w:pgSz w:w="12240" w:h="15840"/>
      <w:pgMar w:top="1008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5"/>
    <w:rsid w:val="00011608"/>
    <w:rsid w:val="00012195"/>
    <w:rsid w:val="000220A7"/>
    <w:rsid w:val="000373B7"/>
    <w:rsid w:val="0004274F"/>
    <w:rsid w:val="00043ABD"/>
    <w:rsid w:val="00050A3C"/>
    <w:rsid w:val="00061FDB"/>
    <w:rsid w:val="00085C5F"/>
    <w:rsid w:val="000B4621"/>
    <w:rsid w:val="000C14CF"/>
    <w:rsid w:val="000C31B3"/>
    <w:rsid w:val="000C5D33"/>
    <w:rsid w:val="000D2A1F"/>
    <w:rsid w:val="000D5F3E"/>
    <w:rsid w:val="000E26E2"/>
    <w:rsid w:val="000F6B30"/>
    <w:rsid w:val="000F7E94"/>
    <w:rsid w:val="00130466"/>
    <w:rsid w:val="00166903"/>
    <w:rsid w:val="00171985"/>
    <w:rsid w:val="001A16FA"/>
    <w:rsid w:val="001C0832"/>
    <w:rsid w:val="001C0B70"/>
    <w:rsid w:val="001E02A9"/>
    <w:rsid w:val="001E6107"/>
    <w:rsid w:val="001E7445"/>
    <w:rsid w:val="001F2BD5"/>
    <w:rsid w:val="00211689"/>
    <w:rsid w:val="002257BA"/>
    <w:rsid w:val="002357DA"/>
    <w:rsid w:val="00247593"/>
    <w:rsid w:val="002566EB"/>
    <w:rsid w:val="00256AAD"/>
    <w:rsid w:val="00257138"/>
    <w:rsid w:val="00262959"/>
    <w:rsid w:val="00271763"/>
    <w:rsid w:val="002A7E65"/>
    <w:rsid w:val="002B23AB"/>
    <w:rsid w:val="002C112B"/>
    <w:rsid w:val="002C7646"/>
    <w:rsid w:val="002E165B"/>
    <w:rsid w:val="002F1B5E"/>
    <w:rsid w:val="00310AB3"/>
    <w:rsid w:val="00340BF6"/>
    <w:rsid w:val="00352000"/>
    <w:rsid w:val="003908A6"/>
    <w:rsid w:val="00393DD2"/>
    <w:rsid w:val="003A034E"/>
    <w:rsid w:val="003C5D5A"/>
    <w:rsid w:val="003E4468"/>
    <w:rsid w:val="003F790A"/>
    <w:rsid w:val="00423F15"/>
    <w:rsid w:val="00440B3C"/>
    <w:rsid w:val="004512E4"/>
    <w:rsid w:val="004522A9"/>
    <w:rsid w:val="004524A1"/>
    <w:rsid w:val="004A729A"/>
    <w:rsid w:val="004B2438"/>
    <w:rsid w:val="004B4687"/>
    <w:rsid w:val="004B5A2E"/>
    <w:rsid w:val="004D3057"/>
    <w:rsid w:val="004D7DBE"/>
    <w:rsid w:val="004E47E9"/>
    <w:rsid w:val="004F75B3"/>
    <w:rsid w:val="005132A5"/>
    <w:rsid w:val="005228A6"/>
    <w:rsid w:val="00523851"/>
    <w:rsid w:val="00526E4C"/>
    <w:rsid w:val="00531248"/>
    <w:rsid w:val="00546F4C"/>
    <w:rsid w:val="005569F9"/>
    <w:rsid w:val="0057078C"/>
    <w:rsid w:val="00571764"/>
    <w:rsid w:val="005767B0"/>
    <w:rsid w:val="00580C6E"/>
    <w:rsid w:val="0058415B"/>
    <w:rsid w:val="00592186"/>
    <w:rsid w:val="005929E1"/>
    <w:rsid w:val="005C280E"/>
    <w:rsid w:val="005C6CCF"/>
    <w:rsid w:val="005E0DE2"/>
    <w:rsid w:val="005E7390"/>
    <w:rsid w:val="005E73FD"/>
    <w:rsid w:val="005F469E"/>
    <w:rsid w:val="006279B8"/>
    <w:rsid w:val="00640A2E"/>
    <w:rsid w:val="006454FD"/>
    <w:rsid w:val="00646206"/>
    <w:rsid w:val="00654087"/>
    <w:rsid w:val="00660D65"/>
    <w:rsid w:val="0066431E"/>
    <w:rsid w:val="006777E4"/>
    <w:rsid w:val="00680621"/>
    <w:rsid w:val="006809A1"/>
    <w:rsid w:val="00684747"/>
    <w:rsid w:val="00690784"/>
    <w:rsid w:val="006B5BC1"/>
    <w:rsid w:val="006B79EF"/>
    <w:rsid w:val="006C1267"/>
    <w:rsid w:val="006E5DFD"/>
    <w:rsid w:val="006F0018"/>
    <w:rsid w:val="006F05A5"/>
    <w:rsid w:val="007036EC"/>
    <w:rsid w:val="00703890"/>
    <w:rsid w:val="00734CCF"/>
    <w:rsid w:val="00736A72"/>
    <w:rsid w:val="007475A1"/>
    <w:rsid w:val="007640D2"/>
    <w:rsid w:val="00777432"/>
    <w:rsid w:val="00790A75"/>
    <w:rsid w:val="00791670"/>
    <w:rsid w:val="007924FE"/>
    <w:rsid w:val="00797289"/>
    <w:rsid w:val="007975C8"/>
    <w:rsid w:val="007A0520"/>
    <w:rsid w:val="007A38C5"/>
    <w:rsid w:val="007B4603"/>
    <w:rsid w:val="007E2D17"/>
    <w:rsid w:val="007F69FD"/>
    <w:rsid w:val="00803B31"/>
    <w:rsid w:val="0080422B"/>
    <w:rsid w:val="0080486B"/>
    <w:rsid w:val="008404AB"/>
    <w:rsid w:val="0086182D"/>
    <w:rsid w:val="00876F60"/>
    <w:rsid w:val="00886E35"/>
    <w:rsid w:val="00891B17"/>
    <w:rsid w:val="008A3940"/>
    <w:rsid w:val="008B2224"/>
    <w:rsid w:val="008B7A39"/>
    <w:rsid w:val="008C13D8"/>
    <w:rsid w:val="008D73C3"/>
    <w:rsid w:val="00901332"/>
    <w:rsid w:val="00905964"/>
    <w:rsid w:val="00906753"/>
    <w:rsid w:val="009110F3"/>
    <w:rsid w:val="00911A8A"/>
    <w:rsid w:val="00927DFA"/>
    <w:rsid w:val="00945B6C"/>
    <w:rsid w:val="00953A53"/>
    <w:rsid w:val="00961840"/>
    <w:rsid w:val="00973D45"/>
    <w:rsid w:val="009D1995"/>
    <w:rsid w:val="009E55E5"/>
    <w:rsid w:val="009F3D86"/>
    <w:rsid w:val="00A000FA"/>
    <w:rsid w:val="00A13EEB"/>
    <w:rsid w:val="00A1572D"/>
    <w:rsid w:val="00A26516"/>
    <w:rsid w:val="00A40E9B"/>
    <w:rsid w:val="00AB6FAD"/>
    <w:rsid w:val="00AD75D5"/>
    <w:rsid w:val="00AE0F98"/>
    <w:rsid w:val="00AE7AF3"/>
    <w:rsid w:val="00AF4AE9"/>
    <w:rsid w:val="00B10489"/>
    <w:rsid w:val="00B1518D"/>
    <w:rsid w:val="00B607CB"/>
    <w:rsid w:val="00B75D92"/>
    <w:rsid w:val="00B95072"/>
    <w:rsid w:val="00BC6381"/>
    <w:rsid w:val="00BE779A"/>
    <w:rsid w:val="00BF6A7B"/>
    <w:rsid w:val="00C068A8"/>
    <w:rsid w:val="00C07BD0"/>
    <w:rsid w:val="00C178B7"/>
    <w:rsid w:val="00C227B5"/>
    <w:rsid w:val="00C274B3"/>
    <w:rsid w:val="00C37A6C"/>
    <w:rsid w:val="00C50EF5"/>
    <w:rsid w:val="00C61C1B"/>
    <w:rsid w:val="00C64D64"/>
    <w:rsid w:val="00C7259E"/>
    <w:rsid w:val="00CA256C"/>
    <w:rsid w:val="00CB0B20"/>
    <w:rsid w:val="00CB5A45"/>
    <w:rsid w:val="00CD3271"/>
    <w:rsid w:val="00CE2886"/>
    <w:rsid w:val="00D03AEC"/>
    <w:rsid w:val="00D337E3"/>
    <w:rsid w:val="00D408AF"/>
    <w:rsid w:val="00D519C0"/>
    <w:rsid w:val="00D56C66"/>
    <w:rsid w:val="00D7327C"/>
    <w:rsid w:val="00D74D4C"/>
    <w:rsid w:val="00D75FD4"/>
    <w:rsid w:val="00DD7621"/>
    <w:rsid w:val="00DF5A2F"/>
    <w:rsid w:val="00E0266F"/>
    <w:rsid w:val="00E10933"/>
    <w:rsid w:val="00E24C25"/>
    <w:rsid w:val="00E5428E"/>
    <w:rsid w:val="00E87C2F"/>
    <w:rsid w:val="00EC1EB2"/>
    <w:rsid w:val="00ED2C46"/>
    <w:rsid w:val="00ED5112"/>
    <w:rsid w:val="00ED6748"/>
    <w:rsid w:val="00EE0E90"/>
    <w:rsid w:val="00EE1357"/>
    <w:rsid w:val="00EE4C9F"/>
    <w:rsid w:val="00EF3092"/>
    <w:rsid w:val="00EF4CD6"/>
    <w:rsid w:val="00EF729B"/>
    <w:rsid w:val="00F47A9F"/>
    <w:rsid w:val="00F62AE8"/>
    <w:rsid w:val="00F73B52"/>
    <w:rsid w:val="00F76622"/>
    <w:rsid w:val="00F856D2"/>
    <w:rsid w:val="00FA4F62"/>
    <w:rsid w:val="00FB0ECE"/>
    <w:rsid w:val="00FB6C37"/>
    <w:rsid w:val="00FD4EDC"/>
    <w:rsid w:val="00FD5A0C"/>
    <w:rsid w:val="00FF0C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05ADEF78-235D-5E4B-9267-9792734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0A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0A75"/>
    <w:rPr>
      <w:rFonts w:ascii="Calibri" w:hAnsi="Calibri" w:eastAsiaTheme="minorHAns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0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4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4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ronavirus" TargetMode="External" /><Relationship Id="rId6" Type="http://schemas.openxmlformats.org/officeDocument/2006/relationships/hyperlink" Target="https://www.fcc.gov/keepamericansconnected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