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F1AEB61" w14:textId="77777777" w:rsidTr="006D5D22">
        <w:tblPrEx>
          <w:tblW w:w="0" w:type="auto"/>
          <w:tblLook w:val="0000"/>
        </w:tblPrEx>
        <w:trPr>
          <w:trHeight w:val="2181"/>
        </w:trPr>
        <w:tc>
          <w:tcPr>
            <w:tcW w:w="8856" w:type="dxa"/>
          </w:tcPr>
          <w:p w:rsidR="00FF232D" w:rsidP="006A7D75" w14:paraId="3F9FFFF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2C233C" w14:textId="77777777">
            <w:pPr>
              <w:rPr>
                <w:b/>
                <w:bCs/>
                <w:sz w:val="12"/>
                <w:szCs w:val="12"/>
              </w:rPr>
            </w:pPr>
          </w:p>
          <w:p w:rsidR="007A44F8" w:rsidRPr="004F2A90" w:rsidP="00BB4E29" w14:paraId="5050B9F2"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AA06D4" w:rsidP="008A40F2" w14:paraId="3DFCA3E9" w14:textId="1FF7D4E4">
            <w:pPr>
              <w:rPr>
                <w:bCs/>
                <w:sz w:val="22"/>
                <w:szCs w:val="22"/>
              </w:rPr>
            </w:pPr>
            <w:r>
              <w:rPr>
                <w:bCs/>
                <w:sz w:val="22"/>
                <w:szCs w:val="22"/>
              </w:rPr>
              <w:t>William Davenport</w:t>
            </w:r>
          </w:p>
          <w:p w:rsidR="007A44F8" w:rsidRPr="004F2A90" w:rsidP="008A40F2" w14:paraId="73FDD687" w14:textId="7178AFC9">
            <w:pPr>
              <w:rPr>
                <w:bCs/>
                <w:sz w:val="22"/>
                <w:szCs w:val="22"/>
              </w:rPr>
            </w:pPr>
            <w:r>
              <w:rPr>
                <w:bCs/>
                <w:sz w:val="22"/>
                <w:szCs w:val="22"/>
              </w:rPr>
              <w:t>William.Davenport</w:t>
            </w:r>
            <w:r w:rsidRPr="004F2A90" w:rsidR="00041CF0">
              <w:rPr>
                <w:bCs/>
                <w:sz w:val="22"/>
                <w:szCs w:val="22"/>
              </w:rPr>
              <w:t>@fcc.gov</w:t>
            </w:r>
          </w:p>
          <w:p w:rsidR="008A40F2" w:rsidRPr="00A65E55" w:rsidP="008A40F2" w14:paraId="6C1BDBDF" w14:textId="77777777">
            <w:pPr>
              <w:rPr>
                <w:bCs/>
                <w:sz w:val="22"/>
                <w:szCs w:val="22"/>
              </w:rPr>
            </w:pPr>
          </w:p>
          <w:p w:rsidR="007A44F8" w:rsidRPr="008A3940" w:rsidP="00BB4E29" w14:paraId="03CEEA55" w14:textId="77777777">
            <w:pPr>
              <w:rPr>
                <w:b/>
                <w:sz w:val="22"/>
                <w:szCs w:val="22"/>
              </w:rPr>
            </w:pPr>
            <w:r w:rsidRPr="008A3940">
              <w:rPr>
                <w:b/>
                <w:sz w:val="22"/>
                <w:szCs w:val="22"/>
              </w:rPr>
              <w:t>For Immediate Release</w:t>
            </w:r>
          </w:p>
          <w:p w:rsidR="007A44F8" w:rsidRPr="004A729A" w:rsidP="00BB4E29" w14:paraId="34007D25" w14:textId="77777777">
            <w:pPr>
              <w:jc w:val="center"/>
              <w:rPr>
                <w:b/>
                <w:bCs/>
                <w:sz w:val="22"/>
                <w:szCs w:val="22"/>
              </w:rPr>
            </w:pPr>
          </w:p>
          <w:p w:rsidR="001A6DBB" w:rsidP="001A6DBB" w14:paraId="11CDCC1C" w14:textId="77777777">
            <w:pPr>
              <w:ind w:left="-86"/>
              <w:jc w:val="center"/>
              <w:rPr>
                <w:b/>
                <w:bCs/>
              </w:rPr>
            </w:pPr>
            <w:r w:rsidRPr="00723D05">
              <w:rPr>
                <w:b/>
                <w:bCs/>
              </w:rPr>
              <w:t xml:space="preserve">COMMISSIONER STARKS </w:t>
            </w:r>
            <w:r>
              <w:rPr>
                <w:b/>
                <w:bCs/>
              </w:rPr>
              <w:t xml:space="preserve">STATEMENT ON </w:t>
            </w:r>
          </w:p>
          <w:p w:rsidR="00B14793" w:rsidRPr="00723D05" w:rsidP="001A6DBB" w14:paraId="1F1C1595" w14:textId="5972AB9E">
            <w:pPr>
              <w:ind w:left="-86"/>
              <w:jc w:val="center"/>
              <w:rPr>
                <w:b/>
                <w:bCs/>
              </w:rPr>
            </w:pPr>
            <w:r>
              <w:rPr>
                <w:b/>
                <w:bCs/>
              </w:rPr>
              <w:t xml:space="preserve">CONGRESS’S PASSAGE OF THE </w:t>
            </w:r>
            <w:r w:rsidR="003239F4">
              <w:rPr>
                <w:b/>
                <w:bCs/>
              </w:rPr>
              <w:t xml:space="preserve">CARES </w:t>
            </w:r>
            <w:r>
              <w:rPr>
                <w:b/>
                <w:bCs/>
              </w:rPr>
              <w:t>ACT</w:t>
            </w:r>
          </w:p>
          <w:p w:rsidR="00B14793" w:rsidRPr="00723D05" w:rsidP="00B14793" w14:paraId="1374AC94" w14:textId="77777777"/>
          <w:p w:rsidR="00B14793" w:rsidRPr="00723D05" w:rsidP="00B14793" w14:paraId="7E0D6D1F" w14:textId="3F23AB0B">
            <w:r w:rsidRPr="00723D05">
              <w:t xml:space="preserve">WASHINGTON, </w:t>
            </w:r>
            <w:r w:rsidR="00625B85">
              <w:t xml:space="preserve">March </w:t>
            </w:r>
            <w:r w:rsidR="003239F4">
              <w:t>27</w:t>
            </w:r>
            <w:r w:rsidRPr="00723D05">
              <w:t xml:space="preserve">, </w:t>
            </w:r>
            <w:r w:rsidRPr="00723D05" w:rsidR="00DF535C">
              <w:t>20</w:t>
            </w:r>
            <w:r w:rsidR="00DF535C">
              <w:t>20</w:t>
            </w:r>
            <w:r w:rsidRPr="00723D05">
              <w:t xml:space="preserve">—FCC Commissioner Geoffrey Starks </w:t>
            </w:r>
            <w:r w:rsidR="001A6DBB">
              <w:t xml:space="preserve">issued the following statement on </w:t>
            </w:r>
            <w:r w:rsidR="00173906">
              <w:t xml:space="preserve">Congress’s passage of the </w:t>
            </w:r>
            <w:r w:rsidRPr="003239F4" w:rsidR="003239F4">
              <w:t>Coronavirus Aid, Relief, and Economic Security Act</w:t>
            </w:r>
            <w:r w:rsidR="001A6DBB">
              <w:t>:</w:t>
            </w:r>
            <w:r w:rsidRPr="00723D05">
              <w:t xml:space="preserve"> </w:t>
            </w:r>
          </w:p>
          <w:p w:rsidR="00B14793" w:rsidRPr="00723D05" w:rsidP="00B14793" w14:paraId="642049C7" w14:textId="77777777"/>
          <w:p w:rsidR="00173906" w:rsidP="00173906" w14:paraId="78A40958" w14:textId="56658EA6">
            <w:r>
              <w:t xml:space="preserve">“I welcome Congress’s response to the COVID-19 </w:t>
            </w:r>
            <w:r w:rsidR="00EE09E5">
              <w:t>pande</w:t>
            </w:r>
            <w:r>
              <w:t>mic with a much-needed economic stimulus program that will help workers, consumers, health care providers, and businesses across America. It is a time for action, and the FCC must do more to advance its own “connectivity stimulus.”  The coming weeks will lay bare the already cruel reality of the digital divide: tens of millions of Americans cannot access or cannot afford the broadband connections they need to telework, access medical information, and help young people learn when school is closed.  The FCC must closely examine its statutory authority and funding resources and take bold action to respond to the current crisis.  As I’ve called for previously, the Lifeline and E-rate programs must be expanded to meet the needs of struggling Americans that need connectivity.  In times of emergency, Americans always pull together.  We must act now.”</w:t>
            </w:r>
          </w:p>
          <w:p w:rsidR="003239F4" w:rsidP="00173906" w14:paraId="111E655A" w14:textId="5622E883"/>
          <w:p w:rsidR="00B14793" w:rsidP="00B14793" w14:paraId="79A0D7F9" w14:textId="02878BD2">
            <w:r w:rsidRPr="000F6227">
              <w:t xml:space="preserve">For more information on Commissioner Starks’s proposals for how FCC and the telecom sector can support the response to COVID-19, please see his March 19 New York Times </w:t>
            </w:r>
            <w:hyperlink r:id="rId5" w:history="1">
              <w:r w:rsidRPr="000F6227">
                <w:rPr>
                  <w:rStyle w:val="Hyperlink"/>
                </w:rPr>
                <w:t>op-ed</w:t>
              </w:r>
            </w:hyperlink>
            <w:r w:rsidRPr="000F6227">
              <w:t xml:space="preserve"> and his March 10 </w:t>
            </w:r>
            <w:hyperlink r:id="rId6" w:history="1">
              <w:r w:rsidRPr="000F6227">
                <w:rPr>
                  <w:rStyle w:val="Hyperlink"/>
                </w:rPr>
                <w:t>testimony</w:t>
              </w:r>
            </w:hyperlink>
            <w:r w:rsidRPr="000F6227">
              <w:t xml:space="preserve"> before Senate Appropriations Subcommittee on Financial Services and General Government.  Additional statements from Commissioner Starks are available at: </w:t>
            </w:r>
            <w:hyperlink r:id="rId7" w:anchor="statements" w:history="1">
              <w:r>
                <w:rPr>
                  <w:rStyle w:val="Hyperlink"/>
                </w:rPr>
                <w:t>https://www.fcc.gov/about/leadership/geoffrey-starks#statements</w:t>
              </w:r>
            </w:hyperlink>
            <w:r>
              <w:t>.</w:t>
            </w:r>
          </w:p>
          <w:p w:rsidR="000F6227" w:rsidRPr="00723D05" w:rsidP="00B14793" w14:paraId="79A5C133" w14:textId="77777777"/>
          <w:p w:rsidR="00B14793" w:rsidRPr="00723D05" w:rsidP="00B14793" w14:paraId="2A8A52C9" w14:textId="77777777">
            <w:pPr>
              <w:pStyle w:val="NormalWeb"/>
              <w:jc w:val="center"/>
            </w:pPr>
            <w:r w:rsidRPr="00723D05">
              <w:t>###</w:t>
            </w:r>
          </w:p>
          <w:p w:rsidR="00B14793" w:rsidRPr="00B14793" w:rsidP="00B14793" w14:paraId="1796AF15"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AC765BD"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1E96C47A" w14:textId="77777777">
            <w:pPr>
              <w:pStyle w:val="NormalWeb"/>
              <w:contextualSpacing/>
              <w:jc w:val="center"/>
              <w:rPr>
                <w:sz w:val="20"/>
              </w:rPr>
            </w:pPr>
            <w:r w:rsidRPr="00B14793">
              <w:rPr>
                <w:b/>
                <w:bCs/>
                <w:sz w:val="20"/>
              </w:rPr>
              <w:t>www.fcc.gov/about/leadership/geoffrey-starks</w:t>
            </w:r>
          </w:p>
          <w:p w:rsidR="0069420F" w:rsidRPr="00EE0E90" w:rsidP="00850E26" w14:paraId="18FC345F" w14:textId="77777777">
            <w:pPr>
              <w:ind w:right="72"/>
              <w:jc w:val="center"/>
              <w:rPr>
                <w:b/>
                <w:bCs/>
                <w:sz w:val="18"/>
                <w:szCs w:val="18"/>
              </w:rPr>
            </w:pPr>
          </w:p>
          <w:p w:rsidR="00EE0E90" w:rsidRPr="00EF729B" w:rsidP="00850E26" w14:paraId="1E71CE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6C4A6F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084F"/>
    <w:rsid w:val="00065E2D"/>
    <w:rsid w:val="00067CE8"/>
    <w:rsid w:val="00081232"/>
    <w:rsid w:val="00091E65"/>
    <w:rsid w:val="0009419E"/>
    <w:rsid w:val="00096D4A"/>
    <w:rsid w:val="000A0F4D"/>
    <w:rsid w:val="000A38EA"/>
    <w:rsid w:val="000C1E47"/>
    <w:rsid w:val="000C26F3"/>
    <w:rsid w:val="000E049E"/>
    <w:rsid w:val="000F6227"/>
    <w:rsid w:val="0010799B"/>
    <w:rsid w:val="00117DB2"/>
    <w:rsid w:val="00123ED2"/>
    <w:rsid w:val="00125BE0"/>
    <w:rsid w:val="00142C13"/>
    <w:rsid w:val="001433D9"/>
    <w:rsid w:val="00152776"/>
    <w:rsid w:val="00153222"/>
    <w:rsid w:val="00154576"/>
    <w:rsid w:val="001577D3"/>
    <w:rsid w:val="0017282E"/>
    <w:rsid w:val="001733A6"/>
    <w:rsid w:val="00173906"/>
    <w:rsid w:val="001865A9"/>
    <w:rsid w:val="00187DB2"/>
    <w:rsid w:val="001A3773"/>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239F4"/>
    <w:rsid w:val="00333871"/>
    <w:rsid w:val="003429C1"/>
    <w:rsid w:val="00347716"/>
    <w:rsid w:val="003506E1"/>
    <w:rsid w:val="00350E1E"/>
    <w:rsid w:val="003520E3"/>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DA3"/>
    <w:rsid w:val="00961620"/>
    <w:rsid w:val="00970B0F"/>
    <w:rsid w:val="00971664"/>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06D4"/>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47CF5"/>
    <w:rsid w:val="00E50A4A"/>
    <w:rsid w:val="00E54885"/>
    <w:rsid w:val="00E606DE"/>
    <w:rsid w:val="00E644FE"/>
    <w:rsid w:val="00E72733"/>
    <w:rsid w:val="00E742FA"/>
    <w:rsid w:val="00E76816"/>
    <w:rsid w:val="00E83DBF"/>
    <w:rsid w:val="00E87C13"/>
    <w:rsid w:val="00E94CD9"/>
    <w:rsid w:val="00EA1A76"/>
    <w:rsid w:val="00EA290B"/>
    <w:rsid w:val="00EB55A6"/>
    <w:rsid w:val="00EE09E5"/>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
    <w:name w:val="Unresolved Mention"/>
    <w:basedOn w:val="DefaultParagraphFont"/>
    <w:rsid w:val="000F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ytimes.com/2020/03/19/opinion/internet-broadband-coronavirus.html" TargetMode="External" /><Relationship Id="rId6" Type="http://schemas.openxmlformats.org/officeDocument/2006/relationships/hyperlink" Target="https://docs.fcc.gov/public/attachments/DOC-362937A1.pdf" TargetMode="External" /><Relationship Id="rId7" Type="http://schemas.openxmlformats.org/officeDocument/2006/relationships/hyperlink" Target="https://www.fcc.gov/about/leadership/geoffrey-stark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