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tbl>
      <w:tblPr>
        <w:tblW w:w="0" w:type="auto"/>
        <w:tblLook w:val="0000"/>
      </w:tblPr>
      <w:tblGrid>
        <w:gridCol w:w="8640"/>
      </w:tblGrid>
      <w:tr w14:paraId="3DA3592D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5BB278AD" w14:textId="77777777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811259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8CC649B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43C6D66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7A44F8" w:rsidRPr="008A3940" w:rsidP="00BB4E29" w14:paraId="1D3D826D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 xml:space="preserve">Will Wiquist, </w:t>
            </w:r>
            <w:r w:rsidR="00AC0A38">
              <w:rPr>
                <w:bCs/>
                <w:sz w:val="22"/>
                <w:szCs w:val="22"/>
              </w:rPr>
              <w:t>(</w:t>
            </w:r>
            <w:r w:rsidRPr="008A3940">
              <w:rPr>
                <w:bCs/>
                <w:sz w:val="22"/>
                <w:szCs w:val="22"/>
              </w:rPr>
              <w:t>202</w:t>
            </w:r>
            <w:r w:rsidR="00AC0A38">
              <w:rPr>
                <w:bCs/>
                <w:sz w:val="22"/>
                <w:szCs w:val="22"/>
              </w:rPr>
              <w:t xml:space="preserve">) </w:t>
            </w:r>
            <w:r w:rsidRPr="008A3940">
              <w:rPr>
                <w:bCs/>
                <w:sz w:val="22"/>
                <w:szCs w:val="22"/>
              </w:rPr>
              <w:t>418-0509</w:t>
            </w:r>
          </w:p>
          <w:p w:rsidR="00FF232D" w:rsidRPr="008A3940" w:rsidP="00BB4E29" w14:paraId="5BC1550E" w14:textId="77777777">
            <w:pPr>
              <w:rPr>
                <w:bCs/>
                <w:sz w:val="22"/>
                <w:szCs w:val="22"/>
              </w:rPr>
            </w:pPr>
            <w:r w:rsidRPr="008A3940">
              <w:rPr>
                <w:bCs/>
                <w:sz w:val="22"/>
                <w:szCs w:val="22"/>
              </w:rPr>
              <w:t>will.wiquist@fcc.gov</w:t>
            </w:r>
          </w:p>
          <w:p w:rsidR="007A44F8" w:rsidRPr="008A3940" w:rsidP="00BB4E29" w14:paraId="22E8E28A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5B47838D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618E93A2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35C29EC5" w14:textId="481B3932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FCC </w:t>
            </w:r>
            <w:r w:rsidR="00B9128A">
              <w:rPr>
                <w:b/>
                <w:bCs/>
                <w:sz w:val="26"/>
                <w:szCs w:val="26"/>
              </w:rPr>
              <w:t xml:space="preserve">MANDATES </w:t>
            </w:r>
            <w:r w:rsidR="00584310">
              <w:rPr>
                <w:b/>
                <w:bCs/>
                <w:sz w:val="26"/>
                <w:szCs w:val="26"/>
              </w:rPr>
              <w:t xml:space="preserve">THAT </w:t>
            </w:r>
            <w:r>
              <w:rPr>
                <w:b/>
                <w:bCs/>
                <w:sz w:val="26"/>
                <w:szCs w:val="26"/>
              </w:rPr>
              <w:t xml:space="preserve">PHONE COMPANIES IMPLEMENT </w:t>
            </w:r>
            <w:r w:rsidR="00584310">
              <w:rPr>
                <w:b/>
                <w:bCs/>
                <w:sz w:val="26"/>
                <w:szCs w:val="26"/>
              </w:rPr>
              <w:t xml:space="preserve">CALLER ID AUTHENTICATION </w:t>
            </w:r>
            <w:r>
              <w:rPr>
                <w:b/>
                <w:bCs/>
                <w:sz w:val="26"/>
                <w:szCs w:val="26"/>
              </w:rPr>
              <w:t xml:space="preserve">TO COMBAT SPOOFED ROBOCALLS </w:t>
            </w:r>
          </w:p>
          <w:p w:rsidR="00584310" w14:paraId="6462E2AC" w14:textId="77777777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Industry-wide Deployment of </w:t>
            </w:r>
            <w:r w:rsidR="00C8575B">
              <w:rPr>
                <w:b/>
                <w:bCs/>
                <w:i/>
              </w:rPr>
              <w:t xml:space="preserve">STIR/SHAKEN </w:t>
            </w:r>
          </w:p>
          <w:p w:rsidR="004B4C78" w14:paraId="08852A2D" w14:textId="576E1971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Will </w:t>
            </w:r>
            <w:r w:rsidRPr="00D713FA" w:rsidR="00A974BC">
              <w:rPr>
                <w:b/>
                <w:bCs/>
                <w:i/>
              </w:rPr>
              <w:t xml:space="preserve">Yield Substantial Benefits </w:t>
            </w:r>
            <w:r>
              <w:rPr>
                <w:b/>
                <w:bCs/>
                <w:i/>
              </w:rPr>
              <w:t>f</w:t>
            </w:r>
            <w:r w:rsidRPr="00D713FA" w:rsidR="00A974BC">
              <w:rPr>
                <w:b/>
                <w:bCs/>
                <w:i/>
              </w:rPr>
              <w:t>or American Consumers</w:t>
            </w:r>
          </w:p>
          <w:p w:rsidR="00D713FA" w:rsidP="00B401CD" w14:paraId="77AFA882" w14:textId="77777777">
            <w:pPr>
              <w:tabs>
                <w:tab w:val="left" w:pos="1770"/>
              </w:tabs>
              <w:rPr>
                <w:sz w:val="22"/>
                <w:szCs w:val="22"/>
              </w:rPr>
            </w:pPr>
          </w:p>
          <w:p w:rsidR="00715640" w:rsidP="001D4526" w14:paraId="397B7D1D" w14:textId="12AB9EAF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Pr="000C620B" w:rsidR="000C620B">
              <w:rPr>
                <w:sz w:val="22"/>
                <w:szCs w:val="22"/>
              </w:rPr>
              <w:t>March</w:t>
            </w:r>
            <w:r w:rsidR="009F3FB1">
              <w:rPr>
                <w:sz w:val="22"/>
                <w:szCs w:val="22"/>
              </w:rPr>
              <w:t xml:space="preserve"> </w:t>
            </w:r>
            <w:r w:rsidR="00C8575B">
              <w:rPr>
                <w:sz w:val="22"/>
                <w:szCs w:val="22"/>
              </w:rPr>
              <w:t>31</w:t>
            </w:r>
            <w:r w:rsidRPr="002E165B" w:rsidR="00065E2D">
              <w:rPr>
                <w:sz w:val="22"/>
                <w:szCs w:val="22"/>
              </w:rPr>
              <w:t>, 20</w:t>
            </w:r>
            <w:r w:rsidR="003303E7">
              <w:rPr>
                <w:sz w:val="22"/>
                <w:szCs w:val="22"/>
              </w:rPr>
              <w:t>20</w:t>
            </w:r>
            <w:r w:rsidRPr="002E165B" w:rsidR="00D861EE">
              <w:rPr>
                <w:sz w:val="22"/>
                <w:szCs w:val="22"/>
              </w:rPr>
              <w:t>—</w:t>
            </w:r>
            <w:r w:rsidR="00C8575B">
              <w:rPr>
                <w:sz w:val="22"/>
                <w:szCs w:val="22"/>
              </w:rPr>
              <w:t xml:space="preserve">The </w:t>
            </w:r>
            <w:r w:rsidRPr="002E165B" w:rsidR="000E049E">
              <w:rPr>
                <w:sz w:val="22"/>
                <w:szCs w:val="22"/>
              </w:rPr>
              <w:t>Federal Communications Commission</w:t>
            </w:r>
            <w:r w:rsidR="00813127">
              <w:rPr>
                <w:sz w:val="22"/>
                <w:szCs w:val="22"/>
              </w:rPr>
              <w:t xml:space="preserve"> </w:t>
            </w:r>
            <w:r w:rsidR="00C8575B">
              <w:rPr>
                <w:sz w:val="22"/>
                <w:szCs w:val="22"/>
              </w:rPr>
              <w:t xml:space="preserve">today adopted </w:t>
            </w:r>
            <w:r w:rsidR="000C620B">
              <w:rPr>
                <w:sz w:val="22"/>
                <w:szCs w:val="22"/>
              </w:rPr>
              <w:t xml:space="preserve">new rules </w:t>
            </w:r>
            <w:r w:rsidR="00A71F3B">
              <w:rPr>
                <w:sz w:val="22"/>
                <w:szCs w:val="22"/>
              </w:rPr>
              <w:t>requiring</w:t>
            </w:r>
            <w:r w:rsidR="000C620B">
              <w:rPr>
                <w:sz w:val="22"/>
                <w:szCs w:val="22"/>
              </w:rPr>
              <w:t xml:space="preserve"> implementation of caller ID authentication using </w:t>
            </w:r>
            <w:r w:rsidR="00584310">
              <w:rPr>
                <w:sz w:val="22"/>
                <w:szCs w:val="22"/>
              </w:rPr>
              <w:t>techn</w:t>
            </w:r>
            <w:r w:rsidR="0086199A">
              <w:rPr>
                <w:sz w:val="22"/>
                <w:szCs w:val="22"/>
              </w:rPr>
              <w:t>ical</w:t>
            </w:r>
            <w:r w:rsidR="00140BA2">
              <w:rPr>
                <w:sz w:val="22"/>
                <w:szCs w:val="22"/>
              </w:rPr>
              <w:t xml:space="preserve"> </w:t>
            </w:r>
            <w:r w:rsidR="000C620B">
              <w:rPr>
                <w:sz w:val="22"/>
                <w:szCs w:val="22"/>
              </w:rPr>
              <w:t>standards</w:t>
            </w:r>
            <w:r w:rsidR="005D7824">
              <w:rPr>
                <w:sz w:val="22"/>
                <w:szCs w:val="22"/>
              </w:rPr>
              <w:t xml:space="preserve"> known as “STIR/SHAKEN</w:t>
            </w:r>
            <w:r w:rsidR="000C620B">
              <w:rPr>
                <w:sz w:val="22"/>
                <w:szCs w:val="22"/>
              </w:rPr>
              <w:t>.</w:t>
            </w:r>
            <w:r w:rsidR="005D7824">
              <w:rPr>
                <w:sz w:val="22"/>
                <w:szCs w:val="22"/>
              </w:rPr>
              <w:t>”</w:t>
            </w:r>
            <w:r w:rsidR="00154C0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These rules will</w:t>
            </w:r>
            <w:r w:rsidRPr="00715640">
              <w:rPr>
                <w:sz w:val="22"/>
                <w:szCs w:val="22"/>
              </w:rPr>
              <w:t xml:space="preserve"> further the FCC’s efforts to protect consumers against malicious caller ID </w:t>
            </w:r>
            <w:r w:rsidR="00584310">
              <w:rPr>
                <w:sz w:val="22"/>
                <w:szCs w:val="22"/>
              </w:rPr>
              <w:t>“</w:t>
            </w:r>
            <w:r w:rsidRPr="00715640">
              <w:rPr>
                <w:sz w:val="22"/>
                <w:szCs w:val="22"/>
              </w:rPr>
              <w:t>spoofing</w:t>
            </w:r>
            <w:r w:rsidR="00584310">
              <w:rPr>
                <w:sz w:val="22"/>
                <w:szCs w:val="22"/>
              </w:rPr>
              <w:t>,”</w:t>
            </w:r>
            <w:r w:rsidR="005D7824">
              <w:rPr>
                <w:sz w:val="22"/>
                <w:szCs w:val="22"/>
              </w:rPr>
              <w:t xml:space="preserve"> which is</w:t>
            </w:r>
            <w:r w:rsidR="008877BE">
              <w:rPr>
                <w:sz w:val="22"/>
                <w:szCs w:val="22"/>
              </w:rPr>
              <w:t xml:space="preserve"> often used during robocall scam campaigns</w:t>
            </w:r>
            <w:r w:rsidR="005D7824">
              <w:rPr>
                <w:sz w:val="22"/>
                <w:szCs w:val="22"/>
              </w:rPr>
              <w:t xml:space="preserve"> to trick consumers into answering their phones</w:t>
            </w:r>
            <w:r w:rsidRPr="00715640">
              <w:rPr>
                <w:sz w:val="22"/>
                <w:szCs w:val="22"/>
              </w:rPr>
              <w:t xml:space="preserve">.  </w:t>
            </w:r>
          </w:p>
          <w:p w:rsidR="00715640" w:rsidP="001D4526" w14:paraId="0EC7FAC2" w14:textId="77777777">
            <w:pPr>
              <w:rPr>
                <w:sz w:val="22"/>
                <w:szCs w:val="22"/>
              </w:rPr>
            </w:pPr>
          </w:p>
          <w:p w:rsidR="00042980" w:rsidP="001D4526" w14:paraId="1A0127FA" w14:textId="29C16CA0">
            <w:pPr>
              <w:rPr>
                <w:sz w:val="22"/>
                <w:szCs w:val="22"/>
              </w:rPr>
            </w:pPr>
            <w:r w:rsidRPr="00154C0D">
              <w:rPr>
                <w:sz w:val="22"/>
                <w:szCs w:val="22"/>
              </w:rPr>
              <w:t>STIR/SHAKEN</w:t>
            </w:r>
            <w:r w:rsidR="008877BE">
              <w:rPr>
                <w:sz w:val="22"/>
                <w:szCs w:val="22"/>
              </w:rPr>
              <w:t xml:space="preserve"> </w:t>
            </w:r>
            <w:r w:rsidR="00140BA2">
              <w:rPr>
                <w:sz w:val="22"/>
                <w:szCs w:val="22"/>
              </w:rPr>
              <w:t>enable</w:t>
            </w:r>
            <w:r w:rsidR="00584310">
              <w:rPr>
                <w:sz w:val="22"/>
                <w:szCs w:val="22"/>
              </w:rPr>
              <w:t>s</w:t>
            </w:r>
            <w:r w:rsidR="00140B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phone</w:t>
            </w:r>
            <w:r w:rsidRPr="00154C0D">
              <w:rPr>
                <w:sz w:val="22"/>
                <w:szCs w:val="22"/>
              </w:rPr>
              <w:t xml:space="preserve"> </w:t>
            </w:r>
            <w:r w:rsidR="002A0D35">
              <w:rPr>
                <w:sz w:val="22"/>
                <w:szCs w:val="22"/>
              </w:rPr>
              <w:t>companies</w:t>
            </w:r>
            <w:r w:rsidRPr="00154C0D" w:rsidR="002A0D35">
              <w:rPr>
                <w:sz w:val="22"/>
                <w:szCs w:val="22"/>
              </w:rPr>
              <w:t xml:space="preserve"> </w:t>
            </w:r>
            <w:r w:rsidRPr="00154C0D">
              <w:rPr>
                <w:sz w:val="22"/>
                <w:szCs w:val="22"/>
              </w:rPr>
              <w:t xml:space="preserve">to verify </w:t>
            </w:r>
            <w:r w:rsidR="005D7824">
              <w:rPr>
                <w:sz w:val="22"/>
                <w:szCs w:val="22"/>
              </w:rPr>
              <w:t xml:space="preserve">that </w:t>
            </w:r>
            <w:r w:rsidR="008B28C2">
              <w:rPr>
                <w:sz w:val="22"/>
                <w:szCs w:val="22"/>
              </w:rPr>
              <w:t>the caller ID information transmitted with a call</w:t>
            </w:r>
            <w:r w:rsidR="005D7824">
              <w:rPr>
                <w:sz w:val="22"/>
                <w:szCs w:val="22"/>
              </w:rPr>
              <w:t xml:space="preserve"> matches the caller’s </w:t>
            </w:r>
            <w:r w:rsidR="00CE71FA">
              <w:rPr>
                <w:sz w:val="22"/>
                <w:szCs w:val="22"/>
              </w:rPr>
              <w:t xml:space="preserve">phone </w:t>
            </w:r>
            <w:r w:rsidR="005D7824">
              <w:rPr>
                <w:sz w:val="22"/>
                <w:szCs w:val="22"/>
              </w:rPr>
              <w:t>number</w:t>
            </w:r>
            <w:r w:rsidR="008B28C2">
              <w:rPr>
                <w:sz w:val="22"/>
                <w:szCs w:val="22"/>
              </w:rPr>
              <w:t>.</w:t>
            </w:r>
            <w:r w:rsidRPr="00154C0D">
              <w:rPr>
                <w:sz w:val="22"/>
                <w:szCs w:val="22"/>
              </w:rPr>
              <w:t xml:space="preserve"> </w:t>
            </w:r>
            <w:r w:rsidR="008B28C2">
              <w:rPr>
                <w:sz w:val="22"/>
                <w:szCs w:val="22"/>
              </w:rPr>
              <w:t xml:space="preserve"> </w:t>
            </w:r>
            <w:r w:rsidR="00584310">
              <w:rPr>
                <w:sz w:val="22"/>
                <w:szCs w:val="22"/>
              </w:rPr>
              <w:t>Widespread deployment</w:t>
            </w:r>
            <w:r w:rsidRPr="00154C0D">
              <w:rPr>
                <w:sz w:val="22"/>
                <w:szCs w:val="22"/>
              </w:rPr>
              <w:t xml:space="preserve"> </w:t>
            </w:r>
            <w:r w:rsidR="00584310">
              <w:rPr>
                <w:sz w:val="22"/>
                <w:szCs w:val="22"/>
              </w:rPr>
              <w:t xml:space="preserve">of STIR/SHAKEN </w:t>
            </w:r>
            <w:r w:rsidR="005D7824">
              <w:rPr>
                <w:sz w:val="22"/>
                <w:szCs w:val="22"/>
              </w:rPr>
              <w:t>will</w:t>
            </w:r>
            <w:r w:rsidRPr="00154C0D" w:rsidR="005D7824">
              <w:rPr>
                <w:sz w:val="22"/>
                <w:szCs w:val="22"/>
              </w:rPr>
              <w:t xml:space="preserve"> </w:t>
            </w:r>
            <w:r w:rsidRPr="00154C0D">
              <w:rPr>
                <w:sz w:val="22"/>
                <w:szCs w:val="22"/>
              </w:rPr>
              <w:t xml:space="preserve">reduce the effectiveness of illegal spoofing, allow law enforcement to identify bad actors more easily, and help </w:t>
            </w:r>
            <w:r w:rsidR="002A0D35">
              <w:rPr>
                <w:sz w:val="22"/>
                <w:szCs w:val="22"/>
              </w:rPr>
              <w:t>phone companies</w:t>
            </w:r>
            <w:r w:rsidRPr="00154C0D" w:rsidR="002A0D35">
              <w:rPr>
                <w:sz w:val="22"/>
                <w:szCs w:val="22"/>
              </w:rPr>
              <w:t xml:space="preserve"> </w:t>
            </w:r>
            <w:r w:rsidRPr="00154C0D">
              <w:rPr>
                <w:sz w:val="22"/>
                <w:szCs w:val="22"/>
              </w:rPr>
              <w:t>identify calls with illegally spoofed caller ID information before those calls reach their subscribers.</w:t>
            </w:r>
            <w:r w:rsidR="00A43BE0">
              <w:rPr>
                <w:sz w:val="22"/>
                <w:szCs w:val="22"/>
              </w:rPr>
              <w:t xml:space="preserve">  </w:t>
            </w:r>
          </w:p>
          <w:p w:rsidR="00715640" w:rsidP="001D4526" w14:paraId="23E7B705" w14:textId="77777777">
            <w:pPr>
              <w:rPr>
                <w:sz w:val="22"/>
                <w:szCs w:val="22"/>
              </w:rPr>
            </w:pPr>
          </w:p>
          <w:p w:rsidR="00715640" w:rsidRPr="00715640" w:rsidP="00715640" w14:paraId="71E76D17" w14:textId="43D1CA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Today’s Order</w:t>
            </w:r>
            <w:r w:rsidRPr="00715640">
              <w:rPr>
                <w:sz w:val="22"/>
                <w:szCs w:val="22"/>
              </w:rPr>
              <w:t xml:space="preserve"> require</w:t>
            </w:r>
            <w:r>
              <w:rPr>
                <w:sz w:val="22"/>
                <w:szCs w:val="22"/>
              </w:rPr>
              <w:t>s</w:t>
            </w:r>
            <w:r w:rsidRPr="00715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all originating and terminating voice service providers</w:t>
            </w:r>
            <w:r w:rsidRPr="00715640">
              <w:rPr>
                <w:sz w:val="22"/>
                <w:szCs w:val="22"/>
              </w:rPr>
              <w:t xml:space="preserve"> to implement STIR</w:t>
            </w:r>
            <w:r w:rsidR="005D7824">
              <w:rPr>
                <w:sz w:val="22"/>
                <w:szCs w:val="22"/>
              </w:rPr>
              <w:t>/SHAKEN</w:t>
            </w:r>
            <w:r w:rsidRPr="0071564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in the Internet Protocol (IP) portions of their networks </w:t>
            </w:r>
            <w:r w:rsidR="004F62A7">
              <w:rPr>
                <w:sz w:val="22"/>
                <w:szCs w:val="22"/>
              </w:rPr>
              <w:t>by June 30, 2021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a deadline that is </w:t>
            </w:r>
            <w:r w:rsidR="005D7824">
              <w:rPr>
                <w:sz w:val="22"/>
                <w:szCs w:val="22"/>
              </w:rPr>
              <w:t>consistent with</w:t>
            </w:r>
            <w:r>
              <w:rPr>
                <w:sz w:val="22"/>
                <w:szCs w:val="22"/>
              </w:rPr>
              <w:t xml:space="preserve"> Congress</w:t>
            </w:r>
            <w:r w:rsidR="005D7824">
              <w:rPr>
                <w:sz w:val="22"/>
                <w:szCs w:val="22"/>
              </w:rPr>
              <w:t>’s direction</w:t>
            </w:r>
            <w:r>
              <w:rPr>
                <w:sz w:val="22"/>
                <w:szCs w:val="22"/>
              </w:rPr>
              <w:t xml:space="preserve"> in the </w:t>
            </w:r>
            <w:r w:rsidR="008877BE">
              <w:rPr>
                <w:sz w:val="22"/>
                <w:szCs w:val="22"/>
              </w:rPr>
              <w:t xml:space="preserve">recently-enacted </w:t>
            </w:r>
            <w:r>
              <w:rPr>
                <w:sz w:val="22"/>
                <w:szCs w:val="22"/>
              </w:rPr>
              <w:t xml:space="preserve">TRACED Act.  The </w:t>
            </w:r>
            <w:r w:rsidR="00BF66B6">
              <w:rPr>
                <w:sz w:val="22"/>
                <w:szCs w:val="22"/>
              </w:rPr>
              <w:t xml:space="preserve">FCC </w:t>
            </w:r>
            <w:r>
              <w:rPr>
                <w:sz w:val="22"/>
                <w:szCs w:val="22"/>
              </w:rPr>
              <w:t xml:space="preserve">laid the groundwork for </w:t>
            </w:r>
            <w:r>
              <w:rPr>
                <w:sz w:val="22"/>
                <w:szCs w:val="22"/>
              </w:rPr>
              <w:t xml:space="preserve">these </w:t>
            </w:r>
            <w:r>
              <w:rPr>
                <w:sz w:val="22"/>
                <w:szCs w:val="22"/>
              </w:rPr>
              <w:t>new rules when it</w:t>
            </w:r>
            <w:r w:rsidRPr="00715640">
              <w:rPr>
                <w:sz w:val="22"/>
                <w:szCs w:val="22"/>
              </w:rPr>
              <w:t xml:space="preserve"> formally proposed and sought public comment on mandat</w:t>
            </w:r>
            <w:r>
              <w:rPr>
                <w:sz w:val="22"/>
                <w:szCs w:val="22"/>
              </w:rPr>
              <w:t xml:space="preserve">ing STIR/SHAKEN implementation </w:t>
            </w:r>
            <w:r>
              <w:rPr>
                <w:sz w:val="22"/>
                <w:szCs w:val="22"/>
              </w:rPr>
              <w:t>in June 2019.</w:t>
            </w:r>
          </w:p>
          <w:p w:rsidR="00715640" w:rsidRPr="00715640" w:rsidP="00715640" w14:paraId="56511021" w14:textId="77777777">
            <w:pPr>
              <w:rPr>
                <w:sz w:val="22"/>
                <w:szCs w:val="22"/>
              </w:rPr>
            </w:pPr>
          </w:p>
          <w:p w:rsidR="00715640" w:rsidRPr="00715640" w:rsidP="00715640" w14:paraId="7EE496BB" w14:textId="78DB41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FCC </w:t>
            </w:r>
            <w:r w:rsidR="00584310">
              <w:rPr>
                <w:sz w:val="22"/>
                <w:szCs w:val="22"/>
              </w:rPr>
              <w:t xml:space="preserve">today </w:t>
            </w:r>
            <w:r>
              <w:rPr>
                <w:sz w:val="22"/>
                <w:szCs w:val="22"/>
              </w:rPr>
              <w:t xml:space="preserve">also adopted </w:t>
            </w:r>
            <w:r w:rsidRPr="00715640">
              <w:rPr>
                <w:sz w:val="22"/>
                <w:szCs w:val="22"/>
              </w:rPr>
              <w:t xml:space="preserve">a Further Notice of Proposed Rulemaking to take public comment </w:t>
            </w:r>
            <w:r w:rsidR="000F2EB2">
              <w:rPr>
                <w:sz w:val="22"/>
                <w:szCs w:val="22"/>
              </w:rPr>
              <w:t xml:space="preserve">on </w:t>
            </w:r>
            <w:r w:rsidR="00584310">
              <w:rPr>
                <w:sz w:val="22"/>
                <w:szCs w:val="22"/>
              </w:rPr>
              <w:t xml:space="preserve">expanding </w:t>
            </w:r>
            <w:r w:rsidR="000F2EB2">
              <w:rPr>
                <w:sz w:val="22"/>
                <w:szCs w:val="22"/>
              </w:rPr>
              <w:t xml:space="preserve">the </w:t>
            </w:r>
            <w:r w:rsidR="00584310">
              <w:rPr>
                <w:sz w:val="22"/>
                <w:szCs w:val="22"/>
              </w:rPr>
              <w:t xml:space="preserve">STIR/SHAKEN </w:t>
            </w:r>
            <w:r w:rsidR="000F2EB2">
              <w:rPr>
                <w:sz w:val="22"/>
                <w:szCs w:val="22"/>
              </w:rPr>
              <w:t xml:space="preserve">implementation mandate to </w:t>
            </w:r>
            <w:r w:rsidR="00584310">
              <w:rPr>
                <w:sz w:val="22"/>
                <w:szCs w:val="22"/>
              </w:rPr>
              <w:t xml:space="preserve">cover </w:t>
            </w:r>
            <w:r w:rsidR="000F2EB2">
              <w:rPr>
                <w:sz w:val="22"/>
                <w:szCs w:val="22"/>
              </w:rPr>
              <w:t xml:space="preserve">intermediate </w:t>
            </w:r>
            <w:r w:rsidR="00584310">
              <w:rPr>
                <w:sz w:val="22"/>
                <w:szCs w:val="22"/>
              </w:rPr>
              <w:t xml:space="preserve">voice service </w:t>
            </w:r>
            <w:r w:rsidR="000F2EB2">
              <w:rPr>
                <w:sz w:val="22"/>
                <w:szCs w:val="22"/>
              </w:rPr>
              <w:t>providers</w:t>
            </w:r>
            <w:r w:rsidR="00584310">
              <w:rPr>
                <w:sz w:val="22"/>
                <w:szCs w:val="22"/>
              </w:rPr>
              <w:t>;</w:t>
            </w:r>
            <w:r w:rsidR="000F2EB2">
              <w:rPr>
                <w:sz w:val="22"/>
                <w:szCs w:val="22"/>
              </w:rPr>
              <w:t xml:space="preserve"> </w:t>
            </w:r>
            <w:r w:rsidR="00584310">
              <w:rPr>
                <w:sz w:val="22"/>
                <w:szCs w:val="22"/>
              </w:rPr>
              <w:t>extending the implementation</w:t>
            </w:r>
            <w:r w:rsidRPr="00715640" w:rsidR="008877BE">
              <w:rPr>
                <w:sz w:val="22"/>
                <w:szCs w:val="22"/>
              </w:rPr>
              <w:t xml:space="preserve"> </w:t>
            </w:r>
            <w:r w:rsidR="00BF66B6">
              <w:rPr>
                <w:sz w:val="22"/>
                <w:szCs w:val="22"/>
              </w:rPr>
              <w:t xml:space="preserve">deadline </w:t>
            </w:r>
            <w:r w:rsidR="00584310">
              <w:rPr>
                <w:sz w:val="22"/>
                <w:szCs w:val="22"/>
              </w:rPr>
              <w:t xml:space="preserve">by one year </w:t>
            </w:r>
            <w:r w:rsidRPr="00715640" w:rsidR="008877BE">
              <w:rPr>
                <w:sz w:val="22"/>
                <w:szCs w:val="22"/>
              </w:rPr>
              <w:t xml:space="preserve">for small </w:t>
            </w:r>
            <w:r w:rsidR="005D7824">
              <w:rPr>
                <w:sz w:val="22"/>
                <w:szCs w:val="22"/>
              </w:rPr>
              <w:t>voice service providers</w:t>
            </w:r>
            <w:r w:rsidR="00584310">
              <w:rPr>
                <w:sz w:val="22"/>
                <w:szCs w:val="22"/>
              </w:rPr>
              <w:t xml:space="preserve"> pursuant to the TRACED Act;</w:t>
            </w:r>
            <w:r w:rsidRPr="00715640">
              <w:rPr>
                <w:sz w:val="22"/>
                <w:szCs w:val="22"/>
              </w:rPr>
              <w:t xml:space="preserve"> </w:t>
            </w:r>
            <w:r w:rsidR="00584310">
              <w:rPr>
                <w:sz w:val="22"/>
                <w:szCs w:val="22"/>
              </w:rPr>
              <w:t xml:space="preserve">adopting </w:t>
            </w:r>
            <w:r w:rsidR="000F2EB2">
              <w:rPr>
                <w:sz w:val="22"/>
                <w:szCs w:val="22"/>
              </w:rPr>
              <w:t xml:space="preserve">requirements </w:t>
            </w:r>
            <w:r w:rsidR="005D7824">
              <w:rPr>
                <w:sz w:val="22"/>
                <w:szCs w:val="22"/>
              </w:rPr>
              <w:t>to promote caller ID authentication on voice</w:t>
            </w:r>
            <w:r w:rsidRPr="00715640">
              <w:rPr>
                <w:sz w:val="22"/>
                <w:szCs w:val="22"/>
              </w:rPr>
              <w:t xml:space="preserve"> networks that do not rely on </w:t>
            </w:r>
            <w:r w:rsidR="00584310">
              <w:rPr>
                <w:sz w:val="22"/>
                <w:szCs w:val="22"/>
              </w:rPr>
              <w:t>IP</w:t>
            </w:r>
            <w:r w:rsidR="005D7824">
              <w:rPr>
                <w:sz w:val="22"/>
                <w:szCs w:val="22"/>
              </w:rPr>
              <w:t xml:space="preserve"> technology</w:t>
            </w:r>
            <w:r w:rsidR="00584310">
              <w:rPr>
                <w:sz w:val="22"/>
                <w:szCs w:val="22"/>
              </w:rPr>
              <w:t>;</w:t>
            </w:r>
            <w:r w:rsidR="00BF66B6">
              <w:rPr>
                <w:sz w:val="22"/>
                <w:szCs w:val="22"/>
              </w:rPr>
              <w:t xml:space="preserve"> and </w:t>
            </w:r>
            <w:r w:rsidR="00584310">
              <w:rPr>
                <w:sz w:val="22"/>
                <w:szCs w:val="22"/>
              </w:rPr>
              <w:t xml:space="preserve">implementing other aspects of the </w:t>
            </w:r>
            <w:r w:rsidR="00BF66B6">
              <w:rPr>
                <w:sz w:val="22"/>
                <w:szCs w:val="22"/>
              </w:rPr>
              <w:t>TRACED Act</w:t>
            </w:r>
            <w:r w:rsidRPr="00715640">
              <w:rPr>
                <w:sz w:val="22"/>
                <w:szCs w:val="22"/>
              </w:rPr>
              <w:t>.</w:t>
            </w:r>
            <w:r w:rsidR="004F62A7">
              <w:rPr>
                <w:sz w:val="22"/>
                <w:szCs w:val="22"/>
              </w:rPr>
              <w:t xml:space="preserve">  </w:t>
            </w:r>
          </w:p>
          <w:p w:rsidR="00715640" w:rsidRPr="00715640" w:rsidP="00715640" w14:paraId="69DE58B1" w14:textId="77777777">
            <w:pPr>
              <w:rPr>
                <w:sz w:val="22"/>
                <w:szCs w:val="22"/>
              </w:rPr>
            </w:pPr>
          </w:p>
          <w:p w:rsidR="000707CE" w:rsidP="002E165B" w14:paraId="4E793CAD" w14:textId="29F411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FCC</w:t>
            </w:r>
            <w:r w:rsidRPr="000707CE">
              <w:rPr>
                <w:sz w:val="22"/>
                <w:szCs w:val="22"/>
              </w:rPr>
              <w:t xml:space="preserve"> estimate</w:t>
            </w:r>
            <w:r>
              <w:rPr>
                <w:sz w:val="22"/>
                <w:szCs w:val="22"/>
              </w:rPr>
              <w:t>s</w:t>
            </w:r>
            <w:r w:rsidRPr="000707CE">
              <w:rPr>
                <w:sz w:val="22"/>
                <w:szCs w:val="22"/>
              </w:rPr>
              <w:t xml:space="preserve"> that </w:t>
            </w:r>
            <w:r w:rsidR="00990454">
              <w:rPr>
                <w:sz w:val="22"/>
                <w:szCs w:val="22"/>
              </w:rPr>
              <w:t xml:space="preserve">the benefits of </w:t>
            </w:r>
            <w:r w:rsidRPr="000707CE">
              <w:rPr>
                <w:sz w:val="22"/>
                <w:szCs w:val="22"/>
              </w:rPr>
              <w:t>eliminating the wasted time and nuisance caused by illegal scam robocalls will exceed $3 billion annually</w:t>
            </w:r>
            <w:r w:rsidR="008930D2">
              <w:rPr>
                <w:sz w:val="22"/>
                <w:szCs w:val="22"/>
              </w:rPr>
              <w:t xml:space="preserve">, and STIR/SHAKEN is an important part of </w:t>
            </w:r>
            <w:r w:rsidR="00B85623">
              <w:rPr>
                <w:sz w:val="22"/>
                <w:szCs w:val="22"/>
              </w:rPr>
              <w:t xml:space="preserve">realizing those </w:t>
            </w:r>
            <w:r w:rsidR="0011696B">
              <w:rPr>
                <w:sz w:val="22"/>
                <w:szCs w:val="22"/>
              </w:rPr>
              <w:t>cost savings</w:t>
            </w:r>
            <w:r w:rsidRPr="000707CE">
              <w:rPr>
                <w:sz w:val="22"/>
                <w:szCs w:val="22"/>
              </w:rPr>
              <w:t xml:space="preserve">.  </w:t>
            </w:r>
            <w:r>
              <w:rPr>
                <w:sz w:val="22"/>
                <w:szCs w:val="22"/>
              </w:rPr>
              <w:t xml:space="preserve">Additionally, </w:t>
            </w:r>
            <w:r w:rsidR="00AB690E">
              <w:rPr>
                <w:sz w:val="22"/>
                <w:szCs w:val="22"/>
              </w:rPr>
              <w:t xml:space="preserve">when </w:t>
            </w:r>
            <w:r w:rsidRPr="000707CE">
              <w:rPr>
                <w:sz w:val="22"/>
                <w:szCs w:val="22"/>
              </w:rPr>
              <w:t>paired with call analytics</w:t>
            </w:r>
            <w:r w:rsidR="00AB690E">
              <w:rPr>
                <w:sz w:val="22"/>
                <w:szCs w:val="22"/>
              </w:rPr>
              <w:t xml:space="preserve">, </w:t>
            </w:r>
            <w:r w:rsidRPr="000707CE" w:rsidR="00AB690E">
              <w:rPr>
                <w:sz w:val="22"/>
                <w:szCs w:val="22"/>
              </w:rPr>
              <w:t>STIR/SHAKEN</w:t>
            </w:r>
            <w:r w:rsidRPr="000707CE">
              <w:rPr>
                <w:sz w:val="22"/>
                <w:szCs w:val="22"/>
              </w:rPr>
              <w:t xml:space="preserve"> </w:t>
            </w:r>
            <w:r w:rsidR="00786082">
              <w:rPr>
                <w:sz w:val="22"/>
                <w:szCs w:val="22"/>
              </w:rPr>
              <w:t xml:space="preserve">will </w:t>
            </w:r>
            <w:r w:rsidR="00D72B7F">
              <w:rPr>
                <w:sz w:val="22"/>
                <w:szCs w:val="22"/>
              </w:rPr>
              <w:t>help</w:t>
            </w:r>
            <w:r w:rsidRPr="000707CE">
              <w:rPr>
                <w:sz w:val="22"/>
                <w:szCs w:val="22"/>
              </w:rPr>
              <w:t xml:space="preserve"> protect American consumers from fraudulent robocall schemes that cost Americans approximately $10 billion annually.  </w:t>
            </w:r>
            <w:r w:rsidR="00B27138">
              <w:rPr>
                <w:sz w:val="22"/>
                <w:szCs w:val="22"/>
              </w:rPr>
              <w:t xml:space="preserve">Improved caller ID authentication will also benefit public safety by reducing spoofed robocalls that disrupt healthcare and emergency communications systems.  </w:t>
            </w:r>
            <w:r w:rsidRPr="000707CE">
              <w:rPr>
                <w:sz w:val="22"/>
                <w:szCs w:val="22"/>
              </w:rPr>
              <w:t xml:space="preserve">Further, implementation </w:t>
            </w:r>
            <w:r w:rsidR="00B27138">
              <w:rPr>
                <w:sz w:val="22"/>
                <w:szCs w:val="22"/>
              </w:rPr>
              <w:t xml:space="preserve">of STIR/SHAKEN </w:t>
            </w:r>
            <w:r w:rsidRPr="000707CE">
              <w:rPr>
                <w:sz w:val="22"/>
                <w:szCs w:val="22"/>
              </w:rPr>
              <w:t xml:space="preserve">will </w:t>
            </w:r>
            <w:r w:rsidR="00392A46">
              <w:rPr>
                <w:sz w:val="22"/>
                <w:szCs w:val="22"/>
              </w:rPr>
              <w:t xml:space="preserve">restore </w:t>
            </w:r>
            <w:r w:rsidRPr="000707CE">
              <w:rPr>
                <w:sz w:val="22"/>
                <w:szCs w:val="22"/>
              </w:rPr>
              <w:t xml:space="preserve">consumer trust in caller ID information and encourage consumers to answer the phone, </w:t>
            </w:r>
            <w:r w:rsidR="005D7824">
              <w:rPr>
                <w:sz w:val="22"/>
                <w:szCs w:val="22"/>
              </w:rPr>
              <w:t>to the benefit of consumers,</w:t>
            </w:r>
            <w:r w:rsidRPr="000707CE" w:rsidR="005D7824">
              <w:rPr>
                <w:sz w:val="22"/>
                <w:szCs w:val="22"/>
              </w:rPr>
              <w:t xml:space="preserve"> </w:t>
            </w:r>
            <w:r w:rsidRPr="000707CE">
              <w:rPr>
                <w:sz w:val="22"/>
                <w:szCs w:val="22"/>
              </w:rPr>
              <w:t xml:space="preserve"> businesses, healthcare providers, and non-profit </w:t>
            </w:r>
            <w:r w:rsidR="00497219">
              <w:rPr>
                <w:sz w:val="22"/>
                <w:szCs w:val="22"/>
              </w:rPr>
              <w:t>organizations</w:t>
            </w:r>
            <w:r w:rsidRPr="000707CE">
              <w:rPr>
                <w:sz w:val="22"/>
                <w:szCs w:val="22"/>
              </w:rPr>
              <w:t xml:space="preserve">.  </w:t>
            </w:r>
          </w:p>
          <w:p w:rsidR="00154C0D" w:rsidP="002E165B" w14:paraId="4EC0BB40" w14:textId="77777777">
            <w:pPr>
              <w:rPr>
                <w:sz w:val="22"/>
                <w:szCs w:val="22"/>
              </w:rPr>
            </w:pPr>
          </w:p>
          <w:p w:rsidR="00154C0D" w:rsidP="002E165B" w14:paraId="52DC5F6A" w14:textId="7D5E700C">
            <w:pPr>
              <w:rPr>
                <w:sz w:val="22"/>
                <w:szCs w:val="22"/>
              </w:rPr>
            </w:pPr>
            <w:r w:rsidRPr="00154C0D">
              <w:rPr>
                <w:sz w:val="22"/>
                <w:szCs w:val="22"/>
              </w:rPr>
              <w:t xml:space="preserve">Over the past three years, the </w:t>
            </w:r>
            <w:r w:rsidR="00BF66B6">
              <w:rPr>
                <w:sz w:val="22"/>
                <w:szCs w:val="22"/>
              </w:rPr>
              <w:t>FCC</w:t>
            </w:r>
            <w:r w:rsidRPr="00154C0D" w:rsidR="00BF66B6">
              <w:rPr>
                <w:sz w:val="22"/>
                <w:szCs w:val="22"/>
              </w:rPr>
              <w:t xml:space="preserve"> </w:t>
            </w:r>
            <w:r w:rsidRPr="00154C0D">
              <w:rPr>
                <w:sz w:val="22"/>
                <w:szCs w:val="22"/>
              </w:rPr>
              <w:t xml:space="preserve">has </w:t>
            </w:r>
            <w:r w:rsidR="00AB690E">
              <w:rPr>
                <w:sz w:val="22"/>
                <w:szCs w:val="22"/>
              </w:rPr>
              <w:t>aggressive</w:t>
            </w:r>
            <w:r w:rsidR="00B9128A">
              <w:rPr>
                <w:sz w:val="22"/>
                <w:szCs w:val="22"/>
              </w:rPr>
              <w:t>ly</w:t>
            </w:r>
            <w:r w:rsidR="00AB690E">
              <w:rPr>
                <w:sz w:val="22"/>
                <w:szCs w:val="22"/>
              </w:rPr>
              <w:t xml:space="preserve"> </w:t>
            </w:r>
            <w:r w:rsidR="005C184F">
              <w:rPr>
                <w:sz w:val="22"/>
                <w:szCs w:val="22"/>
              </w:rPr>
              <w:t xml:space="preserve">pursued </w:t>
            </w:r>
            <w:r w:rsidRPr="00154C0D">
              <w:rPr>
                <w:sz w:val="22"/>
                <w:szCs w:val="22"/>
              </w:rPr>
              <w:t>a multi-</w:t>
            </w:r>
            <w:r w:rsidR="00AB690E">
              <w:rPr>
                <w:sz w:val="22"/>
                <w:szCs w:val="22"/>
              </w:rPr>
              <w:t xml:space="preserve">part strategy for </w:t>
            </w:r>
            <w:r w:rsidR="00B27138">
              <w:rPr>
                <w:sz w:val="22"/>
                <w:szCs w:val="22"/>
              </w:rPr>
              <w:t xml:space="preserve">combatting </w:t>
            </w:r>
            <w:r w:rsidR="00797ED0">
              <w:rPr>
                <w:sz w:val="22"/>
                <w:szCs w:val="22"/>
              </w:rPr>
              <w:t>spoofed robocalls</w:t>
            </w:r>
            <w:r w:rsidRPr="00154C0D">
              <w:rPr>
                <w:sz w:val="22"/>
                <w:szCs w:val="22"/>
              </w:rPr>
              <w:t xml:space="preserve">—issuing hundreds of millions of dollars in fines for violations of </w:t>
            </w:r>
            <w:r w:rsidR="00AB690E">
              <w:rPr>
                <w:sz w:val="22"/>
                <w:szCs w:val="22"/>
              </w:rPr>
              <w:t xml:space="preserve">its </w:t>
            </w:r>
            <w:r w:rsidRPr="00154C0D">
              <w:rPr>
                <w:sz w:val="22"/>
                <w:szCs w:val="22"/>
              </w:rPr>
              <w:t>Truth in Caller ID rules; expanding those rules to reach foreign calls and text messages; enabling voice service providers to block certain clearly unlawful calls before they reach consumers’ phones; and clarifying that voice service providers may offer call-blocking services by default</w:t>
            </w:r>
            <w:r w:rsidR="00786082">
              <w:rPr>
                <w:sz w:val="22"/>
                <w:szCs w:val="22"/>
              </w:rPr>
              <w:t xml:space="preserve">.  </w:t>
            </w:r>
            <w:r w:rsidR="00402C28">
              <w:rPr>
                <w:sz w:val="22"/>
                <w:szCs w:val="22"/>
              </w:rPr>
              <w:t>The FCC has</w:t>
            </w:r>
            <w:r w:rsidRPr="00154C0D">
              <w:rPr>
                <w:sz w:val="22"/>
                <w:szCs w:val="22"/>
              </w:rPr>
              <w:t xml:space="preserve"> also called on</w:t>
            </w:r>
            <w:r w:rsidR="0042133F">
              <w:rPr>
                <w:sz w:val="22"/>
                <w:szCs w:val="22"/>
              </w:rPr>
              <w:t xml:space="preserve"> the</w:t>
            </w:r>
            <w:r w:rsidRPr="00154C0D">
              <w:rPr>
                <w:sz w:val="22"/>
                <w:szCs w:val="22"/>
              </w:rPr>
              <w:t xml:space="preserve"> industry to “trace back” illegal spoofed calls and text messages to their original sources</w:t>
            </w:r>
            <w:r>
              <w:rPr>
                <w:sz w:val="22"/>
                <w:szCs w:val="22"/>
              </w:rPr>
              <w:t>.</w:t>
            </w:r>
          </w:p>
          <w:p w:rsidR="00D55355" w:rsidP="002E165B" w14:paraId="6B454530" w14:textId="6469B0DF">
            <w:pPr>
              <w:rPr>
                <w:sz w:val="22"/>
                <w:szCs w:val="22"/>
              </w:rPr>
            </w:pPr>
          </w:p>
          <w:p w:rsidR="008877BE" w:rsidP="002E165B" w14:paraId="45B3566B" w14:textId="5D384A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More information on caller ID authentication, </w:t>
            </w:r>
            <w:r w:rsidR="003248B5">
              <w:rPr>
                <w:sz w:val="22"/>
                <w:szCs w:val="22"/>
              </w:rPr>
              <w:t xml:space="preserve">including </w:t>
            </w:r>
            <w:r>
              <w:rPr>
                <w:sz w:val="22"/>
                <w:szCs w:val="22"/>
              </w:rPr>
              <w:t xml:space="preserve">STIR/SHAKEN, is available at: </w:t>
            </w:r>
            <w:hyperlink r:id="rId5" w:history="1">
              <w:r w:rsidRPr="00CA431E">
                <w:rPr>
                  <w:rStyle w:val="Hyperlink"/>
                  <w:sz w:val="22"/>
                  <w:szCs w:val="22"/>
                </w:rPr>
                <w:t>https://www.fcc.gov/call-authentication</w:t>
              </w:r>
            </w:hyperlink>
            <w:r>
              <w:rPr>
                <w:sz w:val="22"/>
                <w:szCs w:val="22"/>
              </w:rPr>
              <w:t xml:space="preserve">.  Consumers can also find tips for protecting themselves against malicious spoofing at: </w:t>
            </w:r>
            <w:hyperlink r:id="rId6" w:history="1">
              <w:r w:rsidRPr="00CA431E">
                <w:rPr>
                  <w:rStyle w:val="Hyperlink"/>
                  <w:sz w:val="22"/>
                  <w:szCs w:val="22"/>
                </w:rPr>
                <w:t>https://www.fcc.gov/spoofing</w:t>
              </w:r>
            </w:hyperlink>
            <w:r>
              <w:rPr>
                <w:sz w:val="22"/>
                <w:szCs w:val="22"/>
              </w:rPr>
              <w:t xml:space="preserve">.  </w:t>
            </w:r>
          </w:p>
          <w:p w:rsidR="008877BE" w:rsidP="002E165B" w14:paraId="60D51029" w14:textId="17519036">
            <w:pPr>
              <w:rPr>
                <w:sz w:val="22"/>
                <w:szCs w:val="22"/>
              </w:rPr>
            </w:pPr>
          </w:p>
          <w:p w:rsidR="0096062C" w:rsidRPr="0096062C" w:rsidP="0096062C" w14:paraId="5762F949" w14:textId="38B9B4E0">
            <w:pPr>
              <w:rPr>
                <w:sz w:val="22"/>
                <w:szCs w:val="22"/>
              </w:rPr>
            </w:pPr>
            <w:r w:rsidRPr="0096062C">
              <w:rPr>
                <w:sz w:val="22"/>
                <w:szCs w:val="22"/>
              </w:rPr>
              <w:t>Action by the Commission March 31, 2020 by Report and Order and Further Notice of Proposed Rulemaking (FCC 20-42).  Chairman Pai, Commissioners O’Rielly, Carr, Rosenworcel, and Starks approving and issuing separate statements.</w:t>
            </w:r>
          </w:p>
          <w:p w:rsidR="0096062C" w:rsidRPr="0096062C" w:rsidP="0096062C" w14:paraId="0B0252B2" w14:textId="77777777">
            <w:pPr>
              <w:rPr>
                <w:sz w:val="22"/>
                <w:szCs w:val="22"/>
              </w:rPr>
            </w:pPr>
          </w:p>
          <w:p w:rsidR="0096062C" w:rsidRPr="0096062C" w:rsidP="0096062C" w14:paraId="732B1CBA" w14:textId="00156B4E">
            <w:pPr>
              <w:rPr>
                <w:sz w:val="22"/>
                <w:szCs w:val="22"/>
              </w:rPr>
            </w:pPr>
            <w:r w:rsidRPr="0096062C">
              <w:rPr>
                <w:sz w:val="22"/>
                <w:szCs w:val="22"/>
              </w:rPr>
              <w:t>WC Docket Nos. 17-97, 20-67</w:t>
            </w:r>
          </w:p>
          <w:p w:rsidR="0096062C" w:rsidP="002E165B" w14:paraId="2F16206A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5B7C40EA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8D34239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>
              <w:rPr>
                <w:b/>
                <w:bCs/>
                <w:sz w:val="17"/>
                <w:szCs w:val="17"/>
              </w:rPr>
              <w:t xml:space="preserve">TTY: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(888) </w:t>
            </w:r>
            <w:r w:rsidRPr="0080486B" w:rsidR="006E4A76">
              <w:rPr>
                <w:b/>
                <w:bCs/>
                <w:sz w:val="17"/>
                <w:szCs w:val="17"/>
              </w:rPr>
              <w:t>835-5322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6BA07027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04FB7425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3EA0F3DB" w14:textId="77777777">
      <w:pPr>
        <w:rPr>
          <w:b/>
          <w:bCs/>
          <w:sz w:val="2"/>
          <w:szCs w:val="2"/>
        </w:rPr>
      </w:pPr>
    </w:p>
    <w:sectPr w:rsidSect="009035BE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1A2"/>
    <w:rsid w:val="0002162C"/>
    <w:rsid w:val="0002500C"/>
    <w:rsid w:val="000311FC"/>
    <w:rsid w:val="00035833"/>
    <w:rsid w:val="00040127"/>
    <w:rsid w:val="00042980"/>
    <w:rsid w:val="00052A4E"/>
    <w:rsid w:val="00053038"/>
    <w:rsid w:val="00056E08"/>
    <w:rsid w:val="00065E2D"/>
    <w:rsid w:val="000707CE"/>
    <w:rsid w:val="00081232"/>
    <w:rsid w:val="00091E65"/>
    <w:rsid w:val="000959D3"/>
    <w:rsid w:val="00096D4A"/>
    <w:rsid w:val="000A38EA"/>
    <w:rsid w:val="000B6EF4"/>
    <w:rsid w:val="000C1E47"/>
    <w:rsid w:val="000C26F3"/>
    <w:rsid w:val="000C620B"/>
    <w:rsid w:val="000E049E"/>
    <w:rsid w:val="000F2EB2"/>
    <w:rsid w:val="00103E32"/>
    <w:rsid w:val="00106383"/>
    <w:rsid w:val="0010799B"/>
    <w:rsid w:val="00112620"/>
    <w:rsid w:val="0011696B"/>
    <w:rsid w:val="00117DB2"/>
    <w:rsid w:val="00121674"/>
    <w:rsid w:val="00123ED2"/>
    <w:rsid w:val="00125BE0"/>
    <w:rsid w:val="00140BA2"/>
    <w:rsid w:val="00142C13"/>
    <w:rsid w:val="00152776"/>
    <w:rsid w:val="00153222"/>
    <w:rsid w:val="00154C0D"/>
    <w:rsid w:val="001577D3"/>
    <w:rsid w:val="001733A6"/>
    <w:rsid w:val="00176165"/>
    <w:rsid w:val="00177E3F"/>
    <w:rsid w:val="001865A9"/>
    <w:rsid w:val="00187389"/>
    <w:rsid w:val="00187DB2"/>
    <w:rsid w:val="001917E2"/>
    <w:rsid w:val="00193D36"/>
    <w:rsid w:val="001B20BB"/>
    <w:rsid w:val="001B59FD"/>
    <w:rsid w:val="001B7A35"/>
    <w:rsid w:val="001C4370"/>
    <w:rsid w:val="001C7060"/>
    <w:rsid w:val="001D3779"/>
    <w:rsid w:val="001D4526"/>
    <w:rsid w:val="001F0469"/>
    <w:rsid w:val="001F4C5D"/>
    <w:rsid w:val="001F7292"/>
    <w:rsid w:val="00203A98"/>
    <w:rsid w:val="00206EDD"/>
    <w:rsid w:val="0021247E"/>
    <w:rsid w:val="002146F6"/>
    <w:rsid w:val="00214A61"/>
    <w:rsid w:val="00226A6F"/>
    <w:rsid w:val="0023078E"/>
    <w:rsid w:val="00231C32"/>
    <w:rsid w:val="0023601D"/>
    <w:rsid w:val="00240345"/>
    <w:rsid w:val="002421F0"/>
    <w:rsid w:val="00246E7D"/>
    <w:rsid w:val="00247274"/>
    <w:rsid w:val="00256A26"/>
    <w:rsid w:val="002656A4"/>
    <w:rsid w:val="00266966"/>
    <w:rsid w:val="00274C66"/>
    <w:rsid w:val="00285C36"/>
    <w:rsid w:val="00294C0C"/>
    <w:rsid w:val="002978E4"/>
    <w:rsid w:val="002A0934"/>
    <w:rsid w:val="002A0D35"/>
    <w:rsid w:val="002B1013"/>
    <w:rsid w:val="002B43CC"/>
    <w:rsid w:val="002C2555"/>
    <w:rsid w:val="002D03E5"/>
    <w:rsid w:val="002D511B"/>
    <w:rsid w:val="002E165B"/>
    <w:rsid w:val="002E3F1D"/>
    <w:rsid w:val="002F31D0"/>
    <w:rsid w:val="00300359"/>
    <w:rsid w:val="00305063"/>
    <w:rsid w:val="00312B73"/>
    <w:rsid w:val="0031773E"/>
    <w:rsid w:val="003248B5"/>
    <w:rsid w:val="003303E7"/>
    <w:rsid w:val="00333871"/>
    <w:rsid w:val="003426C2"/>
    <w:rsid w:val="00345DCC"/>
    <w:rsid w:val="00347716"/>
    <w:rsid w:val="003506E1"/>
    <w:rsid w:val="00352317"/>
    <w:rsid w:val="00354ABF"/>
    <w:rsid w:val="003727E3"/>
    <w:rsid w:val="0037662A"/>
    <w:rsid w:val="00385A93"/>
    <w:rsid w:val="003910F1"/>
    <w:rsid w:val="00392A46"/>
    <w:rsid w:val="003A2877"/>
    <w:rsid w:val="003B6E48"/>
    <w:rsid w:val="003C099D"/>
    <w:rsid w:val="003D7B40"/>
    <w:rsid w:val="003E1826"/>
    <w:rsid w:val="003E42FC"/>
    <w:rsid w:val="003E5991"/>
    <w:rsid w:val="003F344A"/>
    <w:rsid w:val="00400B59"/>
    <w:rsid w:val="00402C28"/>
    <w:rsid w:val="00403FF0"/>
    <w:rsid w:val="0041713E"/>
    <w:rsid w:val="0042046D"/>
    <w:rsid w:val="0042116E"/>
    <w:rsid w:val="0042133F"/>
    <w:rsid w:val="00425AEF"/>
    <w:rsid w:val="00426518"/>
    <w:rsid w:val="00427B06"/>
    <w:rsid w:val="00441F59"/>
    <w:rsid w:val="00444E07"/>
    <w:rsid w:val="00444FA9"/>
    <w:rsid w:val="004574CD"/>
    <w:rsid w:val="00473E9C"/>
    <w:rsid w:val="0047756D"/>
    <w:rsid w:val="00480099"/>
    <w:rsid w:val="0049075B"/>
    <w:rsid w:val="004941A2"/>
    <w:rsid w:val="00497219"/>
    <w:rsid w:val="00497858"/>
    <w:rsid w:val="004A729A"/>
    <w:rsid w:val="004B4C78"/>
    <w:rsid w:val="004B4FEA"/>
    <w:rsid w:val="004C0ADA"/>
    <w:rsid w:val="004C169A"/>
    <w:rsid w:val="004C433E"/>
    <w:rsid w:val="004C4512"/>
    <w:rsid w:val="004C4F36"/>
    <w:rsid w:val="004C7C04"/>
    <w:rsid w:val="004D1956"/>
    <w:rsid w:val="004D3D85"/>
    <w:rsid w:val="004E02BD"/>
    <w:rsid w:val="004E2BD8"/>
    <w:rsid w:val="004E6B9C"/>
    <w:rsid w:val="004F0F1F"/>
    <w:rsid w:val="004F4670"/>
    <w:rsid w:val="004F4772"/>
    <w:rsid w:val="004F62A7"/>
    <w:rsid w:val="005022AA"/>
    <w:rsid w:val="00504845"/>
    <w:rsid w:val="0050757F"/>
    <w:rsid w:val="00516AD2"/>
    <w:rsid w:val="00534D36"/>
    <w:rsid w:val="00545DAE"/>
    <w:rsid w:val="00545E7C"/>
    <w:rsid w:val="00571B83"/>
    <w:rsid w:val="00575A00"/>
    <w:rsid w:val="00577ABF"/>
    <w:rsid w:val="00584310"/>
    <w:rsid w:val="00586417"/>
    <w:rsid w:val="0058673C"/>
    <w:rsid w:val="00590D9D"/>
    <w:rsid w:val="00591547"/>
    <w:rsid w:val="005A7972"/>
    <w:rsid w:val="005B17E7"/>
    <w:rsid w:val="005B2643"/>
    <w:rsid w:val="005C184F"/>
    <w:rsid w:val="005D17FD"/>
    <w:rsid w:val="005D7824"/>
    <w:rsid w:val="005F0D55"/>
    <w:rsid w:val="005F183E"/>
    <w:rsid w:val="00600DDA"/>
    <w:rsid w:val="00603A30"/>
    <w:rsid w:val="00604211"/>
    <w:rsid w:val="00613498"/>
    <w:rsid w:val="00617B94"/>
    <w:rsid w:val="00620BED"/>
    <w:rsid w:val="006415B4"/>
    <w:rsid w:val="00641CF2"/>
    <w:rsid w:val="00644E3D"/>
    <w:rsid w:val="00651B9E"/>
    <w:rsid w:val="00652019"/>
    <w:rsid w:val="00657EC9"/>
    <w:rsid w:val="00665633"/>
    <w:rsid w:val="00674C86"/>
    <w:rsid w:val="0068015E"/>
    <w:rsid w:val="00685137"/>
    <w:rsid w:val="006861AB"/>
    <w:rsid w:val="00686B89"/>
    <w:rsid w:val="0069420F"/>
    <w:rsid w:val="006A2FC5"/>
    <w:rsid w:val="006A7D75"/>
    <w:rsid w:val="006B0A70"/>
    <w:rsid w:val="006B606A"/>
    <w:rsid w:val="006C33AF"/>
    <w:rsid w:val="006C7A0B"/>
    <w:rsid w:val="006D46B7"/>
    <w:rsid w:val="006D5B34"/>
    <w:rsid w:val="006D5D22"/>
    <w:rsid w:val="006E0324"/>
    <w:rsid w:val="006E4A76"/>
    <w:rsid w:val="006F1DBD"/>
    <w:rsid w:val="006F2B6F"/>
    <w:rsid w:val="00700556"/>
    <w:rsid w:val="0070589A"/>
    <w:rsid w:val="00713DA2"/>
    <w:rsid w:val="00715640"/>
    <w:rsid w:val="007167DD"/>
    <w:rsid w:val="00722355"/>
    <w:rsid w:val="0072478B"/>
    <w:rsid w:val="00731AAF"/>
    <w:rsid w:val="0073414D"/>
    <w:rsid w:val="0074208B"/>
    <w:rsid w:val="007475A1"/>
    <w:rsid w:val="0075235E"/>
    <w:rsid w:val="007528A5"/>
    <w:rsid w:val="00757D7C"/>
    <w:rsid w:val="00763700"/>
    <w:rsid w:val="007732CC"/>
    <w:rsid w:val="00774079"/>
    <w:rsid w:val="0077752B"/>
    <w:rsid w:val="00784CB6"/>
    <w:rsid w:val="00786082"/>
    <w:rsid w:val="00791A20"/>
    <w:rsid w:val="00793D6F"/>
    <w:rsid w:val="00794090"/>
    <w:rsid w:val="00797ED0"/>
    <w:rsid w:val="007A44F8"/>
    <w:rsid w:val="007D21BF"/>
    <w:rsid w:val="007F1870"/>
    <w:rsid w:val="007F3C12"/>
    <w:rsid w:val="007F5205"/>
    <w:rsid w:val="0080486B"/>
    <w:rsid w:val="00813127"/>
    <w:rsid w:val="008215E7"/>
    <w:rsid w:val="008258E6"/>
    <w:rsid w:val="00830FC6"/>
    <w:rsid w:val="0083117B"/>
    <w:rsid w:val="008354A5"/>
    <w:rsid w:val="00850E26"/>
    <w:rsid w:val="0086199A"/>
    <w:rsid w:val="00865EAA"/>
    <w:rsid w:val="00866F06"/>
    <w:rsid w:val="008728F5"/>
    <w:rsid w:val="008824C2"/>
    <w:rsid w:val="008877BE"/>
    <w:rsid w:val="008930D2"/>
    <w:rsid w:val="008960E4"/>
    <w:rsid w:val="008A3940"/>
    <w:rsid w:val="008B13C9"/>
    <w:rsid w:val="008B28C2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035BE"/>
    <w:rsid w:val="009127B9"/>
    <w:rsid w:val="00917290"/>
    <w:rsid w:val="0093373C"/>
    <w:rsid w:val="00940CD8"/>
    <w:rsid w:val="00946BA4"/>
    <w:rsid w:val="00955973"/>
    <w:rsid w:val="0096062C"/>
    <w:rsid w:val="00961620"/>
    <w:rsid w:val="009734B6"/>
    <w:rsid w:val="00974828"/>
    <w:rsid w:val="0098096F"/>
    <w:rsid w:val="0098201E"/>
    <w:rsid w:val="0098437A"/>
    <w:rsid w:val="00986C92"/>
    <w:rsid w:val="00987448"/>
    <w:rsid w:val="00990454"/>
    <w:rsid w:val="00993C47"/>
    <w:rsid w:val="00995A42"/>
    <w:rsid w:val="009972BC"/>
    <w:rsid w:val="009A7B51"/>
    <w:rsid w:val="009B4B16"/>
    <w:rsid w:val="009B5E64"/>
    <w:rsid w:val="009C3D6A"/>
    <w:rsid w:val="009C5B16"/>
    <w:rsid w:val="009E54A1"/>
    <w:rsid w:val="009F3FB1"/>
    <w:rsid w:val="009F4E25"/>
    <w:rsid w:val="009F5B1F"/>
    <w:rsid w:val="00A225A9"/>
    <w:rsid w:val="00A311FB"/>
    <w:rsid w:val="00A3308E"/>
    <w:rsid w:val="00A35DFD"/>
    <w:rsid w:val="00A36715"/>
    <w:rsid w:val="00A43BE0"/>
    <w:rsid w:val="00A442D0"/>
    <w:rsid w:val="00A50F47"/>
    <w:rsid w:val="00A6600E"/>
    <w:rsid w:val="00A702DF"/>
    <w:rsid w:val="00A71F3B"/>
    <w:rsid w:val="00A7513F"/>
    <w:rsid w:val="00A775A3"/>
    <w:rsid w:val="00A81700"/>
    <w:rsid w:val="00A81B5B"/>
    <w:rsid w:val="00A82FAD"/>
    <w:rsid w:val="00A9673A"/>
    <w:rsid w:val="00A96EF2"/>
    <w:rsid w:val="00A96FDD"/>
    <w:rsid w:val="00A974BC"/>
    <w:rsid w:val="00AA22BB"/>
    <w:rsid w:val="00AA5C35"/>
    <w:rsid w:val="00AA5ED9"/>
    <w:rsid w:val="00AB690E"/>
    <w:rsid w:val="00AC0A38"/>
    <w:rsid w:val="00AC4E0E"/>
    <w:rsid w:val="00AC517B"/>
    <w:rsid w:val="00AD0D19"/>
    <w:rsid w:val="00AD2A66"/>
    <w:rsid w:val="00AD4184"/>
    <w:rsid w:val="00AF051B"/>
    <w:rsid w:val="00AF4775"/>
    <w:rsid w:val="00B037A2"/>
    <w:rsid w:val="00B06A6D"/>
    <w:rsid w:val="00B1079E"/>
    <w:rsid w:val="00B27138"/>
    <w:rsid w:val="00B31264"/>
    <w:rsid w:val="00B31870"/>
    <w:rsid w:val="00B320B8"/>
    <w:rsid w:val="00B34C7C"/>
    <w:rsid w:val="00B35EE2"/>
    <w:rsid w:val="00B36DEF"/>
    <w:rsid w:val="00B401CD"/>
    <w:rsid w:val="00B57131"/>
    <w:rsid w:val="00B62F2C"/>
    <w:rsid w:val="00B727C9"/>
    <w:rsid w:val="00B735C8"/>
    <w:rsid w:val="00B76A63"/>
    <w:rsid w:val="00B85623"/>
    <w:rsid w:val="00B9128A"/>
    <w:rsid w:val="00B96167"/>
    <w:rsid w:val="00B96943"/>
    <w:rsid w:val="00BA1B07"/>
    <w:rsid w:val="00BA6350"/>
    <w:rsid w:val="00BB42AF"/>
    <w:rsid w:val="00BB4E29"/>
    <w:rsid w:val="00BB74C9"/>
    <w:rsid w:val="00BC3AB6"/>
    <w:rsid w:val="00BD19E8"/>
    <w:rsid w:val="00BD4273"/>
    <w:rsid w:val="00BF2859"/>
    <w:rsid w:val="00BF66B6"/>
    <w:rsid w:val="00C11BA3"/>
    <w:rsid w:val="00C159EE"/>
    <w:rsid w:val="00C1756F"/>
    <w:rsid w:val="00C31ED8"/>
    <w:rsid w:val="00C35A43"/>
    <w:rsid w:val="00C4206F"/>
    <w:rsid w:val="00C432E4"/>
    <w:rsid w:val="00C70C26"/>
    <w:rsid w:val="00C72001"/>
    <w:rsid w:val="00C772B7"/>
    <w:rsid w:val="00C80347"/>
    <w:rsid w:val="00C8575B"/>
    <w:rsid w:val="00CA431E"/>
    <w:rsid w:val="00CB24D2"/>
    <w:rsid w:val="00CB7C1A"/>
    <w:rsid w:val="00CC5E08"/>
    <w:rsid w:val="00CE14FD"/>
    <w:rsid w:val="00CE6AC0"/>
    <w:rsid w:val="00CE7152"/>
    <w:rsid w:val="00CE71FA"/>
    <w:rsid w:val="00CF6860"/>
    <w:rsid w:val="00CF6F94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55355"/>
    <w:rsid w:val="00D63C76"/>
    <w:rsid w:val="00D6499E"/>
    <w:rsid w:val="00D713FA"/>
    <w:rsid w:val="00D723F0"/>
    <w:rsid w:val="00D72B7F"/>
    <w:rsid w:val="00D739F6"/>
    <w:rsid w:val="00D8133F"/>
    <w:rsid w:val="00D81705"/>
    <w:rsid w:val="00D82FB9"/>
    <w:rsid w:val="00D861EE"/>
    <w:rsid w:val="00D95B05"/>
    <w:rsid w:val="00D97E2D"/>
    <w:rsid w:val="00DA103D"/>
    <w:rsid w:val="00DA45D3"/>
    <w:rsid w:val="00DA4772"/>
    <w:rsid w:val="00DA7B44"/>
    <w:rsid w:val="00DB0868"/>
    <w:rsid w:val="00DB2667"/>
    <w:rsid w:val="00DB67B7"/>
    <w:rsid w:val="00DC15A9"/>
    <w:rsid w:val="00DC15C4"/>
    <w:rsid w:val="00DC2371"/>
    <w:rsid w:val="00DC40AA"/>
    <w:rsid w:val="00DD1750"/>
    <w:rsid w:val="00DF120E"/>
    <w:rsid w:val="00DF672A"/>
    <w:rsid w:val="00E004B6"/>
    <w:rsid w:val="00E24BD8"/>
    <w:rsid w:val="00E349AA"/>
    <w:rsid w:val="00E35515"/>
    <w:rsid w:val="00E357CF"/>
    <w:rsid w:val="00E41390"/>
    <w:rsid w:val="00E41CA0"/>
    <w:rsid w:val="00E4366B"/>
    <w:rsid w:val="00E50A4A"/>
    <w:rsid w:val="00E606DE"/>
    <w:rsid w:val="00E644FE"/>
    <w:rsid w:val="00E72733"/>
    <w:rsid w:val="00E742FA"/>
    <w:rsid w:val="00E75570"/>
    <w:rsid w:val="00E76816"/>
    <w:rsid w:val="00E83DBF"/>
    <w:rsid w:val="00E87C13"/>
    <w:rsid w:val="00E94CD9"/>
    <w:rsid w:val="00E96F1F"/>
    <w:rsid w:val="00EA1A76"/>
    <w:rsid w:val="00EA290B"/>
    <w:rsid w:val="00EB1CFC"/>
    <w:rsid w:val="00EB1D84"/>
    <w:rsid w:val="00ED27D7"/>
    <w:rsid w:val="00ED6203"/>
    <w:rsid w:val="00EE0E90"/>
    <w:rsid w:val="00EE7A88"/>
    <w:rsid w:val="00EF00C6"/>
    <w:rsid w:val="00EF3BCA"/>
    <w:rsid w:val="00EF55B1"/>
    <w:rsid w:val="00EF729B"/>
    <w:rsid w:val="00F01B0D"/>
    <w:rsid w:val="00F1238F"/>
    <w:rsid w:val="00F16485"/>
    <w:rsid w:val="00F228ED"/>
    <w:rsid w:val="00F26E31"/>
    <w:rsid w:val="00F27C6C"/>
    <w:rsid w:val="00F34A8D"/>
    <w:rsid w:val="00F45DF5"/>
    <w:rsid w:val="00F50D25"/>
    <w:rsid w:val="00F535D8"/>
    <w:rsid w:val="00F53A4D"/>
    <w:rsid w:val="00F57D92"/>
    <w:rsid w:val="00F61155"/>
    <w:rsid w:val="00F708E3"/>
    <w:rsid w:val="00F76561"/>
    <w:rsid w:val="00F820F5"/>
    <w:rsid w:val="00F84736"/>
    <w:rsid w:val="00FC6C29"/>
    <w:rsid w:val="00FD58E0"/>
    <w:rsid w:val="00FD71AE"/>
    <w:rsid w:val="00FE0198"/>
    <w:rsid w:val="00FE0A13"/>
    <w:rsid w:val="00FE3A7C"/>
    <w:rsid w:val="00FF102E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70E92AE-AB85-444E-AB9B-4BD30814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825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8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E02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E02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02B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E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E02BD"/>
    <w:rPr>
      <w:b/>
      <w:bCs/>
    </w:rPr>
  </w:style>
  <w:style w:type="character" w:customStyle="1" w:styleId="UnresolvedMention">
    <w:name w:val="Unresolved Mention"/>
    <w:basedOn w:val="DefaultParagraphFont"/>
    <w:rsid w:val="008877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https://www.fcc.gov/call-authentication" TargetMode="External" /><Relationship Id="rId6" Type="http://schemas.openxmlformats.org/officeDocument/2006/relationships/hyperlink" Target="https://www.fcc.gov/spoofing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