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6737911" w14:textId="77777777" w:rsidTr="005767B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90A75" w:rsidP="005767B0" w14:paraId="6CF3BC15" w14:textId="77777777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1946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A75" w:rsidRPr="004A729A" w:rsidP="005767B0" w14:paraId="5D8356A1" w14:textId="77777777">
            <w:pPr>
              <w:rPr>
                <w:b/>
                <w:bCs/>
                <w:sz w:val="12"/>
                <w:szCs w:val="12"/>
              </w:rPr>
            </w:pPr>
          </w:p>
          <w:p w:rsidR="00790A75" w:rsidRPr="008A3940" w:rsidP="005767B0" w14:paraId="129F590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90A75" w:rsidRPr="008A3940" w:rsidP="005767B0" w14:paraId="062607CE" w14:textId="0EF5B0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 w:rsidR="005524B8">
              <w:rPr>
                <w:bCs/>
                <w:sz w:val="22"/>
                <w:szCs w:val="22"/>
              </w:rPr>
              <w:t xml:space="preserve">, </w:t>
            </w:r>
            <w:r w:rsidR="005524B8">
              <w:rPr>
                <w:bCs/>
                <w:sz w:val="22"/>
                <w:szCs w:val="22"/>
              </w:rPr>
              <w:t>(</w:t>
            </w:r>
            <w:r w:rsidRPr="008A3940" w:rsidR="005524B8">
              <w:rPr>
                <w:bCs/>
                <w:sz w:val="22"/>
                <w:szCs w:val="22"/>
              </w:rPr>
              <w:t>202</w:t>
            </w:r>
            <w:r w:rsidR="005524B8">
              <w:rPr>
                <w:bCs/>
                <w:sz w:val="22"/>
                <w:szCs w:val="22"/>
              </w:rPr>
              <w:t xml:space="preserve">) </w:t>
            </w:r>
            <w:r w:rsidRPr="008A3940" w:rsidR="005524B8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09</w:t>
            </w:r>
          </w:p>
          <w:p w:rsidR="00790A75" w:rsidRPr="008A3940" w:rsidP="005767B0" w14:paraId="7C062327" w14:textId="4588D1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 w:rsidR="005524B8">
              <w:rPr>
                <w:bCs/>
                <w:sz w:val="22"/>
                <w:szCs w:val="22"/>
              </w:rPr>
              <w:t>@fcc.gov</w:t>
            </w:r>
          </w:p>
          <w:p w:rsidR="00790A75" w:rsidRPr="008A3940" w:rsidP="005767B0" w14:paraId="127F8DA6" w14:textId="77777777">
            <w:pPr>
              <w:rPr>
                <w:bCs/>
                <w:sz w:val="22"/>
                <w:szCs w:val="22"/>
              </w:rPr>
            </w:pPr>
          </w:p>
          <w:p w:rsidR="00790A75" w:rsidP="005767B0" w14:paraId="4269E42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4D7DBE" w:rsidRPr="008A3940" w:rsidP="005767B0" w14:paraId="7362BDFA" w14:textId="77777777">
            <w:pPr>
              <w:rPr>
                <w:b/>
                <w:sz w:val="22"/>
                <w:szCs w:val="22"/>
              </w:rPr>
            </w:pPr>
          </w:p>
          <w:p w:rsidR="002327DA" w:rsidRPr="0085581E" w:rsidP="002327DA" w14:paraId="5446BF8A" w14:textId="657A20F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85581E">
              <w:rPr>
                <w:b/>
                <w:bCs/>
                <w:sz w:val="26"/>
                <w:szCs w:val="26"/>
              </w:rPr>
              <w:t xml:space="preserve">FCC </w:t>
            </w:r>
            <w:r w:rsidR="0076431A">
              <w:rPr>
                <w:b/>
                <w:bCs/>
                <w:sz w:val="26"/>
                <w:szCs w:val="26"/>
              </w:rPr>
              <w:t>ENABLES RAPID</w:t>
            </w:r>
            <w:r w:rsidRPr="0085581E" w:rsidR="0076431A">
              <w:rPr>
                <w:b/>
                <w:bCs/>
                <w:sz w:val="26"/>
                <w:szCs w:val="26"/>
              </w:rPr>
              <w:t xml:space="preserve"> </w:t>
            </w:r>
            <w:r w:rsidRPr="0085581E">
              <w:rPr>
                <w:b/>
                <w:bCs/>
                <w:sz w:val="26"/>
                <w:szCs w:val="26"/>
              </w:rPr>
              <w:t>DEPLOYMENT OF</w:t>
            </w:r>
            <w:r w:rsidRPr="0085581E" w:rsidR="00F54EA0">
              <w:rPr>
                <w:b/>
                <w:bCs/>
                <w:sz w:val="26"/>
                <w:szCs w:val="26"/>
              </w:rPr>
              <w:t xml:space="preserve"> </w:t>
            </w:r>
            <w:r w:rsidRPr="0085581E">
              <w:rPr>
                <w:b/>
                <w:bCs/>
                <w:sz w:val="26"/>
                <w:szCs w:val="26"/>
              </w:rPr>
              <w:t>CELL SITES TO SUPPORT COVID-19 MEDICAL FACILITY</w:t>
            </w:r>
            <w:r w:rsidR="006E4794">
              <w:rPr>
                <w:b/>
                <w:bCs/>
                <w:sz w:val="26"/>
                <w:szCs w:val="26"/>
              </w:rPr>
              <w:t xml:space="preserve"> UNDER CONSTRUCTION BY U.S. ARMY CORPS</w:t>
            </w:r>
            <w:r w:rsidRPr="0085581E">
              <w:rPr>
                <w:b/>
                <w:bCs/>
                <w:sz w:val="26"/>
                <w:szCs w:val="26"/>
              </w:rPr>
              <w:t xml:space="preserve"> </w:t>
            </w:r>
            <w:r w:rsidR="0076431A">
              <w:rPr>
                <w:b/>
                <w:bCs/>
                <w:sz w:val="26"/>
                <w:szCs w:val="26"/>
              </w:rPr>
              <w:t xml:space="preserve">OF ENGINEERS </w:t>
            </w:r>
            <w:r w:rsidRPr="0085581E">
              <w:rPr>
                <w:b/>
                <w:bCs/>
                <w:sz w:val="26"/>
                <w:szCs w:val="26"/>
              </w:rPr>
              <w:t>IN MILWAUKEE, WISCONSIN</w:t>
            </w:r>
          </w:p>
          <w:p w:rsidR="002327DA" w:rsidP="002327DA" w14:paraId="392EE61A" w14:textId="77777777"/>
          <w:p w:rsidR="002327DA" w:rsidRPr="0085581E" w:rsidP="002327DA" w14:paraId="573E4C89" w14:textId="6F619226">
            <w:pPr>
              <w:rPr>
                <w:sz w:val="22"/>
                <w:szCs w:val="22"/>
              </w:rPr>
            </w:pPr>
            <w:r w:rsidRPr="0085581E">
              <w:rPr>
                <w:sz w:val="22"/>
                <w:szCs w:val="22"/>
              </w:rPr>
              <w:t xml:space="preserve">WASHINGTON, April 10, 2020—The FCC’s Wireless Telecommunications Bureau today </w:t>
            </w:r>
            <w:r w:rsidR="0076431A">
              <w:rPr>
                <w:sz w:val="22"/>
                <w:szCs w:val="22"/>
              </w:rPr>
              <w:t xml:space="preserve">enabled </w:t>
            </w:r>
            <w:r w:rsidR="00442C1F">
              <w:rPr>
                <w:sz w:val="22"/>
                <w:szCs w:val="22"/>
              </w:rPr>
              <w:t>AT&amp;T to deploy two cell sites to support wireless service for a critical medical facility</w:t>
            </w:r>
            <w:r w:rsidR="0076431A">
              <w:rPr>
                <w:sz w:val="22"/>
                <w:szCs w:val="22"/>
              </w:rPr>
              <w:t>.  That facility</w:t>
            </w:r>
            <w:r w:rsidR="00442C1F">
              <w:rPr>
                <w:sz w:val="22"/>
                <w:szCs w:val="22"/>
              </w:rPr>
              <w:t xml:space="preserve"> </w:t>
            </w:r>
            <w:r w:rsidR="0076431A">
              <w:rPr>
                <w:sz w:val="22"/>
                <w:szCs w:val="22"/>
              </w:rPr>
              <w:t xml:space="preserve">is </w:t>
            </w:r>
            <w:r w:rsidR="00442C1F">
              <w:rPr>
                <w:sz w:val="22"/>
                <w:szCs w:val="22"/>
              </w:rPr>
              <w:t>being constructed</w:t>
            </w:r>
            <w:r w:rsidR="0076431A">
              <w:rPr>
                <w:sz w:val="22"/>
                <w:szCs w:val="22"/>
              </w:rPr>
              <w:t xml:space="preserve"> by the U.S. Army Corps of Engineers at the Wisconsin State Fair Park</w:t>
            </w:r>
            <w:r w:rsidR="00442C1F">
              <w:rPr>
                <w:sz w:val="22"/>
                <w:szCs w:val="22"/>
              </w:rPr>
              <w:t xml:space="preserve"> in Milwaukee, Wisconsin to care for COVID-19 patients.  The Bureau </w:t>
            </w:r>
            <w:r w:rsidRPr="0085581E">
              <w:rPr>
                <w:sz w:val="22"/>
                <w:szCs w:val="22"/>
              </w:rPr>
              <w:t xml:space="preserve">granted AT&amp;T’s request to expedite </w:t>
            </w:r>
            <w:r w:rsidR="00994D0E">
              <w:rPr>
                <w:sz w:val="22"/>
                <w:szCs w:val="22"/>
              </w:rPr>
              <w:t xml:space="preserve">environmental </w:t>
            </w:r>
            <w:r w:rsidRPr="0085581E">
              <w:rPr>
                <w:sz w:val="22"/>
                <w:szCs w:val="22"/>
              </w:rPr>
              <w:t xml:space="preserve">review of </w:t>
            </w:r>
            <w:r w:rsidR="00442C1F">
              <w:rPr>
                <w:sz w:val="22"/>
                <w:szCs w:val="22"/>
              </w:rPr>
              <w:t xml:space="preserve">the </w:t>
            </w:r>
            <w:r w:rsidRPr="0085581E">
              <w:rPr>
                <w:sz w:val="22"/>
                <w:szCs w:val="22"/>
              </w:rPr>
              <w:t xml:space="preserve">two proposed wireless tower sites, </w:t>
            </w:r>
            <w:r w:rsidR="0076431A">
              <w:rPr>
                <w:sz w:val="22"/>
                <w:szCs w:val="22"/>
              </w:rPr>
              <w:t xml:space="preserve">which </w:t>
            </w:r>
            <w:r w:rsidR="00442C1F">
              <w:rPr>
                <w:sz w:val="22"/>
                <w:szCs w:val="22"/>
              </w:rPr>
              <w:t xml:space="preserve">will </w:t>
            </w:r>
            <w:r w:rsidRPr="0085581E">
              <w:rPr>
                <w:sz w:val="22"/>
                <w:szCs w:val="22"/>
              </w:rPr>
              <w:t>also serve first responder</w:t>
            </w:r>
            <w:r w:rsidR="0076431A">
              <w:rPr>
                <w:sz w:val="22"/>
                <w:szCs w:val="22"/>
              </w:rPr>
              <w:t>s</w:t>
            </w:r>
            <w:r w:rsidRPr="0085581E">
              <w:rPr>
                <w:sz w:val="22"/>
                <w:szCs w:val="22"/>
              </w:rPr>
              <w:t xml:space="preserve"> as part of AT&amp;T’s FirstNet public safety broadband network.  </w:t>
            </w:r>
          </w:p>
          <w:p w:rsidR="002327DA" w:rsidRPr="0085581E" w:rsidP="002327DA" w14:paraId="4D564433" w14:textId="77777777">
            <w:pPr>
              <w:rPr>
                <w:sz w:val="22"/>
                <w:szCs w:val="22"/>
              </w:rPr>
            </w:pPr>
          </w:p>
          <w:p w:rsidR="002327DA" w:rsidRPr="0085581E" w:rsidP="002327DA" w14:paraId="574DCA0F" w14:textId="47E7AE66">
            <w:pPr>
              <w:rPr>
                <w:sz w:val="22"/>
                <w:szCs w:val="22"/>
              </w:rPr>
            </w:pPr>
            <w:r w:rsidRPr="0085581E">
              <w:rPr>
                <w:sz w:val="22"/>
                <w:szCs w:val="22"/>
              </w:rPr>
              <w:t>“It’s vital that we keep people connected during this pandemic</w:t>
            </w:r>
            <w:r w:rsidR="0076431A">
              <w:rPr>
                <w:sz w:val="22"/>
                <w:szCs w:val="22"/>
              </w:rPr>
              <w:t xml:space="preserve">. </w:t>
            </w:r>
            <w:r w:rsidRPr="0085581E">
              <w:rPr>
                <w:sz w:val="22"/>
                <w:szCs w:val="22"/>
              </w:rPr>
              <w:t xml:space="preserve"> </w:t>
            </w:r>
            <w:r w:rsidR="0076431A">
              <w:rPr>
                <w:sz w:val="22"/>
                <w:szCs w:val="22"/>
              </w:rPr>
              <w:t>T</w:t>
            </w:r>
            <w:r w:rsidRPr="0085581E">
              <w:rPr>
                <w:sz w:val="22"/>
                <w:szCs w:val="22"/>
              </w:rPr>
              <w:t xml:space="preserve">hat includes those working at and, sadly, being cared for in </w:t>
            </w:r>
            <w:r w:rsidR="005524B8">
              <w:rPr>
                <w:sz w:val="22"/>
                <w:szCs w:val="22"/>
              </w:rPr>
              <w:t>medical</w:t>
            </w:r>
            <w:r w:rsidRPr="0085581E">
              <w:rPr>
                <w:sz w:val="22"/>
                <w:szCs w:val="22"/>
              </w:rPr>
              <w:t xml:space="preserve"> facilities like </w:t>
            </w:r>
            <w:r w:rsidR="001B2191">
              <w:rPr>
                <w:sz w:val="22"/>
                <w:szCs w:val="22"/>
              </w:rPr>
              <w:t>this one</w:t>
            </w:r>
            <w:r w:rsidRPr="0085581E">
              <w:rPr>
                <w:sz w:val="22"/>
                <w:szCs w:val="22"/>
              </w:rPr>
              <w:t>,” said FCC Chairman Ajit Pai.</w:t>
            </w:r>
            <w:r w:rsidR="00F50FCF">
              <w:rPr>
                <w:sz w:val="22"/>
                <w:szCs w:val="22"/>
              </w:rPr>
              <w:t xml:space="preserve"> </w:t>
            </w:r>
            <w:r w:rsidRPr="0085581E">
              <w:rPr>
                <w:sz w:val="22"/>
                <w:szCs w:val="22"/>
              </w:rPr>
              <w:t xml:space="preserve"> “I’m grateful to the </w:t>
            </w:r>
            <w:r w:rsidR="0076431A">
              <w:rPr>
                <w:sz w:val="22"/>
                <w:szCs w:val="22"/>
              </w:rPr>
              <w:t xml:space="preserve">U.S. </w:t>
            </w:r>
            <w:r w:rsidRPr="0085581E">
              <w:rPr>
                <w:sz w:val="22"/>
                <w:szCs w:val="22"/>
              </w:rPr>
              <w:t>Army Corp</w:t>
            </w:r>
            <w:r w:rsidR="007F163A">
              <w:rPr>
                <w:sz w:val="22"/>
                <w:szCs w:val="22"/>
              </w:rPr>
              <w:t>s</w:t>
            </w:r>
            <w:r w:rsidRPr="0085581E">
              <w:rPr>
                <w:sz w:val="22"/>
                <w:szCs w:val="22"/>
              </w:rPr>
              <w:t xml:space="preserve"> </w:t>
            </w:r>
            <w:r w:rsidR="0076431A">
              <w:rPr>
                <w:sz w:val="22"/>
                <w:szCs w:val="22"/>
              </w:rPr>
              <w:t xml:space="preserve">of Engineers </w:t>
            </w:r>
            <w:r w:rsidRPr="0085581E">
              <w:rPr>
                <w:sz w:val="22"/>
                <w:szCs w:val="22"/>
              </w:rPr>
              <w:t xml:space="preserve">for </w:t>
            </w:r>
            <w:r w:rsidR="00105C71">
              <w:rPr>
                <w:sz w:val="22"/>
                <w:szCs w:val="22"/>
              </w:rPr>
              <w:t xml:space="preserve">its </w:t>
            </w:r>
            <w:r w:rsidRPr="0085581E">
              <w:rPr>
                <w:sz w:val="22"/>
                <w:szCs w:val="22"/>
              </w:rPr>
              <w:t>remarkable work</w:t>
            </w:r>
            <w:r w:rsidR="001B2191">
              <w:rPr>
                <w:sz w:val="22"/>
                <w:szCs w:val="22"/>
              </w:rPr>
              <w:t>, to</w:t>
            </w:r>
            <w:r w:rsidRPr="0085581E">
              <w:rPr>
                <w:sz w:val="22"/>
                <w:szCs w:val="22"/>
              </w:rPr>
              <w:t xml:space="preserve"> AT&amp;T for finding ways to meet </w:t>
            </w:r>
            <w:r w:rsidR="0076431A">
              <w:rPr>
                <w:sz w:val="22"/>
                <w:szCs w:val="22"/>
              </w:rPr>
              <w:t xml:space="preserve">this important </w:t>
            </w:r>
            <w:r w:rsidRPr="0085581E">
              <w:rPr>
                <w:sz w:val="22"/>
                <w:szCs w:val="22"/>
              </w:rPr>
              <w:t>need</w:t>
            </w:r>
            <w:r w:rsidR="0076431A">
              <w:rPr>
                <w:sz w:val="22"/>
                <w:szCs w:val="22"/>
              </w:rPr>
              <w:t xml:space="preserve"> for connectivity</w:t>
            </w:r>
            <w:r w:rsidR="001B2191">
              <w:rPr>
                <w:sz w:val="22"/>
                <w:szCs w:val="22"/>
              </w:rPr>
              <w:t>,</w:t>
            </w:r>
            <w:r w:rsidRPr="0085581E">
              <w:rPr>
                <w:sz w:val="22"/>
                <w:szCs w:val="22"/>
              </w:rPr>
              <w:t xml:space="preserve"> and</w:t>
            </w:r>
            <w:r w:rsidR="00442C1F">
              <w:rPr>
                <w:sz w:val="22"/>
                <w:szCs w:val="22"/>
              </w:rPr>
              <w:t>,</w:t>
            </w:r>
            <w:r w:rsidRPr="0085581E">
              <w:rPr>
                <w:sz w:val="22"/>
                <w:szCs w:val="22"/>
              </w:rPr>
              <w:t xml:space="preserve"> of course</w:t>
            </w:r>
            <w:r w:rsidR="00442C1F">
              <w:rPr>
                <w:sz w:val="22"/>
                <w:szCs w:val="22"/>
              </w:rPr>
              <w:t>,</w:t>
            </w:r>
            <w:r w:rsidRPr="0085581E">
              <w:rPr>
                <w:sz w:val="22"/>
                <w:szCs w:val="22"/>
              </w:rPr>
              <w:t xml:space="preserve"> all those working in health care facilities </w:t>
            </w:r>
            <w:r w:rsidRPr="0085581E" w:rsidR="0076431A">
              <w:rPr>
                <w:sz w:val="22"/>
                <w:szCs w:val="22"/>
              </w:rPr>
              <w:t>across our country</w:t>
            </w:r>
            <w:r w:rsidRPr="0085581E" w:rsidR="0076431A">
              <w:rPr>
                <w:sz w:val="22"/>
                <w:szCs w:val="22"/>
              </w:rPr>
              <w:t xml:space="preserve"> </w:t>
            </w:r>
            <w:r w:rsidR="001B2191">
              <w:rPr>
                <w:sz w:val="22"/>
                <w:szCs w:val="22"/>
              </w:rPr>
              <w:t xml:space="preserve">during this time of dire </w:t>
            </w:r>
            <w:r w:rsidRPr="0085581E">
              <w:rPr>
                <w:sz w:val="22"/>
                <w:szCs w:val="22"/>
              </w:rPr>
              <w:t xml:space="preserve">need.  I’m glad </w:t>
            </w:r>
            <w:r w:rsidR="0076431A">
              <w:rPr>
                <w:sz w:val="22"/>
                <w:szCs w:val="22"/>
              </w:rPr>
              <w:t>the FCC’s excellent staff was able to deliver</w:t>
            </w:r>
            <w:r w:rsidRPr="0085581E" w:rsidR="0076431A">
              <w:rPr>
                <w:sz w:val="22"/>
                <w:szCs w:val="22"/>
              </w:rPr>
              <w:t xml:space="preserve"> </w:t>
            </w:r>
            <w:r w:rsidRPr="0085581E">
              <w:rPr>
                <w:sz w:val="22"/>
                <w:szCs w:val="22"/>
              </w:rPr>
              <w:t>for the people of Wiscon</w:t>
            </w:r>
            <w:r w:rsidRPr="0085581E" w:rsidR="00F54EA0">
              <w:rPr>
                <w:sz w:val="22"/>
                <w:szCs w:val="22"/>
              </w:rPr>
              <w:t>s</w:t>
            </w:r>
            <w:r w:rsidRPr="0085581E">
              <w:rPr>
                <w:sz w:val="22"/>
                <w:szCs w:val="22"/>
              </w:rPr>
              <w:t>in</w:t>
            </w:r>
            <w:r w:rsidR="0076431A">
              <w:rPr>
                <w:sz w:val="22"/>
                <w:szCs w:val="22"/>
              </w:rPr>
              <w:t>, and we’ll keep looking for other ways to help keep Americans connected during this national emergency</w:t>
            </w:r>
            <w:r w:rsidRPr="0085581E">
              <w:rPr>
                <w:sz w:val="22"/>
                <w:szCs w:val="22"/>
              </w:rPr>
              <w:t>.”</w:t>
            </w:r>
          </w:p>
          <w:p w:rsidR="002327DA" w:rsidRPr="0085581E" w:rsidP="002327DA" w14:paraId="1F80E539" w14:textId="77777777">
            <w:pPr>
              <w:rPr>
                <w:sz w:val="22"/>
                <w:szCs w:val="22"/>
              </w:rPr>
            </w:pPr>
          </w:p>
          <w:p w:rsidR="00790A75" w:rsidRPr="0085581E" w:rsidP="005767B0" w14:paraId="1A7A910E" w14:textId="77777777">
            <w:pPr>
              <w:rPr>
                <w:sz w:val="22"/>
                <w:szCs w:val="22"/>
              </w:rPr>
            </w:pPr>
            <w:r w:rsidRPr="0085581E">
              <w:rPr>
                <w:sz w:val="22"/>
                <w:szCs w:val="22"/>
              </w:rPr>
              <w:t xml:space="preserve">For updates on the FCC’s wide array of actions </w:t>
            </w:r>
            <w:r w:rsidRPr="0085581E" w:rsidR="00961840">
              <w:rPr>
                <w:sz w:val="22"/>
                <w:szCs w:val="22"/>
              </w:rPr>
              <w:t xml:space="preserve">to keep consumers connected </w:t>
            </w:r>
            <w:r w:rsidRPr="0085581E">
              <w:rPr>
                <w:sz w:val="22"/>
                <w:szCs w:val="22"/>
              </w:rPr>
              <w:t xml:space="preserve">during the coronavirus pandemic, visit: </w:t>
            </w:r>
            <w:hyperlink r:id="rId5" w:history="1">
              <w:r w:rsidRPr="0085581E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Pr="0085581E">
              <w:rPr>
                <w:sz w:val="22"/>
                <w:szCs w:val="22"/>
              </w:rPr>
              <w:t xml:space="preserve">.  For more information on </w:t>
            </w:r>
            <w:r w:rsidRPr="0085581E" w:rsidR="0066431E">
              <w:rPr>
                <w:sz w:val="22"/>
                <w:szCs w:val="22"/>
              </w:rPr>
              <w:t>Chairman Pai’s</w:t>
            </w:r>
            <w:r w:rsidRPr="0085581E">
              <w:rPr>
                <w:sz w:val="22"/>
                <w:szCs w:val="22"/>
              </w:rPr>
              <w:t xml:space="preserve"> Keep Americans Connected Pledge, visit: </w:t>
            </w:r>
            <w:hyperlink r:id="rId6" w:history="1">
              <w:r w:rsidRPr="0085581E">
                <w:rPr>
                  <w:rStyle w:val="Hyperlink"/>
                  <w:sz w:val="22"/>
                  <w:szCs w:val="22"/>
                </w:rPr>
                <w:t>https://www.fcc.gov/keepamericansconnected</w:t>
              </w:r>
            </w:hyperlink>
            <w:r w:rsidRPr="0085581E">
              <w:rPr>
                <w:sz w:val="22"/>
                <w:szCs w:val="22"/>
              </w:rPr>
              <w:t xml:space="preserve">.  </w:t>
            </w:r>
          </w:p>
          <w:p w:rsidR="00790A75" w:rsidRPr="002E165B" w:rsidP="005767B0" w14:paraId="6B1B8C37" w14:textId="77777777">
            <w:pPr>
              <w:rPr>
                <w:sz w:val="22"/>
                <w:szCs w:val="22"/>
              </w:rPr>
            </w:pPr>
          </w:p>
          <w:p w:rsidR="00790A75" w:rsidRPr="007475A1" w:rsidP="005767B0" w14:paraId="1ADF1AC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790A75" w:rsidRPr="0080486B" w:rsidP="005767B0" w14:paraId="7C134DC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790A75" w:rsidRPr="00EE0E90" w:rsidP="005767B0" w14:paraId="0B9BFDC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B17196" w:rsidP="005767B0" w14:paraId="7A63622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790A75" w:rsidRPr="00EF729B" w:rsidP="005767B0" w14:paraId="51BA62F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571764" w:rsidP="007036EC" w14:paraId="46F86B20" w14:textId="77777777"/>
    <w:sectPr w:rsidSect="00ED5112">
      <w:pgSz w:w="12240" w:h="15840"/>
      <w:pgMar w:top="1008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5"/>
    <w:rsid w:val="00011608"/>
    <w:rsid w:val="00012195"/>
    <w:rsid w:val="000220A7"/>
    <w:rsid w:val="000373B7"/>
    <w:rsid w:val="0004256D"/>
    <w:rsid w:val="0004274F"/>
    <w:rsid w:val="00050A3C"/>
    <w:rsid w:val="00061FDB"/>
    <w:rsid w:val="0008103A"/>
    <w:rsid w:val="00085C5F"/>
    <w:rsid w:val="00091940"/>
    <w:rsid w:val="000B4621"/>
    <w:rsid w:val="000C14CF"/>
    <w:rsid w:val="000C31B3"/>
    <w:rsid w:val="000C5D33"/>
    <w:rsid w:val="000D2A1F"/>
    <w:rsid w:val="000D5F3E"/>
    <w:rsid w:val="000E26E2"/>
    <w:rsid w:val="000F3FF0"/>
    <w:rsid w:val="000F6B30"/>
    <w:rsid w:val="000F7E94"/>
    <w:rsid w:val="00105C71"/>
    <w:rsid w:val="00130466"/>
    <w:rsid w:val="0014016C"/>
    <w:rsid w:val="00145706"/>
    <w:rsid w:val="001474D7"/>
    <w:rsid w:val="00171985"/>
    <w:rsid w:val="00186899"/>
    <w:rsid w:val="001A16FA"/>
    <w:rsid w:val="001B2191"/>
    <w:rsid w:val="001C0832"/>
    <w:rsid w:val="001C0B70"/>
    <w:rsid w:val="001E02A9"/>
    <w:rsid w:val="001E0FBC"/>
    <w:rsid w:val="001E576D"/>
    <w:rsid w:val="001E6107"/>
    <w:rsid w:val="001E6F14"/>
    <w:rsid w:val="001E7445"/>
    <w:rsid w:val="001F2BD5"/>
    <w:rsid w:val="00211689"/>
    <w:rsid w:val="002257BA"/>
    <w:rsid w:val="00227518"/>
    <w:rsid w:val="002327DA"/>
    <w:rsid w:val="002357DA"/>
    <w:rsid w:val="00242559"/>
    <w:rsid w:val="00247593"/>
    <w:rsid w:val="002476A5"/>
    <w:rsid w:val="002514DE"/>
    <w:rsid w:val="00271763"/>
    <w:rsid w:val="002A1567"/>
    <w:rsid w:val="002A6217"/>
    <w:rsid w:val="002B140C"/>
    <w:rsid w:val="002B23AB"/>
    <w:rsid w:val="002B241E"/>
    <w:rsid w:val="002B44AF"/>
    <w:rsid w:val="002C112B"/>
    <w:rsid w:val="002C7646"/>
    <w:rsid w:val="002E165B"/>
    <w:rsid w:val="002E63C7"/>
    <w:rsid w:val="002E7156"/>
    <w:rsid w:val="002F1B5E"/>
    <w:rsid w:val="00300A0D"/>
    <w:rsid w:val="00310AB3"/>
    <w:rsid w:val="00316FD1"/>
    <w:rsid w:val="00340BF6"/>
    <w:rsid w:val="00352000"/>
    <w:rsid w:val="003908A6"/>
    <w:rsid w:val="00393DD2"/>
    <w:rsid w:val="00396E25"/>
    <w:rsid w:val="003A4339"/>
    <w:rsid w:val="003B45E9"/>
    <w:rsid w:val="003C5D5A"/>
    <w:rsid w:val="003C6875"/>
    <w:rsid w:val="003D427C"/>
    <w:rsid w:val="003E4468"/>
    <w:rsid w:val="004053E0"/>
    <w:rsid w:val="00423F15"/>
    <w:rsid w:val="00440B3C"/>
    <w:rsid w:val="00442C1F"/>
    <w:rsid w:val="004512E4"/>
    <w:rsid w:val="004522A9"/>
    <w:rsid w:val="004524A1"/>
    <w:rsid w:val="004A729A"/>
    <w:rsid w:val="004B2438"/>
    <w:rsid w:val="004B4687"/>
    <w:rsid w:val="004B5A2E"/>
    <w:rsid w:val="004D3057"/>
    <w:rsid w:val="004D7DBE"/>
    <w:rsid w:val="004E119D"/>
    <w:rsid w:val="004E47E9"/>
    <w:rsid w:val="00512B9B"/>
    <w:rsid w:val="005132A5"/>
    <w:rsid w:val="00523851"/>
    <w:rsid w:val="00526AD0"/>
    <w:rsid w:val="00526E4C"/>
    <w:rsid w:val="005270C7"/>
    <w:rsid w:val="00531248"/>
    <w:rsid w:val="00546F4C"/>
    <w:rsid w:val="005524B8"/>
    <w:rsid w:val="005569F9"/>
    <w:rsid w:val="0057078C"/>
    <w:rsid w:val="00571764"/>
    <w:rsid w:val="005767B0"/>
    <w:rsid w:val="00580C6E"/>
    <w:rsid w:val="0058415B"/>
    <w:rsid w:val="0058578E"/>
    <w:rsid w:val="00592186"/>
    <w:rsid w:val="005929E1"/>
    <w:rsid w:val="00593D87"/>
    <w:rsid w:val="00596EA5"/>
    <w:rsid w:val="005C280E"/>
    <w:rsid w:val="005C6CCF"/>
    <w:rsid w:val="005C70EB"/>
    <w:rsid w:val="005D56CE"/>
    <w:rsid w:val="005E0DE2"/>
    <w:rsid w:val="005E7390"/>
    <w:rsid w:val="005F469E"/>
    <w:rsid w:val="006030F3"/>
    <w:rsid w:val="0061307F"/>
    <w:rsid w:val="006279B8"/>
    <w:rsid w:val="00627CCF"/>
    <w:rsid w:val="00640A2E"/>
    <w:rsid w:val="006431D5"/>
    <w:rsid w:val="006454FD"/>
    <w:rsid w:val="00646206"/>
    <w:rsid w:val="00654087"/>
    <w:rsid w:val="00660D65"/>
    <w:rsid w:val="0066431E"/>
    <w:rsid w:val="006777E4"/>
    <w:rsid w:val="00680621"/>
    <w:rsid w:val="006809A1"/>
    <w:rsid w:val="00684747"/>
    <w:rsid w:val="00690784"/>
    <w:rsid w:val="006A06EF"/>
    <w:rsid w:val="006A2350"/>
    <w:rsid w:val="006B50D4"/>
    <w:rsid w:val="006B5BC1"/>
    <w:rsid w:val="006B79EF"/>
    <w:rsid w:val="006C1267"/>
    <w:rsid w:val="006D3E1D"/>
    <w:rsid w:val="006E429D"/>
    <w:rsid w:val="006E4794"/>
    <w:rsid w:val="006E5DFD"/>
    <w:rsid w:val="006F0018"/>
    <w:rsid w:val="006F05A5"/>
    <w:rsid w:val="006F2A00"/>
    <w:rsid w:val="00701B02"/>
    <w:rsid w:val="007036EC"/>
    <w:rsid w:val="00703890"/>
    <w:rsid w:val="00734CCF"/>
    <w:rsid w:val="007350C7"/>
    <w:rsid w:val="00736A72"/>
    <w:rsid w:val="007475A1"/>
    <w:rsid w:val="00760EF9"/>
    <w:rsid w:val="007640D2"/>
    <w:rsid w:val="0076431A"/>
    <w:rsid w:val="00790A75"/>
    <w:rsid w:val="00791670"/>
    <w:rsid w:val="007924FE"/>
    <w:rsid w:val="00797289"/>
    <w:rsid w:val="007975C8"/>
    <w:rsid w:val="007A38C5"/>
    <w:rsid w:val="007B4603"/>
    <w:rsid w:val="007C2E33"/>
    <w:rsid w:val="007C4ECC"/>
    <w:rsid w:val="007E2D17"/>
    <w:rsid w:val="007F163A"/>
    <w:rsid w:val="007F4687"/>
    <w:rsid w:val="007F69FD"/>
    <w:rsid w:val="00803B31"/>
    <w:rsid w:val="0080422B"/>
    <w:rsid w:val="0080486B"/>
    <w:rsid w:val="00805F86"/>
    <w:rsid w:val="00813D3E"/>
    <w:rsid w:val="00833E61"/>
    <w:rsid w:val="008404AB"/>
    <w:rsid w:val="0085581E"/>
    <w:rsid w:val="0085643D"/>
    <w:rsid w:val="0085646E"/>
    <w:rsid w:val="0086182D"/>
    <w:rsid w:val="00876F60"/>
    <w:rsid w:val="00886E35"/>
    <w:rsid w:val="00891B17"/>
    <w:rsid w:val="008A3411"/>
    <w:rsid w:val="008A3940"/>
    <w:rsid w:val="008B2224"/>
    <w:rsid w:val="008B7A39"/>
    <w:rsid w:val="008D73C3"/>
    <w:rsid w:val="008F0491"/>
    <w:rsid w:val="008F55F8"/>
    <w:rsid w:val="00901332"/>
    <w:rsid w:val="00901790"/>
    <w:rsid w:val="00905964"/>
    <w:rsid w:val="00906753"/>
    <w:rsid w:val="00907FF4"/>
    <w:rsid w:val="009110F3"/>
    <w:rsid w:val="00911A8A"/>
    <w:rsid w:val="00927DFA"/>
    <w:rsid w:val="00953A53"/>
    <w:rsid w:val="00961840"/>
    <w:rsid w:val="00973D45"/>
    <w:rsid w:val="00994D0E"/>
    <w:rsid w:val="009D1995"/>
    <w:rsid w:val="009F3D86"/>
    <w:rsid w:val="00A000FA"/>
    <w:rsid w:val="00A13EEB"/>
    <w:rsid w:val="00A153DA"/>
    <w:rsid w:val="00A1572D"/>
    <w:rsid w:val="00A26516"/>
    <w:rsid w:val="00A31488"/>
    <w:rsid w:val="00A40E9B"/>
    <w:rsid w:val="00A428FB"/>
    <w:rsid w:val="00A66773"/>
    <w:rsid w:val="00A862E4"/>
    <w:rsid w:val="00AB0581"/>
    <w:rsid w:val="00AB6FAD"/>
    <w:rsid w:val="00AC2A07"/>
    <w:rsid w:val="00AD17DD"/>
    <w:rsid w:val="00AD75D5"/>
    <w:rsid w:val="00AE0F98"/>
    <w:rsid w:val="00AE7AF3"/>
    <w:rsid w:val="00AF4AE9"/>
    <w:rsid w:val="00B10489"/>
    <w:rsid w:val="00B1518D"/>
    <w:rsid w:val="00B17196"/>
    <w:rsid w:val="00B25D23"/>
    <w:rsid w:val="00B46626"/>
    <w:rsid w:val="00B607CB"/>
    <w:rsid w:val="00B71D65"/>
    <w:rsid w:val="00B75D92"/>
    <w:rsid w:val="00B95072"/>
    <w:rsid w:val="00BC6381"/>
    <w:rsid w:val="00BE779A"/>
    <w:rsid w:val="00BF6A7B"/>
    <w:rsid w:val="00C040B5"/>
    <w:rsid w:val="00C052BD"/>
    <w:rsid w:val="00C068A8"/>
    <w:rsid w:val="00C07BD0"/>
    <w:rsid w:val="00C178B7"/>
    <w:rsid w:val="00C227B5"/>
    <w:rsid w:val="00C24D31"/>
    <w:rsid w:val="00C274B3"/>
    <w:rsid w:val="00C37A6C"/>
    <w:rsid w:val="00C50EF5"/>
    <w:rsid w:val="00C5213E"/>
    <w:rsid w:val="00C5499D"/>
    <w:rsid w:val="00C61C1B"/>
    <w:rsid w:val="00C64D64"/>
    <w:rsid w:val="00C705BB"/>
    <w:rsid w:val="00C7259E"/>
    <w:rsid w:val="00CA256C"/>
    <w:rsid w:val="00CB0B20"/>
    <w:rsid w:val="00CB5A45"/>
    <w:rsid w:val="00CD23BE"/>
    <w:rsid w:val="00CD3271"/>
    <w:rsid w:val="00CD477B"/>
    <w:rsid w:val="00CE136D"/>
    <w:rsid w:val="00CE2886"/>
    <w:rsid w:val="00CF49D0"/>
    <w:rsid w:val="00D03AEC"/>
    <w:rsid w:val="00D22804"/>
    <w:rsid w:val="00D337E3"/>
    <w:rsid w:val="00D408AF"/>
    <w:rsid w:val="00D519C0"/>
    <w:rsid w:val="00D7327C"/>
    <w:rsid w:val="00D74D4C"/>
    <w:rsid w:val="00D7506C"/>
    <w:rsid w:val="00D75FD4"/>
    <w:rsid w:val="00D92063"/>
    <w:rsid w:val="00D933DD"/>
    <w:rsid w:val="00D943C3"/>
    <w:rsid w:val="00D97878"/>
    <w:rsid w:val="00DC2866"/>
    <w:rsid w:val="00DD7621"/>
    <w:rsid w:val="00DF1445"/>
    <w:rsid w:val="00DF5A2F"/>
    <w:rsid w:val="00E0266F"/>
    <w:rsid w:val="00E07191"/>
    <w:rsid w:val="00E10933"/>
    <w:rsid w:val="00E10FA4"/>
    <w:rsid w:val="00E13B39"/>
    <w:rsid w:val="00E24C25"/>
    <w:rsid w:val="00E5428E"/>
    <w:rsid w:val="00E54756"/>
    <w:rsid w:val="00E6283A"/>
    <w:rsid w:val="00E87C2F"/>
    <w:rsid w:val="00EA25CD"/>
    <w:rsid w:val="00EB2B31"/>
    <w:rsid w:val="00EC1EB2"/>
    <w:rsid w:val="00EC6D39"/>
    <w:rsid w:val="00ED2C46"/>
    <w:rsid w:val="00ED3B44"/>
    <w:rsid w:val="00ED5112"/>
    <w:rsid w:val="00ED6748"/>
    <w:rsid w:val="00EE0E90"/>
    <w:rsid w:val="00EE1357"/>
    <w:rsid w:val="00EE4C9F"/>
    <w:rsid w:val="00EE5106"/>
    <w:rsid w:val="00EF3092"/>
    <w:rsid w:val="00EF4CD6"/>
    <w:rsid w:val="00EF729B"/>
    <w:rsid w:val="00F47A9F"/>
    <w:rsid w:val="00F50FCF"/>
    <w:rsid w:val="00F54EA0"/>
    <w:rsid w:val="00F62AE8"/>
    <w:rsid w:val="00F7081A"/>
    <w:rsid w:val="00F73B52"/>
    <w:rsid w:val="00F76622"/>
    <w:rsid w:val="00F856D2"/>
    <w:rsid w:val="00F8774D"/>
    <w:rsid w:val="00F87F96"/>
    <w:rsid w:val="00FA4F62"/>
    <w:rsid w:val="00FB0ECE"/>
    <w:rsid w:val="00FB6C37"/>
    <w:rsid w:val="00FC25F5"/>
    <w:rsid w:val="00FD4EDC"/>
    <w:rsid w:val="00FD5A0C"/>
    <w:rsid w:val="00FF0C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05ADEF78-235D-5E4B-9267-9792734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0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0A75"/>
    <w:rPr>
      <w:rFonts w:ascii="Calibri" w:hAnsi="Calibri" w:eastAsiaTheme="minorHAns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4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4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hyperlink" Target="https://www.fcc.gov/keepamericansconnected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