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C134134" w14:textId="77777777" w:rsidTr="006D5D22">
        <w:tblPrEx>
          <w:tblW w:w="0" w:type="auto"/>
          <w:tblLook w:val="0000"/>
        </w:tblPrEx>
        <w:trPr>
          <w:trHeight w:val="2181"/>
        </w:trPr>
        <w:tc>
          <w:tcPr>
            <w:tcW w:w="8856" w:type="dxa"/>
          </w:tcPr>
          <w:p w:rsidR="00FF232D" w:rsidP="006A7D75" w14:paraId="27C57489"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34095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D147C04" w14:textId="77777777">
            <w:pPr>
              <w:rPr>
                <w:b/>
                <w:bCs/>
                <w:sz w:val="12"/>
                <w:szCs w:val="12"/>
              </w:rPr>
            </w:pPr>
          </w:p>
          <w:p w:rsidR="007A44F8" w:rsidRPr="008A3940" w:rsidP="00BB4E29" w14:paraId="75E693E5" w14:textId="77777777">
            <w:pPr>
              <w:rPr>
                <w:b/>
                <w:bCs/>
                <w:sz w:val="22"/>
                <w:szCs w:val="22"/>
              </w:rPr>
            </w:pPr>
            <w:r w:rsidRPr="008A3940">
              <w:rPr>
                <w:b/>
                <w:bCs/>
                <w:sz w:val="22"/>
                <w:szCs w:val="22"/>
              </w:rPr>
              <w:t xml:space="preserve">Media Contact: </w:t>
            </w:r>
          </w:p>
          <w:p w:rsidR="007A44F8" w:rsidRPr="008A3940" w:rsidP="00BB4E29" w14:paraId="29C4AE5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9619DC4" w14:textId="77777777">
            <w:pPr>
              <w:rPr>
                <w:bCs/>
                <w:sz w:val="22"/>
                <w:szCs w:val="22"/>
              </w:rPr>
            </w:pPr>
            <w:r w:rsidRPr="008A3940">
              <w:rPr>
                <w:bCs/>
                <w:sz w:val="22"/>
                <w:szCs w:val="22"/>
              </w:rPr>
              <w:t>will.wiquist@fcc.gov</w:t>
            </w:r>
          </w:p>
          <w:p w:rsidR="007A44F8" w:rsidRPr="008A3940" w:rsidP="00BB4E29" w14:paraId="30EE57B3" w14:textId="77777777">
            <w:pPr>
              <w:rPr>
                <w:bCs/>
                <w:sz w:val="22"/>
                <w:szCs w:val="22"/>
              </w:rPr>
            </w:pPr>
          </w:p>
          <w:p w:rsidR="007A44F8" w:rsidRPr="008A3940" w:rsidP="00BB4E29" w14:paraId="42A72C4B" w14:textId="77777777">
            <w:pPr>
              <w:rPr>
                <w:b/>
                <w:sz w:val="22"/>
                <w:szCs w:val="22"/>
              </w:rPr>
            </w:pPr>
            <w:r w:rsidRPr="008A3940">
              <w:rPr>
                <w:b/>
                <w:sz w:val="22"/>
                <w:szCs w:val="22"/>
              </w:rPr>
              <w:t>For Immediate Release</w:t>
            </w:r>
          </w:p>
          <w:p w:rsidR="007A44F8" w:rsidRPr="004A729A" w:rsidP="00BB4E29" w14:paraId="225B10EA" w14:textId="77777777">
            <w:pPr>
              <w:jc w:val="center"/>
              <w:rPr>
                <w:b/>
                <w:bCs/>
                <w:sz w:val="22"/>
                <w:szCs w:val="22"/>
              </w:rPr>
            </w:pPr>
          </w:p>
          <w:p w:rsidR="00CC5E08" w:rsidRPr="008A3940" w:rsidP="006A04EF" w14:paraId="1AA4A86B" w14:textId="77777777">
            <w:pPr>
              <w:tabs>
                <w:tab w:val="left" w:pos="8625"/>
              </w:tabs>
              <w:jc w:val="center"/>
              <w:rPr>
                <w:i/>
              </w:rPr>
            </w:pPr>
            <w:r w:rsidRPr="000E049E">
              <w:rPr>
                <w:b/>
                <w:bCs/>
                <w:sz w:val="26"/>
                <w:szCs w:val="26"/>
              </w:rPr>
              <w:t>FC</w:t>
            </w:r>
            <w:r w:rsidR="006A04EF">
              <w:rPr>
                <w:b/>
                <w:bCs/>
                <w:sz w:val="26"/>
                <w:szCs w:val="26"/>
              </w:rPr>
              <w:t>C WIRELINE BUREAU CHIEF STATEMENT ON FRONTIER COMMUNICATIONS’ CHAPTER 11 FILING</w:t>
            </w:r>
          </w:p>
          <w:p w:rsidR="00F61155" w:rsidRPr="006B0A70" w:rsidP="00BB4E29" w14:paraId="39DDC85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182BC3" w:rsidRPr="00182BC3" w:rsidP="00182BC3" w14:paraId="0C5AB527" w14:textId="3FFC344A">
            <w:pPr>
              <w:rPr>
                <w:sz w:val="22"/>
                <w:szCs w:val="22"/>
              </w:rPr>
            </w:pPr>
            <w:r w:rsidRPr="002E165B">
              <w:rPr>
                <w:sz w:val="22"/>
                <w:szCs w:val="22"/>
              </w:rPr>
              <w:t xml:space="preserve">WASHINGTON, </w:t>
            </w:r>
            <w:r w:rsidRPr="00182BC3">
              <w:rPr>
                <w:sz w:val="22"/>
                <w:szCs w:val="22"/>
              </w:rPr>
              <w:t xml:space="preserve">April </w:t>
            </w:r>
            <w:r w:rsidR="003301F1">
              <w:rPr>
                <w:sz w:val="22"/>
                <w:szCs w:val="22"/>
              </w:rPr>
              <w:t>15</w:t>
            </w:r>
            <w:r w:rsidRPr="002E165B" w:rsidR="00065E2D">
              <w:rPr>
                <w:sz w:val="22"/>
                <w:szCs w:val="22"/>
              </w:rPr>
              <w:t>, 20</w:t>
            </w:r>
            <w:r w:rsidR="006D16EF">
              <w:rPr>
                <w:sz w:val="22"/>
                <w:szCs w:val="22"/>
              </w:rPr>
              <w:t>20</w:t>
            </w:r>
            <w:r w:rsidRPr="002E165B" w:rsidR="00D861EE">
              <w:rPr>
                <w:sz w:val="22"/>
                <w:szCs w:val="22"/>
              </w:rPr>
              <w:t>—</w:t>
            </w:r>
            <w:r w:rsidRPr="00182BC3">
              <w:rPr>
                <w:sz w:val="22"/>
                <w:szCs w:val="22"/>
              </w:rPr>
              <w:t>Kris Monteith, Chief of the FCC’s Wireline Competition Bureau,</w:t>
            </w:r>
            <w:r w:rsidR="006A04EF">
              <w:rPr>
                <w:sz w:val="22"/>
                <w:szCs w:val="22"/>
              </w:rPr>
              <w:t xml:space="preserve"> today</w:t>
            </w:r>
            <w:r w:rsidRPr="00182BC3">
              <w:rPr>
                <w:sz w:val="22"/>
                <w:szCs w:val="22"/>
              </w:rPr>
              <w:t xml:space="preserve"> issued the following statement regarding </w:t>
            </w:r>
            <w:r w:rsidR="006A04EF">
              <w:rPr>
                <w:sz w:val="22"/>
                <w:szCs w:val="22"/>
              </w:rPr>
              <w:t>the</w:t>
            </w:r>
            <w:r w:rsidRPr="00182BC3">
              <w:rPr>
                <w:sz w:val="22"/>
                <w:szCs w:val="22"/>
              </w:rPr>
              <w:t xml:space="preserve"> announcement by Frontier Communications Corporation of its filing of petition</w:t>
            </w:r>
            <w:r w:rsidR="00241292">
              <w:rPr>
                <w:sz w:val="22"/>
                <w:szCs w:val="22"/>
              </w:rPr>
              <w:t>s</w:t>
            </w:r>
            <w:r w:rsidRPr="00182BC3">
              <w:rPr>
                <w:sz w:val="22"/>
                <w:szCs w:val="22"/>
              </w:rPr>
              <w:t xml:space="preserve"> for reorganization under Chapter 11 of the U.S. Bankruptcy Code in the U.S. Bankruptcy Court for the</w:t>
            </w:r>
            <w:r w:rsidR="00D031B0">
              <w:rPr>
                <w:sz w:val="22"/>
                <w:szCs w:val="22"/>
              </w:rPr>
              <w:t xml:space="preserve"> </w:t>
            </w:r>
            <w:r w:rsidR="00E3360D">
              <w:rPr>
                <w:sz w:val="22"/>
                <w:szCs w:val="22"/>
              </w:rPr>
              <w:t>Southern</w:t>
            </w:r>
            <w:r w:rsidRPr="00182BC3">
              <w:rPr>
                <w:sz w:val="22"/>
                <w:szCs w:val="22"/>
              </w:rPr>
              <w:t xml:space="preserve"> District of New York:</w:t>
            </w:r>
          </w:p>
          <w:p w:rsidR="00182BC3" w:rsidP="00182BC3" w14:paraId="0EE457F6" w14:textId="77777777">
            <w:pPr>
              <w:rPr>
                <w:sz w:val="22"/>
                <w:szCs w:val="22"/>
              </w:rPr>
            </w:pPr>
          </w:p>
          <w:p w:rsidR="00182BC3" w:rsidP="006A04EF" w14:paraId="690F3415" w14:textId="43D0C56F">
            <w:pPr>
              <w:rPr>
                <w:sz w:val="22"/>
                <w:szCs w:val="22"/>
              </w:rPr>
            </w:pPr>
            <w:r>
              <w:rPr>
                <w:sz w:val="22"/>
                <w:szCs w:val="22"/>
              </w:rPr>
              <w:t>“Staying connected to reliable telephone and Internet services is essential in today’s America</w:t>
            </w:r>
            <w:r w:rsidR="00A4593B">
              <w:rPr>
                <w:sz w:val="22"/>
                <w:szCs w:val="22"/>
              </w:rPr>
              <w:t>—</w:t>
            </w:r>
            <w:r w:rsidR="00613A5F">
              <w:rPr>
                <w:sz w:val="22"/>
                <w:szCs w:val="22"/>
              </w:rPr>
              <w:t xml:space="preserve">perhaps never more so than </w:t>
            </w:r>
            <w:r>
              <w:rPr>
                <w:sz w:val="22"/>
                <w:szCs w:val="22"/>
              </w:rPr>
              <w:t xml:space="preserve">during </w:t>
            </w:r>
            <w:r w:rsidR="00613A5F">
              <w:rPr>
                <w:sz w:val="22"/>
                <w:szCs w:val="22"/>
              </w:rPr>
              <w:t xml:space="preserve">this </w:t>
            </w:r>
            <w:r w:rsidRPr="00182BC3">
              <w:rPr>
                <w:sz w:val="22"/>
                <w:szCs w:val="22"/>
              </w:rPr>
              <w:t xml:space="preserve">unprecedented </w:t>
            </w:r>
            <w:r w:rsidR="00613A5F">
              <w:rPr>
                <w:sz w:val="22"/>
                <w:szCs w:val="22"/>
              </w:rPr>
              <w:t xml:space="preserve">time as we </w:t>
            </w:r>
            <w:r w:rsidR="00F3299A">
              <w:rPr>
                <w:sz w:val="22"/>
                <w:szCs w:val="22"/>
              </w:rPr>
              <w:t xml:space="preserve">confront </w:t>
            </w:r>
            <w:r w:rsidR="00613A5F">
              <w:rPr>
                <w:sz w:val="22"/>
                <w:szCs w:val="22"/>
              </w:rPr>
              <w:t xml:space="preserve">the </w:t>
            </w:r>
            <w:r w:rsidRPr="00182BC3">
              <w:rPr>
                <w:sz w:val="22"/>
                <w:szCs w:val="22"/>
              </w:rPr>
              <w:t xml:space="preserve">coronavirus pandemic.  </w:t>
            </w:r>
            <w:r>
              <w:rPr>
                <w:sz w:val="22"/>
                <w:szCs w:val="22"/>
              </w:rPr>
              <w:t>As such,</w:t>
            </w:r>
            <w:r w:rsidRPr="00182BC3">
              <w:rPr>
                <w:sz w:val="22"/>
                <w:szCs w:val="22"/>
              </w:rPr>
              <w:t xml:space="preserve"> I am </w:t>
            </w:r>
            <w:r w:rsidR="00613A5F">
              <w:rPr>
                <w:sz w:val="22"/>
                <w:szCs w:val="22"/>
              </w:rPr>
              <w:t xml:space="preserve">pleased </w:t>
            </w:r>
            <w:r w:rsidRPr="00182BC3">
              <w:rPr>
                <w:sz w:val="22"/>
                <w:szCs w:val="22"/>
              </w:rPr>
              <w:t xml:space="preserve">that Frontier has made clear that </w:t>
            </w:r>
            <w:r w:rsidR="00F3299A">
              <w:rPr>
                <w:sz w:val="22"/>
                <w:szCs w:val="22"/>
              </w:rPr>
              <w:t xml:space="preserve">consumers will remain connected despite Frontier’s filing of a </w:t>
            </w:r>
            <w:r w:rsidRPr="00182BC3">
              <w:rPr>
                <w:sz w:val="22"/>
                <w:szCs w:val="22"/>
              </w:rPr>
              <w:t>bankruptcy reorganization plan.  As the company undertakes this process, we expect it to comply with all Commission regulatory obligations</w:t>
            </w:r>
            <w:r>
              <w:rPr>
                <w:sz w:val="22"/>
                <w:szCs w:val="22"/>
              </w:rPr>
              <w:t>.  W</w:t>
            </w:r>
            <w:r w:rsidRPr="00182BC3">
              <w:rPr>
                <w:sz w:val="22"/>
                <w:szCs w:val="22"/>
              </w:rPr>
              <w:t>e will be vigilant in ensuring both that Frontier’s customers stay connected to vital 911, voice, and broadband services and that Frontier continues to put the federal funds it receives through the Connect America Fund and other universal service programs to work for the American people.</w:t>
            </w:r>
            <w:r>
              <w:rPr>
                <w:sz w:val="22"/>
                <w:szCs w:val="22"/>
              </w:rPr>
              <w:t>”</w:t>
            </w:r>
          </w:p>
          <w:p w:rsidR="00182BC3" w:rsidRPr="002E165B" w:rsidP="002E165B" w14:paraId="074E00EB" w14:textId="77777777">
            <w:pPr>
              <w:rPr>
                <w:sz w:val="22"/>
                <w:szCs w:val="22"/>
              </w:rPr>
            </w:pPr>
          </w:p>
          <w:p w:rsidR="004F0F1F" w:rsidRPr="007475A1" w:rsidP="00850E26" w14:paraId="5685F171" w14:textId="77777777">
            <w:pPr>
              <w:ind w:right="72"/>
              <w:jc w:val="center"/>
              <w:rPr>
                <w:sz w:val="22"/>
                <w:szCs w:val="22"/>
              </w:rPr>
            </w:pPr>
            <w:r w:rsidRPr="007475A1">
              <w:rPr>
                <w:sz w:val="22"/>
                <w:szCs w:val="22"/>
              </w:rPr>
              <w:t>###</w:t>
            </w:r>
          </w:p>
          <w:p w:rsidR="00CC5E08" w:rsidRPr="0080486B" w:rsidP="00850E26" w14:paraId="6B8C4D1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0778CA3" w14:textId="77777777">
            <w:pPr>
              <w:ind w:right="72"/>
              <w:jc w:val="center"/>
              <w:rPr>
                <w:b/>
                <w:bCs/>
                <w:sz w:val="18"/>
                <w:szCs w:val="18"/>
              </w:rPr>
            </w:pPr>
          </w:p>
          <w:p w:rsidR="00EE0E90" w:rsidRPr="00EF729B" w:rsidP="00850E26" w14:paraId="055AEBC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9B9310D"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B5F38"/>
    <w:rsid w:val="000C1E47"/>
    <w:rsid w:val="000C26F3"/>
    <w:rsid w:val="000E049E"/>
    <w:rsid w:val="0010799B"/>
    <w:rsid w:val="00117DB2"/>
    <w:rsid w:val="00123ED2"/>
    <w:rsid w:val="00125BE0"/>
    <w:rsid w:val="00142C13"/>
    <w:rsid w:val="00152776"/>
    <w:rsid w:val="00153222"/>
    <w:rsid w:val="001577D3"/>
    <w:rsid w:val="001733A6"/>
    <w:rsid w:val="00182BC3"/>
    <w:rsid w:val="001865A9"/>
    <w:rsid w:val="00187DB2"/>
    <w:rsid w:val="001B20BB"/>
    <w:rsid w:val="001C4370"/>
    <w:rsid w:val="001D3779"/>
    <w:rsid w:val="001F0469"/>
    <w:rsid w:val="00203A98"/>
    <w:rsid w:val="00206EDD"/>
    <w:rsid w:val="0021247E"/>
    <w:rsid w:val="002146F6"/>
    <w:rsid w:val="00231C32"/>
    <w:rsid w:val="00240345"/>
    <w:rsid w:val="00241292"/>
    <w:rsid w:val="002421F0"/>
    <w:rsid w:val="00247274"/>
    <w:rsid w:val="00265B0B"/>
    <w:rsid w:val="00266966"/>
    <w:rsid w:val="00285C36"/>
    <w:rsid w:val="00294C0C"/>
    <w:rsid w:val="002A0934"/>
    <w:rsid w:val="002B1013"/>
    <w:rsid w:val="002D03E5"/>
    <w:rsid w:val="002E165B"/>
    <w:rsid w:val="002E3F1D"/>
    <w:rsid w:val="002F31D0"/>
    <w:rsid w:val="00300359"/>
    <w:rsid w:val="0031773E"/>
    <w:rsid w:val="003301F1"/>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3A5F"/>
    <w:rsid w:val="00617B94"/>
    <w:rsid w:val="00620BED"/>
    <w:rsid w:val="006415B4"/>
    <w:rsid w:val="00644E3D"/>
    <w:rsid w:val="00651B9E"/>
    <w:rsid w:val="00652019"/>
    <w:rsid w:val="00657EC9"/>
    <w:rsid w:val="00665633"/>
    <w:rsid w:val="00674C86"/>
    <w:rsid w:val="0068015E"/>
    <w:rsid w:val="006861AB"/>
    <w:rsid w:val="00686B89"/>
    <w:rsid w:val="0069420F"/>
    <w:rsid w:val="006A04E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97C7A"/>
    <w:rsid w:val="007A44F8"/>
    <w:rsid w:val="007D21BF"/>
    <w:rsid w:val="007E2658"/>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4593B"/>
    <w:rsid w:val="00A702DF"/>
    <w:rsid w:val="00A775A3"/>
    <w:rsid w:val="00A81700"/>
    <w:rsid w:val="00A81B5B"/>
    <w:rsid w:val="00A82FAD"/>
    <w:rsid w:val="00A87961"/>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1B0"/>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360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0BCF"/>
    <w:rsid w:val="00EE0E90"/>
    <w:rsid w:val="00EF3BCA"/>
    <w:rsid w:val="00EF729B"/>
    <w:rsid w:val="00F01B0D"/>
    <w:rsid w:val="00F1238F"/>
    <w:rsid w:val="00F16485"/>
    <w:rsid w:val="00F228ED"/>
    <w:rsid w:val="00F26E31"/>
    <w:rsid w:val="00F27C6C"/>
    <w:rsid w:val="00F3299A"/>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D93ED52-E65B-41D4-9F53-216FDD26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97C7A"/>
    <w:rPr>
      <w:sz w:val="16"/>
      <w:szCs w:val="16"/>
    </w:rPr>
  </w:style>
  <w:style w:type="paragraph" w:styleId="CommentText">
    <w:name w:val="annotation text"/>
    <w:basedOn w:val="Normal"/>
    <w:link w:val="CommentTextChar"/>
    <w:semiHidden/>
    <w:unhideWhenUsed/>
    <w:rsid w:val="00797C7A"/>
    <w:rPr>
      <w:sz w:val="20"/>
      <w:szCs w:val="20"/>
    </w:rPr>
  </w:style>
  <w:style w:type="character" w:customStyle="1" w:styleId="CommentTextChar">
    <w:name w:val="Comment Text Char"/>
    <w:basedOn w:val="DefaultParagraphFont"/>
    <w:link w:val="CommentText"/>
    <w:semiHidden/>
    <w:rsid w:val="00797C7A"/>
  </w:style>
  <w:style w:type="paragraph" w:styleId="CommentSubject">
    <w:name w:val="annotation subject"/>
    <w:basedOn w:val="CommentText"/>
    <w:next w:val="CommentText"/>
    <w:link w:val="CommentSubjectChar"/>
    <w:semiHidden/>
    <w:unhideWhenUsed/>
    <w:rsid w:val="00797C7A"/>
    <w:rPr>
      <w:b/>
      <w:bCs/>
    </w:rPr>
  </w:style>
  <w:style w:type="character" w:customStyle="1" w:styleId="CommentSubjectChar">
    <w:name w:val="Comment Subject Char"/>
    <w:basedOn w:val="CommentTextChar"/>
    <w:link w:val="CommentSubject"/>
    <w:semiHidden/>
    <w:rsid w:val="00797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