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2375BB1" w14:textId="77777777" w:rsidTr="006D5D22">
        <w:tblPrEx>
          <w:tblW w:w="0" w:type="auto"/>
          <w:tblLook w:val="0000"/>
        </w:tblPrEx>
        <w:trPr>
          <w:trHeight w:val="2181"/>
        </w:trPr>
        <w:tc>
          <w:tcPr>
            <w:tcW w:w="8856" w:type="dxa"/>
          </w:tcPr>
          <w:p w:rsidR="00FF232D" w:rsidP="006A7D75" w14:paraId="4079A881" w14:textId="77777777">
            <w:pPr>
              <w:jc w:val="center"/>
              <w:rPr>
                <w:b/>
              </w:rPr>
            </w:pPr>
            <w:bookmarkStart w:id="0" w:name="_GoBack"/>
            <w:bookmarkEnd w:id="0"/>
            <w:r w:rsidRPr="005700BA">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8765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424504" w14:textId="77777777">
            <w:pPr>
              <w:rPr>
                <w:b/>
                <w:bCs/>
                <w:sz w:val="12"/>
                <w:szCs w:val="12"/>
              </w:rPr>
            </w:pPr>
          </w:p>
          <w:p w:rsidR="007A44F8" w:rsidRPr="008A3940" w:rsidP="00BB4E29" w14:paraId="075E705D" w14:textId="77777777">
            <w:pPr>
              <w:rPr>
                <w:b/>
                <w:bCs/>
                <w:sz w:val="22"/>
                <w:szCs w:val="22"/>
              </w:rPr>
            </w:pPr>
            <w:r w:rsidRPr="008A3940">
              <w:rPr>
                <w:b/>
                <w:bCs/>
                <w:sz w:val="22"/>
                <w:szCs w:val="22"/>
              </w:rPr>
              <w:t xml:space="preserve">Media Contact: </w:t>
            </w:r>
          </w:p>
          <w:p w:rsidR="007A44F8" w:rsidRPr="008A3940" w:rsidP="00BB4E29" w14:paraId="4D096551"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C80C3D7" w14:textId="77777777">
            <w:pPr>
              <w:rPr>
                <w:bCs/>
                <w:sz w:val="22"/>
                <w:szCs w:val="22"/>
              </w:rPr>
            </w:pPr>
            <w:r w:rsidRPr="008A3940">
              <w:rPr>
                <w:bCs/>
                <w:sz w:val="22"/>
                <w:szCs w:val="22"/>
              </w:rPr>
              <w:t>will.wiquist@fcc.gov</w:t>
            </w:r>
          </w:p>
          <w:p w:rsidR="007A44F8" w:rsidRPr="008A3940" w:rsidP="00BB4E29" w14:paraId="72E61320" w14:textId="77777777">
            <w:pPr>
              <w:rPr>
                <w:bCs/>
                <w:sz w:val="22"/>
                <w:szCs w:val="22"/>
              </w:rPr>
            </w:pPr>
          </w:p>
          <w:p w:rsidR="007A44F8" w:rsidRPr="008A3940" w:rsidP="00BB4E29" w14:paraId="7F78B4EC" w14:textId="77777777">
            <w:pPr>
              <w:rPr>
                <w:b/>
                <w:sz w:val="22"/>
                <w:szCs w:val="22"/>
              </w:rPr>
            </w:pPr>
            <w:r w:rsidRPr="008A3940">
              <w:rPr>
                <w:b/>
                <w:sz w:val="22"/>
                <w:szCs w:val="22"/>
              </w:rPr>
              <w:t>For Immediate Release</w:t>
            </w:r>
          </w:p>
          <w:p w:rsidR="007A44F8" w:rsidRPr="004A729A" w:rsidP="00BB4E29" w14:paraId="54C1BD24" w14:textId="77777777">
            <w:pPr>
              <w:jc w:val="center"/>
              <w:rPr>
                <w:b/>
                <w:bCs/>
                <w:sz w:val="22"/>
                <w:szCs w:val="22"/>
              </w:rPr>
            </w:pPr>
          </w:p>
          <w:p w:rsidR="000E049E" w:rsidP="00D861EE" w14:paraId="2781EE37" w14:textId="7DBF3220">
            <w:pPr>
              <w:tabs>
                <w:tab w:val="left" w:pos="8625"/>
              </w:tabs>
              <w:spacing w:after="120"/>
              <w:jc w:val="center"/>
              <w:rPr>
                <w:b/>
                <w:bCs/>
                <w:sz w:val="26"/>
                <w:szCs w:val="26"/>
              </w:rPr>
            </w:pPr>
            <w:r w:rsidRPr="000E049E">
              <w:rPr>
                <w:b/>
                <w:bCs/>
                <w:sz w:val="26"/>
                <w:szCs w:val="26"/>
              </w:rPr>
              <w:t xml:space="preserve">FCC </w:t>
            </w:r>
            <w:r w:rsidR="006A679A">
              <w:rPr>
                <w:b/>
                <w:bCs/>
                <w:sz w:val="26"/>
                <w:szCs w:val="26"/>
              </w:rPr>
              <w:t xml:space="preserve">TAKES ACTION </w:t>
            </w:r>
            <w:r w:rsidR="000F2B82">
              <w:rPr>
                <w:b/>
                <w:bCs/>
                <w:sz w:val="26"/>
                <w:szCs w:val="26"/>
              </w:rPr>
              <w:t xml:space="preserve">TO </w:t>
            </w:r>
            <w:r w:rsidR="00F30F0B">
              <w:rPr>
                <w:b/>
                <w:bCs/>
                <w:sz w:val="26"/>
                <w:szCs w:val="26"/>
              </w:rPr>
              <w:t xml:space="preserve">PROTECT AMERICAN CONSUMERS </w:t>
            </w:r>
            <w:r w:rsidR="00034DD8">
              <w:rPr>
                <w:b/>
                <w:bCs/>
                <w:sz w:val="26"/>
                <w:szCs w:val="26"/>
              </w:rPr>
              <w:t xml:space="preserve">FROM </w:t>
            </w:r>
            <w:r w:rsidR="000F2B82">
              <w:rPr>
                <w:b/>
                <w:bCs/>
                <w:sz w:val="26"/>
                <w:szCs w:val="26"/>
              </w:rPr>
              <w:t>ONE-RING PHONE SCAMS</w:t>
            </w:r>
          </w:p>
          <w:p w:rsidR="00CC5E08" w:rsidRPr="00B43CBC" w:rsidP="00040127" w14:paraId="3E9C692E" w14:textId="4FC1B7FE">
            <w:pPr>
              <w:tabs>
                <w:tab w:val="left" w:pos="8625"/>
              </w:tabs>
              <w:jc w:val="center"/>
              <w:rPr>
                <w:b/>
                <w:bCs/>
                <w:i/>
              </w:rPr>
            </w:pPr>
            <w:r>
              <w:rPr>
                <w:b/>
                <w:bCs/>
                <w:i/>
              </w:rPr>
              <w:t>Foreign Robocallers Try to Prompt Pric</w:t>
            </w:r>
            <w:r w:rsidR="00C644C2">
              <w:rPr>
                <w:b/>
                <w:bCs/>
                <w:i/>
              </w:rPr>
              <w:t>e</w:t>
            </w:r>
            <w:r>
              <w:rPr>
                <w:b/>
                <w:bCs/>
                <w:i/>
              </w:rPr>
              <w:t xml:space="preserve">y Callbacks from </w:t>
            </w:r>
            <w:r w:rsidR="00DE0EC2">
              <w:rPr>
                <w:b/>
                <w:bCs/>
                <w:i/>
              </w:rPr>
              <w:t xml:space="preserve">American </w:t>
            </w:r>
            <w:r>
              <w:rPr>
                <w:b/>
                <w:bCs/>
                <w:i/>
              </w:rPr>
              <w:t>Consumers</w:t>
            </w:r>
          </w:p>
          <w:p w:rsidR="00F61155" w:rsidRPr="005700BA" w:rsidP="00BB4E29" w14:paraId="117BE234" w14:textId="77777777">
            <w:pPr>
              <w:tabs>
                <w:tab w:val="left" w:pos="8625"/>
              </w:tabs>
              <w:jc w:val="center"/>
              <w:rPr>
                <w:i/>
                <w:color w:val="F2F2F2"/>
                <w:sz w:val="28"/>
              </w:rPr>
            </w:pPr>
            <w:r w:rsidRPr="006B0A70">
              <w:rPr>
                <w:b/>
                <w:bCs/>
                <w:i/>
                <w:sz w:val="28"/>
                <w:szCs w:val="32"/>
              </w:rPr>
              <w:t xml:space="preserve">  </w:t>
            </w:r>
            <w:r w:rsidRPr="005700BA">
              <w:rPr>
                <w:b/>
                <w:bCs/>
                <w:i/>
                <w:color w:val="F2F2F2"/>
                <w:sz w:val="28"/>
                <w:szCs w:val="32"/>
              </w:rPr>
              <w:t>--</w:t>
            </w:r>
            <w:r w:rsidRPr="005700BA" w:rsidR="00347716">
              <w:rPr>
                <w:b/>
                <w:bCs/>
                <w:i/>
                <w:color w:val="F2F2F2"/>
                <w:sz w:val="28"/>
                <w:szCs w:val="32"/>
              </w:rPr>
              <w:t xml:space="preserve"> </w:t>
            </w:r>
          </w:p>
          <w:p w:rsidR="000F2B82" w:rsidRPr="005A0026" w:rsidP="000F2B82" w14:paraId="58A1AC39" w14:textId="23097F04">
            <w:pPr>
              <w:rPr>
                <w:sz w:val="22"/>
                <w:szCs w:val="22"/>
              </w:rPr>
            </w:pPr>
            <w:r w:rsidRPr="005B675A">
              <w:rPr>
                <w:sz w:val="22"/>
                <w:szCs w:val="22"/>
              </w:rPr>
              <w:t xml:space="preserve">WASHINGTON, </w:t>
            </w:r>
            <w:r w:rsidRPr="005B675A" w:rsidR="00625A65">
              <w:rPr>
                <w:sz w:val="22"/>
                <w:szCs w:val="22"/>
              </w:rPr>
              <w:t xml:space="preserve">April </w:t>
            </w:r>
            <w:r w:rsidR="006877A2">
              <w:rPr>
                <w:sz w:val="22"/>
                <w:szCs w:val="22"/>
              </w:rPr>
              <w:t>28</w:t>
            </w:r>
            <w:r w:rsidRPr="005B675A" w:rsidR="00065E2D">
              <w:rPr>
                <w:sz w:val="22"/>
                <w:szCs w:val="22"/>
              </w:rPr>
              <w:t>, 20</w:t>
            </w:r>
            <w:r w:rsidRPr="005B675A" w:rsidR="006D16EF">
              <w:rPr>
                <w:sz w:val="22"/>
                <w:szCs w:val="22"/>
              </w:rPr>
              <w:t>20</w:t>
            </w:r>
            <w:r w:rsidRPr="005B675A" w:rsidR="00D861EE">
              <w:rPr>
                <w:sz w:val="22"/>
                <w:szCs w:val="22"/>
              </w:rPr>
              <w:t>—</w:t>
            </w:r>
            <w:r w:rsidRPr="005B675A" w:rsidR="00790DC3">
              <w:rPr>
                <w:sz w:val="22"/>
                <w:szCs w:val="22"/>
              </w:rPr>
              <w:t xml:space="preserve">The Federal Communications Commission today issued a Notice of </w:t>
            </w:r>
            <w:r w:rsidRPr="00E91CB1" w:rsidR="00790DC3">
              <w:rPr>
                <w:sz w:val="22"/>
                <w:szCs w:val="22"/>
              </w:rPr>
              <w:t xml:space="preserve">Proposed Rulemaking </w:t>
            </w:r>
            <w:r w:rsidR="006A679A">
              <w:rPr>
                <w:sz w:val="22"/>
                <w:szCs w:val="22"/>
              </w:rPr>
              <w:t xml:space="preserve">aimed at </w:t>
            </w:r>
            <w:r w:rsidRPr="00E91CB1" w:rsidR="00790DC3">
              <w:rPr>
                <w:sz w:val="22"/>
                <w:szCs w:val="22"/>
              </w:rPr>
              <w:t>better protect</w:t>
            </w:r>
            <w:r w:rsidR="006A679A">
              <w:rPr>
                <w:sz w:val="22"/>
                <w:szCs w:val="22"/>
              </w:rPr>
              <w:t>ing</w:t>
            </w:r>
            <w:r w:rsidRPr="00E91CB1" w:rsidR="00790DC3">
              <w:rPr>
                <w:sz w:val="22"/>
                <w:szCs w:val="22"/>
              </w:rPr>
              <w:t xml:space="preserve"> Americans from one-ring scam</w:t>
            </w:r>
            <w:r w:rsidRPr="00E91CB1" w:rsidR="00822B70">
              <w:rPr>
                <w:sz w:val="22"/>
                <w:szCs w:val="22"/>
              </w:rPr>
              <w:t xml:space="preserve"> call</w:t>
            </w:r>
            <w:r w:rsidRPr="00E91CB1" w:rsidR="00790DC3">
              <w:rPr>
                <w:sz w:val="22"/>
                <w:szCs w:val="22"/>
              </w:rPr>
              <w:t xml:space="preserve">s. </w:t>
            </w:r>
            <w:r w:rsidR="00EE3ECB">
              <w:rPr>
                <w:sz w:val="22"/>
                <w:szCs w:val="22"/>
              </w:rPr>
              <w:t xml:space="preserve"> One-ring scam calls </w:t>
            </w:r>
            <w:r w:rsidR="006A679A">
              <w:rPr>
                <w:sz w:val="22"/>
                <w:szCs w:val="22"/>
              </w:rPr>
              <w:t xml:space="preserve">occur when a call placed to a consumer’s phone rings just once, using </w:t>
            </w:r>
            <w:r w:rsidR="008B3369">
              <w:rPr>
                <w:sz w:val="22"/>
                <w:szCs w:val="22"/>
              </w:rPr>
              <w:t>international toll</w:t>
            </w:r>
            <w:r w:rsidR="008E56D3">
              <w:rPr>
                <w:sz w:val="22"/>
                <w:szCs w:val="22"/>
              </w:rPr>
              <w:t>-</w:t>
            </w:r>
            <w:r w:rsidR="008B3369">
              <w:rPr>
                <w:sz w:val="22"/>
                <w:szCs w:val="22"/>
              </w:rPr>
              <w:t>generating numbers that charge large fees per minute when consumers call back.</w:t>
            </w:r>
            <w:r w:rsidR="00EE3ECB">
              <w:rPr>
                <w:sz w:val="22"/>
                <w:szCs w:val="22"/>
              </w:rPr>
              <w:t xml:space="preserve"> </w:t>
            </w:r>
            <w:r w:rsidRPr="00E91CB1" w:rsidR="00790DC3">
              <w:rPr>
                <w:sz w:val="22"/>
                <w:szCs w:val="22"/>
              </w:rPr>
              <w:t xml:space="preserve"> </w:t>
            </w:r>
            <w:r w:rsidRPr="005A0026" w:rsidR="00752E02">
              <w:rPr>
                <w:sz w:val="22"/>
                <w:szCs w:val="22"/>
              </w:rPr>
              <w:t>Th</w:t>
            </w:r>
            <w:r w:rsidR="006A679A">
              <w:rPr>
                <w:sz w:val="22"/>
                <w:szCs w:val="22"/>
              </w:rPr>
              <w:t>e</w:t>
            </w:r>
            <w:r w:rsidR="00EE3ECB">
              <w:rPr>
                <w:sz w:val="22"/>
                <w:szCs w:val="22"/>
              </w:rPr>
              <w:t xml:space="preserve"> </w:t>
            </w:r>
            <w:r w:rsidR="006A679A">
              <w:rPr>
                <w:sz w:val="22"/>
                <w:szCs w:val="22"/>
              </w:rPr>
              <w:t xml:space="preserve">FCC’s </w:t>
            </w:r>
            <w:r w:rsidR="00EE3ECB">
              <w:rPr>
                <w:sz w:val="22"/>
                <w:szCs w:val="22"/>
              </w:rPr>
              <w:t>proposal</w:t>
            </w:r>
            <w:r w:rsidR="00D55519">
              <w:rPr>
                <w:sz w:val="22"/>
                <w:szCs w:val="22"/>
              </w:rPr>
              <w:t xml:space="preserve"> </w:t>
            </w:r>
            <w:r w:rsidR="006A679A">
              <w:rPr>
                <w:sz w:val="22"/>
                <w:szCs w:val="22"/>
              </w:rPr>
              <w:t xml:space="preserve">is the latest step to address this problem; it follows a consumer alert the agency issued in May 2019 and </w:t>
            </w:r>
            <w:r w:rsidR="00384707">
              <w:rPr>
                <w:sz w:val="22"/>
                <w:szCs w:val="22"/>
              </w:rPr>
              <w:t>implements one section of</w:t>
            </w:r>
            <w:r w:rsidR="006A679A">
              <w:rPr>
                <w:sz w:val="22"/>
                <w:szCs w:val="22"/>
              </w:rPr>
              <w:t xml:space="preserve"> </w:t>
            </w:r>
            <w:r w:rsidRPr="005A0026" w:rsidR="0011273B">
              <w:rPr>
                <w:sz w:val="22"/>
                <w:szCs w:val="22"/>
              </w:rPr>
              <w:t xml:space="preserve">the </w:t>
            </w:r>
            <w:r w:rsidRPr="005A0026">
              <w:rPr>
                <w:sz w:val="22"/>
                <w:szCs w:val="22"/>
              </w:rPr>
              <w:t xml:space="preserve">recently passed </w:t>
            </w:r>
            <w:r w:rsidRPr="005A0026" w:rsidR="00C3472C">
              <w:rPr>
                <w:sz w:val="22"/>
                <w:szCs w:val="22"/>
              </w:rPr>
              <w:t>Pallone-Thune Telephone Robocall Abuse Criminal Enforcement and Deterrence Act (TRACED Act)</w:t>
            </w:r>
            <w:r w:rsidRPr="005A0026" w:rsidR="00A63D77">
              <w:rPr>
                <w:sz w:val="22"/>
                <w:szCs w:val="22"/>
              </w:rPr>
              <w:t>.</w:t>
            </w:r>
          </w:p>
          <w:p w:rsidR="00752E02" w:rsidP="000F2B82" w14:paraId="4D58DD8C" w14:textId="2BD695AA">
            <w:pPr>
              <w:rPr>
                <w:sz w:val="22"/>
                <w:szCs w:val="22"/>
              </w:rPr>
            </w:pPr>
          </w:p>
          <w:p w:rsidR="006A1614" w:rsidP="000F2B82" w14:paraId="62385B0B" w14:textId="0B273F43">
            <w:pPr>
              <w:rPr>
                <w:sz w:val="22"/>
                <w:szCs w:val="22"/>
              </w:rPr>
            </w:pPr>
            <w:r>
              <w:rPr>
                <w:sz w:val="22"/>
                <w:szCs w:val="22"/>
              </w:rPr>
              <w:t xml:space="preserve">“One-ring scams are annoying and pernicious, waking up many Americans with confusing calls in the middle of the night and tricking them out of their money if they call back,” said FCC Chairman Ajit Pai.  “With this effort, this agency </w:t>
            </w:r>
            <w:r w:rsidR="006A679A">
              <w:rPr>
                <w:sz w:val="22"/>
                <w:szCs w:val="22"/>
              </w:rPr>
              <w:t xml:space="preserve">shows it’s serious about </w:t>
            </w:r>
            <w:r>
              <w:rPr>
                <w:sz w:val="22"/>
                <w:szCs w:val="22"/>
              </w:rPr>
              <w:t>aggressively combat</w:t>
            </w:r>
            <w:r w:rsidR="006A679A">
              <w:rPr>
                <w:sz w:val="22"/>
                <w:szCs w:val="22"/>
              </w:rPr>
              <w:t>ing</w:t>
            </w:r>
            <w:r>
              <w:rPr>
                <w:sz w:val="22"/>
                <w:szCs w:val="22"/>
              </w:rPr>
              <w:t xml:space="preserve"> this scam.  I look forward to hearing from the public about their ideas for putting an end to this</w:t>
            </w:r>
            <w:r w:rsidR="006A679A">
              <w:rPr>
                <w:sz w:val="22"/>
                <w:szCs w:val="22"/>
              </w:rPr>
              <w:t>.  A</w:t>
            </w:r>
            <w:r w:rsidR="008E56D3">
              <w:rPr>
                <w:sz w:val="22"/>
                <w:szCs w:val="22"/>
              </w:rPr>
              <w:t>nd in the meantime, I urge them not to call back if they get calls like this</w:t>
            </w:r>
            <w:r>
              <w:rPr>
                <w:sz w:val="22"/>
                <w:szCs w:val="22"/>
              </w:rPr>
              <w:t>.”</w:t>
            </w:r>
          </w:p>
          <w:p w:rsidR="006A1614" w:rsidRPr="005A0026" w:rsidP="000F2B82" w14:paraId="3999014A" w14:textId="77777777">
            <w:pPr>
              <w:rPr>
                <w:sz w:val="22"/>
                <w:szCs w:val="22"/>
              </w:rPr>
            </w:pPr>
          </w:p>
          <w:p w:rsidR="00D55519" w:rsidRPr="006F43E6" w:rsidP="000F2B82" w14:paraId="653831B4" w14:textId="04F46E45">
            <w:pPr>
              <w:rPr>
                <w:sz w:val="22"/>
                <w:szCs w:val="22"/>
              </w:rPr>
            </w:pPr>
            <w:r w:rsidRPr="005A0026">
              <w:rPr>
                <w:sz w:val="22"/>
                <w:szCs w:val="22"/>
              </w:rPr>
              <w:t>One-ring scammers call</w:t>
            </w:r>
            <w:r w:rsidRPr="005A0026" w:rsidR="00BA494B">
              <w:rPr>
                <w:sz w:val="22"/>
                <w:szCs w:val="22"/>
              </w:rPr>
              <w:t xml:space="preserve"> </w:t>
            </w:r>
            <w:r w:rsidR="00F5167E">
              <w:rPr>
                <w:sz w:val="22"/>
                <w:szCs w:val="22"/>
              </w:rPr>
              <w:t>American</w:t>
            </w:r>
            <w:r w:rsidRPr="005A0026">
              <w:rPr>
                <w:sz w:val="22"/>
                <w:szCs w:val="22"/>
              </w:rPr>
              <w:t xml:space="preserve"> consumers from a foreign country</w:t>
            </w:r>
            <w:r w:rsidRPr="005A0026" w:rsidR="00BA494B">
              <w:rPr>
                <w:sz w:val="22"/>
                <w:szCs w:val="22"/>
              </w:rPr>
              <w:t xml:space="preserve"> with a number that appears to come from the United States</w:t>
            </w:r>
            <w:r w:rsidRPr="005A0026">
              <w:rPr>
                <w:sz w:val="22"/>
                <w:szCs w:val="22"/>
              </w:rPr>
              <w:t xml:space="preserve">.  After </w:t>
            </w:r>
            <w:r w:rsidR="008E56D3">
              <w:rPr>
                <w:sz w:val="22"/>
                <w:szCs w:val="22"/>
              </w:rPr>
              <w:t>a single</w:t>
            </w:r>
            <w:r w:rsidRPr="005A0026">
              <w:rPr>
                <w:sz w:val="22"/>
                <w:szCs w:val="22"/>
              </w:rPr>
              <w:t xml:space="preserve"> ring, the scammer hangs up, </w:t>
            </w:r>
            <w:r w:rsidRPr="005A0026" w:rsidR="00822B70">
              <w:rPr>
                <w:sz w:val="22"/>
                <w:szCs w:val="22"/>
              </w:rPr>
              <w:t xml:space="preserve">enticing </w:t>
            </w:r>
            <w:r w:rsidRPr="005A0026">
              <w:rPr>
                <w:sz w:val="22"/>
                <w:szCs w:val="22"/>
              </w:rPr>
              <w:t xml:space="preserve">the consumer to </w:t>
            </w:r>
            <w:r w:rsidRPr="005A0026" w:rsidR="00862822">
              <w:rPr>
                <w:sz w:val="22"/>
                <w:szCs w:val="22"/>
              </w:rPr>
              <w:t xml:space="preserve">return the “missed </w:t>
            </w:r>
            <w:r w:rsidRPr="005A0026">
              <w:rPr>
                <w:sz w:val="22"/>
                <w:szCs w:val="22"/>
              </w:rPr>
              <w:t>call</w:t>
            </w:r>
            <w:r w:rsidRPr="005A0026" w:rsidR="005B675A">
              <w:rPr>
                <w:sz w:val="22"/>
                <w:szCs w:val="22"/>
              </w:rPr>
              <w:t>.</w:t>
            </w:r>
            <w:r w:rsidRPr="005A0026" w:rsidR="00862822">
              <w:rPr>
                <w:sz w:val="22"/>
                <w:szCs w:val="22"/>
              </w:rPr>
              <w:t>”</w:t>
            </w:r>
            <w:r w:rsidRPr="005A0026">
              <w:rPr>
                <w:sz w:val="22"/>
                <w:szCs w:val="22"/>
              </w:rPr>
              <w:t xml:space="preserve">  </w:t>
            </w:r>
            <w:r w:rsidRPr="005A0026" w:rsidR="00C27CE0">
              <w:rPr>
                <w:sz w:val="22"/>
                <w:szCs w:val="22"/>
              </w:rPr>
              <w:t>S</w:t>
            </w:r>
            <w:r w:rsidRPr="005A0026">
              <w:rPr>
                <w:sz w:val="22"/>
                <w:szCs w:val="22"/>
              </w:rPr>
              <w:t>cam</w:t>
            </w:r>
            <w:r w:rsidRPr="005A0026" w:rsidR="00C27CE0">
              <w:rPr>
                <w:sz w:val="22"/>
                <w:szCs w:val="22"/>
              </w:rPr>
              <w:t>mer</w:t>
            </w:r>
            <w:r w:rsidRPr="005A0026" w:rsidR="00DD5949">
              <w:rPr>
                <w:sz w:val="22"/>
                <w:szCs w:val="22"/>
              </w:rPr>
              <w:t>s</w:t>
            </w:r>
            <w:r w:rsidRPr="005A0026" w:rsidR="00C27CE0">
              <w:rPr>
                <w:sz w:val="22"/>
                <w:szCs w:val="22"/>
              </w:rPr>
              <w:t xml:space="preserve"> may also leave consumers a </w:t>
            </w:r>
            <w:r w:rsidRPr="005A0026">
              <w:rPr>
                <w:sz w:val="22"/>
                <w:szCs w:val="22"/>
              </w:rPr>
              <w:t xml:space="preserve">voice mail message </w:t>
            </w:r>
            <w:r w:rsidRPr="005A0026" w:rsidR="00BA494B">
              <w:rPr>
                <w:sz w:val="22"/>
                <w:szCs w:val="22"/>
              </w:rPr>
              <w:t>with a false pretext for</w:t>
            </w:r>
            <w:r w:rsidRPr="005A0026">
              <w:rPr>
                <w:sz w:val="22"/>
                <w:szCs w:val="22"/>
              </w:rPr>
              <w:t xml:space="preserve"> the consumer to call</w:t>
            </w:r>
            <w:r w:rsidRPr="005A0026" w:rsidR="00BA494B">
              <w:rPr>
                <w:sz w:val="22"/>
                <w:szCs w:val="22"/>
              </w:rPr>
              <w:t xml:space="preserve"> them bac</w:t>
            </w:r>
            <w:r w:rsidRPr="005A0026" w:rsidR="005B675A">
              <w:rPr>
                <w:sz w:val="22"/>
                <w:szCs w:val="22"/>
              </w:rPr>
              <w:t>k.  In either instance, U</w:t>
            </w:r>
            <w:r w:rsidR="005A0026">
              <w:rPr>
                <w:sz w:val="22"/>
                <w:szCs w:val="22"/>
              </w:rPr>
              <w:t>.</w:t>
            </w:r>
            <w:r w:rsidRPr="005A0026" w:rsidR="005B675A">
              <w:rPr>
                <w:sz w:val="22"/>
                <w:szCs w:val="22"/>
              </w:rPr>
              <w:t>S</w:t>
            </w:r>
            <w:r w:rsidR="005A0026">
              <w:rPr>
                <w:sz w:val="22"/>
                <w:szCs w:val="22"/>
              </w:rPr>
              <w:t>.</w:t>
            </w:r>
            <w:r w:rsidRPr="005A0026" w:rsidR="005B675A">
              <w:rPr>
                <w:sz w:val="22"/>
                <w:szCs w:val="22"/>
              </w:rPr>
              <w:t xml:space="preserve"> consumers incur significant phone charges</w:t>
            </w:r>
            <w:r w:rsidR="002F5055">
              <w:rPr>
                <w:sz w:val="22"/>
                <w:szCs w:val="22"/>
              </w:rPr>
              <w:t xml:space="preserve"> (of which the scammer gets a sh</w:t>
            </w:r>
            <w:r w:rsidR="006A679A">
              <w:rPr>
                <w:sz w:val="22"/>
                <w:szCs w:val="22"/>
              </w:rPr>
              <w:t>a</w:t>
            </w:r>
            <w:r w:rsidR="002F5055">
              <w:rPr>
                <w:sz w:val="22"/>
                <w:szCs w:val="22"/>
              </w:rPr>
              <w:t>re)</w:t>
            </w:r>
            <w:r w:rsidRPr="005A0026" w:rsidR="005B675A">
              <w:rPr>
                <w:sz w:val="22"/>
                <w:szCs w:val="22"/>
              </w:rPr>
              <w:t xml:space="preserve"> when they return the </w:t>
            </w:r>
            <w:r w:rsidR="005B675A">
              <w:rPr>
                <w:sz w:val="22"/>
                <w:szCs w:val="22"/>
              </w:rPr>
              <w:t xml:space="preserve">international </w:t>
            </w:r>
            <w:r w:rsidRPr="005B675A" w:rsidR="005B675A">
              <w:rPr>
                <w:sz w:val="22"/>
                <w:szCs w:val="22"/>
              </w:rPr>
              <w:t>call.</w:t>
            </w:r>
            <w:r w:rsidR="00EE3ECB">
              <w:rPr>
                <w:sz w:val="22"/>
                <w:szCs w:val="22"/>
              </w:rPr>
              <w:t xml:space="preserve">  Callers often call in the middle of the night and may call multiple times in a row</w:t>
            </w:r>
            <w:r>
              <w:rPr>
                <w:sz w:val="22"/>
                <w:szCs w:val="22"/>
              </w:rPr>
              <w:t xml:space="preserve"> in order to </w:t>
            </w:r>
            <w:r w:rsidR="008B3369">
              <w:rPr>
                <w:sz w:val="22"/>
                <w:szCs w:val="22"/>
              </w:rPr>
              <w:t>create an appearance of urgency</w:t>
            </w:r>
            <w:r>
              <w:rPr>
                <w:sz w:val="22"/>
                <w:szCs w:val="22"/>
              </w:rPr>
              <w:t xml:space="preserve"> while trying to ensure the call is not </w:t>
            </w:r>
            <w:r w:rsidRPr="006F43E6">
              <w:rPr>
                <w:sz w:val="22"/>
                <w:szCs w:val="22"/>
              </w:rPr>
              <w:t xml:space="preserve">answered.  </w:t>
            </w:r>
          </w:p>
          <w:p w:rsidR="00D55519" w:rsidRPr="006F43E6" w:rsidP="000F2B82" w14:paraId="37D7AB2C" w14:textId="77777777">
            <w:pPr>
              <w:rPr>
                <w:sz w:val="22"/>
                <w:szCs w:val="22"/>
              </w:rPr>
            </w:pPr>
          </w:p>
          <w:p w:rsidR="000F2B82" w:rsidRPr="006F43E6" w:rsidP="000F2B82" w14:paraId="67CE7639" w14:textId="10E40BAD">
            <w:pPr>
              <w:rPr>
                <w:sz w:val="22"/>
                <w:szCs w:val="22"/>
              </w:rPr>
            </w:pPr>
            <w:r w:rsidRPr="006F43E6">
              <w:rPr>
                <w:sz w:val="22"/>
                <w:szCs w:val="22"/>
              </w:rPr>
              <w:t>Last year, the Commission issued a consumer alert with tips for consumer</w:t>
            </w:r>
            <w:r w:rsidRPr="006F43E6" w:rsidR="00E05D9B">
              <w:rPr>
                <w:sz w:val="22"/>
                <w:szCs w:val="22"/>
              </w:rPr>
              <w:t>s</w:t>
            </w:r>
            <w:r w:rsidRPr="006F43E6">
              <w:rPr>
                <w:sz w:val="22"/>
                <w:szCs w:val="22"/>
              </w:rPr>
              <w:t xml:space="preserve"> to protect themselves.  The FCC also </w:t>
            </w:r>
            <w:hyperlink r:id="rId5" w:history="1">
              <w:r w:rsidRPr="006F43E6">
                <w:rPr>
                  <w:rStyle w:val="Hyperlink"/>
                  <w:sz w:val="22"/>
                  <w:szCs w:val="22"/>
                </w:rPr>
                <w:t>advises consumers</w:t>
              </w:r>
            </w:hyperlink>
            <w:r w:rsidRPr="006F43E6">
              <w:rPr>
                <w:sz w:val="22"/>
                <w:szCs w:val="22"/>
              </w:rPr>
              <w:t xml:space="preserve"> to not answer or return any calls from numbers they do not recognize, to check whether an unfamiliar number has an international area code before returning the call, and to ask their phone company to block outgoing international calls if they do not make such calls.  </w:t>
            </w:r>
          </w:p>
          <w:p w:rsidR="00C27CE0" w:rsidRPr="006F43E6" w:rsidP="000F2B82" w14:paraId="769A4E3B" w14:textId="77777777">
            <w:pPr>
              <w:rPr>
                <w:sz w:val="22"/>
                <w:szCs w:val="22"/>
              </w:rPr>
            </w:pPr>
          </w:p>
          <w:p w:rsidR="0023679A" w:rsidRPr="006F43E6" w:rsidP="000F2B82" w14:paraId="18B8325C" w14:textId="47425B82">
            <w:pPr>
              <w:rPr>
                <w:sz w:val="22"/>
                <w:szCs w:val="22"/>
              </w:rPr>
            </w:pPr>
            <w:r w:rsidRPr="006F43E6">
              <w:rPr>
                <w:sz w:val="22"/>
                <w:szCs w:val="22"/>
              </w:rPr>
              <w:t xml:space="preserve">In this </w:t>
            </w:r>
            <w:r w:rsidRPr="006F43E6" w:rsidR="00C3472C">
              <w:rPr>
                <w:sz w:val="22"/>
                <w:szCs w:val="22"/>
              </w:rPr>
              <w:t>NPRM</w:t>
            </w:r>
            <w:r w:rsidRPr="006F43E6">
              <w:rPr>
                <w:sz w:val="22"/>
                <w:szCs w:val="22"/>
              </w:rPr>
              <w:t xml:space="preserve">, the FCC seeks comment on </w:t>
            </w:r>
            <w:r w:rsidRPr="006F43E6" w:rsidR="006A679A">
              <w:rPr>
                <w:sz w:val="22"/>
                <w:szCs w:val="22"/>
              </w:rPr>
              <w:t xml:space="preserve">proposals for </w:t>
            </w:r>
            <w:r w:rsidRPr="006F43E6">
              <w:rPr>
                <w:sz w:val="22"/>
                <w:szCs w:val="22"/>
              </w:rPr>
              <w:t>implement</w:t>
            </w:r>
            <w:r w:rsidRPr="006F43E6" w:rsidR="006A679A">
              <w:rPr>
                <w:sz w:val="22"/>
                <w:szCs w:val="22"/>
              </w:rPr>
              <w:t>ing</w:t>
            </w:r>
            <w:r w:rsidRPr="006F43E6">
              <w:rPr>
                <w:sz w:val="22"/>
                <w:szCs w:val="22"/>
              </w:rPr>
              <w:t xml:space="preserve"> the TRACED Act’s requirements to further protect consumers </w:t>
            </w:r>
            <w:r w:rsidRPr="006F43E6" w:rsidR="005B675A">
              <w:rPr>
                <w:sz w:val="22"/>
                <w:szCs w:val="22"/>
              </w:rPr>
              <w:t>from</w:t>
            </w:r>
            <w:r w:rsidRPr="006F43E6">
              <w:rPr>
                <w:sz w:val="22"/>
                <w:szCs w:val="22"/>
              </w:rPr>
              <w:t xml:space="preserve"> the one-ring scam, including: </w:t>
            </w:r>
            <w:r w:rsidRPr="006F43E6" w:rsidR="00C27CE0">
              <w:rPr>
                <w:sz w:val="22"/>
                <w:szCs w:val="22"/>
              </w:rPr>
              <w:t xml:space="preserve">allowing voice service providers to block calls highly likely to be associated with a one-ring scam; </w:t>
            </w:r>
            <w:r w:rsidRPr="006F43E6" w:rsidR="00AE38AC">
              <w:rPr>
                <w:sz w:val="22"/>
                <w:szCs w:val="22"/>
              </w:rPr>
              <w:t>w</w:t>
            </w:r>
            <w:r w:rsidRPr="006F43E6">
              <w:rPr>
                <w:sz w:val="22"/>
                <w:szCs w:val="22"/>
              </w:rPr>
              <w:t>orking with federal, state, and foreign law enforcement and government agencies to combat one-ring scams; building on existing consumer education and outreach efforts;</w:t>
            </w:r>
            <w:r w:rsidRPr="006F43E6" w:rsidR="007C66A9">
              <w:rPr>
                <w:sz w:val="22"/>
                <w:szCs w:val="22"/>
              </w:rPr>
              <w:t xml:space="preserve"> </w:t>
            </w:r>
            <w:r w:rsidRPr="006F43E6">
              <w:rPr>
                <w:sz w:val="22"/>
                <w:szCs w:val="22"/>
              </w:rPr>
              <w:t xml:space="preserve">enhancing FCC work with entities that provide call-blocking services; </w:t>
            </w:r>
            <w:r w:rsidRPr="006F43E6" w:rsidR="00AE38AC">
              <w:rPr>
                <w:sz w:val="22"/>
                <w:szCs w:val="22"/>
              </w:rPr>
              <w:t xml:space="preserve">and </w:t>
            </w:r>
            <w:r w:rsidRPr="006F43E6">
              <w:rPr>
                <w:sz w:val="22"/>
                <w:szCs w:val="22"/>
              </w:rPr>
              <w:t xml:space="preserve">seeking consensus on what obligations international gateway providers should have in the efforts to stop these </w:t>
            </w:r>
            <w:r w:rsidRPr="006F43E6" w:rsidR="00822B70">
              <w:rPr>
                <w:sz w:val="22"/>
                <w:szCs w:val="22"/>
              </w:rPr>
              <w:t>calls</w:t>
            </w:r>
            <w:r w:rsidRPr="006F43E6">
              <w:rPr>
                <w:sz w:val="22"/>
                <w:szCs w:val="22"/>
              </w:rPr>
              <w:t xml:space="preserve">.  </w:t>
            </w:r>
          </w:p>
          <w:p w:rsidR="00B45DF5" w:rsidRPr="006F43E6" w:rsidP="000F2B82" w14:paraId="6D70AFE3" w14:textId="77777777">
            <w:pPr>
              <w:rPr>
                <w:sz w:val="22"/>
                <w:szCs w:val="22"/>
              </w:rPr>
            </w:pPr>
          </w:p>
          <w:p w:rsidR="00B45DF5" w:rsidRPr="006F43E6" w:rsidP="000F2B82" w14:paraId="171887B6" w14:textId="2341A75C">
            <w:pPr>
              <w:rPr>
                <w:sz w:val="22"/>
                <w:szCs w:val="22"/>
              </w:rPr>
            </w:pPr>
            <w:r w:rsidRPr="006F43E6">
              <w:rPr>
                <w:sz w:val="22"/>
                <w:szCs w:val="22"/>
              </w:rPr>
              <w:t xml:space="preserve">The </w:t>
            </w:r>
            <w:r w:rsidRPr="006F43E6" w:rsidR="00D55519">
              <w:rPr>
                <w:sz w:val="22"/>
                <w:szCs w:val="22"/>
              </w:rPr>
              <w:t xml:space="preserve">FCC’s </w:t>
            </w:r>
            <w:r w:rsidRPr="006F43E6">
              <w:rPr>
                <w:sz w:val="22"/>
                <w:szCs w:val="22"/>
              </w:rPr>
              <w:t xml:space="preserve">Enforcement Bureau and the Federal Trade Commission recently </w:t>
            </w:r>
            <w:r w:rsidRPr="006F43E6" w:rsidR="000F1447">
              <w:rPr>
                <w:sz w:val="22"/>
                <w:szCs w:val="22"/>
              </w:rPr>
              <w:t xml:space="preserve">sent </w:t>
            </w:r>
            <w:hyperlink r:id="rId6" w:history="1">
              <w:r w:rsidRPr="006F43E6" w:rsidR="000F1447">
                <w:rPr>
                  <w:rStyle w:val="Hyperlink"/>
                  <w:sz w:val="22"/>
                  <w:szCs w:val="22"/>
                </w:rPr>
                <w:t>letters</w:t>
              </w:r>
            </w:hyperlink>
            <w:r w:rsidRPr="006F43E6" w:rsidR="000F1447">
              <w:rPr>
                <w:sz w:val="22"/>
                <w:szCs w:val="22"/>
              </w:rPr>
              <w:t xml:space="preserve"> to </w:t>
            </w:r>
            <w:r w:rsidRPr="006F43E6">
              <w:rPr>
                <w:sz w:val="22"/>
                <w:szCs w:val="22"/>
              </w:rPr>
              <w:t>three gateway providers suspected of facilitating COVID-19-related scam robocalls</w:t>
            </w:r>
            <w:r w:rsidRPr="006F43E6" w:rsidR="00822B70">
              <w:rPr>
                <w:sz w:val="22"/>
                <w:szCs w:val="22"/>
              </w:rPr>
              <w:t>,</w:t>
            </w:r>
            <w:r w:rsidRPr="006F43E6">
              <w:rPr>
                <w:sz w:val="22"/>
                <w:szCs w:val="22"/>
              </w:rPr>
              <w:t xml:space="preserve"> </w:t>
            </w:r>
            <w:r w:rsidRPr="006F43E6" w:rsidR="000F1447">
              <w:rPr>
                <w:sz w:val="22"/>
                <w:szCs w:val="22"/>
              </w:rPr>
              <w:t xml:space="preserve">warning them </w:t>
            </w:r>
            <w:r w:rsidRPr="006F43E6">
              <w:rPr>
                <w:sz w:val="22"/>
                <w:szCs w:val="22"/>
              </w:rPr>
              <w:t xml:space="preserve">that if they did not stop such traffic, the Commission would authorize other U.S. voice service providers to block all calls entering the U.S. via these gateway providers. </w:t>
            </w:r>
            <w:r w:rsidRPr="006F43E6" w:rsidR="00822B70">
              <w:rPr>
                <w:sz w:val="22"/>
                <w:szCs w:val="22"/>
              </w:rPr>
              <w:t xml:space="preserve"> </w:t>
            </w:r>
            <w:r w:rsidRPr="006F43E6" w:rsidR="006A679A">
              <w:rPr>
                <w:sz w:val="22"/>
                <w:szCs w:val="22"/>
              </w:rPr>
              <w:t xml:space="preserve">Within 24 hours, those gateway providers stopped carrying those scam robocalls.  </w:t>
            </w:r>
            <w:r w:rsidRPr="006F43E6">
              <w:rPr>
                <w:sz w:val="22"/>
                <w:szCs w:val="22"/>
              </w:rPr>
              <w:t>The NPRM seeks comment on whether such a model could be extended to combat one-ring scam calls.</w:t>
            </w:r>
          </w:p>
          <w:p w:rsidR="00BD19E8" w:rsidRPr="005A0026" w:rsidP="002E165B" w14:paraId="1FE7F5FB" w14:textId="7633D189">
            <w:pPr>
              <w:rPr>
                <w:sz w:val="22"/>
                <w:szCs w:val="22"/>
              </w:rPr>
            </w:pPr>
          </w:p>
          <w:p w:rsidR="004F0F1F" w:rsidRPr="005A0026" w:rsidP="00850E26" w14:paraId="20D46CDC" w14:textId="77777777">
            <w:pPr>
              <w:ind w:right="72"/>
              <w:jc w:val="center"/>
              <w:rPr>
                <w:sz w:val="22"/>
                <w:szCs w:val="22"/>
              </w:rPr>
            </w:pPr>
            <w:r w:rsidRPr="005A0026">
              <w:rPr>
                <w:sz w:val="22"/>
                <w:szCs w:val="22"/>
              </w:rPr>
              <w:t>###</w:t>
            </w:r>
          </w:p>
          <w:p w:rsidR="00CC5E08" w:rsidRPr="0080486B" w:rsidP="00850E26" w14:paraId="1061032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4C195E0" w14:textId="77777777">
            <w:pPr>
              <w:ind w:right="72"/>
              <w:jc w:val="center"/>
              <w:rPr>
                <w:b/>
                <w:bCs/>
                <w:sz w:val="18"/>
                <w:szCs w:val="18"/>
              </w:rPr>
            </w:pPr>
          </w:p>
          <w:p w:rsidR="00EE0E90" w:rsidRPr="00EF729B" w:rsidP="00850E26" w14:paraId="419F958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0C5695F" w14:textId="77777777">
      <w:pPr>
        <w:rPr>
          <w:b/>
          <w:bCs/>
          <w:sz w:val="2"/>
          <w:szCs w:val="2"/>
        </w:rPr>
      </w:pPr>
    </w:p>
    <w:sectPr w:rsidSect="00D03320">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CFCA0E8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A03DAB"/>
    <w:multiLevelType w:val="hybridMultilevel"/>
    <w:tmpl w:val="26724E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3C"/>
    <w:rsid w:val="0002500C"/>
    <w:rsid w:val="000311FC"/>
    <w:rsid w:val="00034DD8"/>
    <w:rsid w:val="00040127"/>
    <w:rsid w:val="00065E2D"/>
    <w:rsid w:val="00081232"/>
    <w:rsid w:val="00091E65"/>
    <w:rsid w:val="00096D4A"/>
    <w:rsid w:val="000A38EA"/>
    <w:rsid w:val="000A5F01"/>
    <w:rsid w:val="000C1E47"/>
    <w:rsid w:val="000C26F3"/>
    <w:rsid w:val="000E049E"/>
    <w:rsid w:val="000F1447"/>
    <w:rsid w:val="000F174F"/>
    <w:rsid w:val="000F2B82"/>
    <w:rsid w:val="001041FE"/>
    <w:rsid w:val="0010799B"/>
    <w:rsid w:val="0011273B"/>
    <w:rsid w:val="00117DB2"/>
    <w:rsid w:val="00123ED2"/>
    <w:rsid w:val="00125BE0"/>
    <w:rsid w:val="00142C13"/>
    <w:rsid w:val="00152776"/>
    <w:rsid w:val="00153222"/>
    <w:rsid w:val="001577D3"/>
    <w:rsid w:val="001733A6"/>
    <w:rsid w:val="001865A9"/>
    <w:rsid w:val="00187DB2"/>
    <w:rsid w:val="001B20BB"/>
    <w:rsid w:val="001C02A7"/>
    <w:rsid w:val="001C4370"/>
    <w:rsid w:val="001D3779"/>
    <w:rsid w:val="001F0469"/>
    <w:rsid w:val="00203A98"/>
    <w:rsid w:val="00206EDD"/>
    <w:rsid w:val="0021247E"/>
    <w:rsid w:val="002146F6"/>
    <w:rsid w:val="00231C32"/>
    <w:rsid w:val="0023679A"/>
    <w:rsid w:val="00240345"/>
    <w:rsid w:val="002421F0"/>
    <w:rsid w:val="00247274"/>
    <w:rsid w:val="00266966"/>
    <w:rsid w:val="00285C36"/>
    <w:rsid w:val="00294C0C"/>
    <w:rsid w:val="002A0934"/>
    <w:rsid w:val="002B1013"/>
    <w:rsid w:val="002D03E5"/>
    <w:rsid w:val="002E165B"/>
    <w:rsid w:val="002E3F1D"/>
    <w:rsid w:val="002F31D0"/>
    <w:rsid w:val="002F5055"/>
    <w:rsid w:val="002F6911"/>
    <w:rsid w:val="00300359"/>
    <w:rsid w:val="0031773E"/>
    <w:rsid w:val="00333871"/>
    <w:rsid w:val="00347716"/>
    <w:rsid w:val="003506E1"/>
    <w:rsid w:val="00370A54"/>
    <w:rsid w:val="003727E3"/>
    <w:rsid w:val="00384707"/>
    <w:rsid w:val="00385A93"/>
    <w:rsid w:val="003910F1"/>
    <w:rsid w:val="003E42FC"/>
    <w:rsid w:val="003E5991"/>
    <w:rsid w:val="003F344A"/>
    <w:rsid w:val="00403FF0"/>
    <w:rsid w:val="0042046D"/>
    <w:rsid w:val="0042116E"/>
    <w:rsid w:val="00425AEF"/>
    <w:rsid w:val="00426518"/>
    <w:rsid w:val="00427B06"/>
    <w:rsid w:val="004329E9"/>
    <w:rsid w:val="00441F59"/>
    <w:rsid w:val="00444E07"/>
    <w:rsid w:val="00444FA9"/>
    <w:rsid w:val="00472C61"/>
    <w:rsid w:val="00473E9C"/>
    <w:rsid w:val="00480099"/>
    <w:rsid w:val="004941A2"/>
    <w:rsid w:val="00497858"/>
    <w:rsid w:val="004A729A"/>
    <w:rsid w:val="004B4FEA"/>
    <w:rsid w:val="004C0ADA"/>
    <w:rsid w:val="004C433E"/>
    <w:rsid w:val="004C4512"/>
    <w:rsid w:val="004C4F36"/>
    <w:rsid w:val="004D3D85"/>
    <w:rsid w:val="004E15E1"/>
    <w:rsid w:val="004E2BD8"/>
    <w:rsid w:val="004F0F1F"/>
    <w:rsid w:val="005022AA"/>
    <w:rsid w:val="00504845"/>
    <w:rsid w:val="0050757F"/>
    <w:rsid w:val="00516AD2"/>
    <w:rsid w:val="00545DAE"/>
    <w:rsid w:val="00563300"/>
    <w:rsid w:val="005700BA"/>
    <w:rsid w:val="00571B83"/>
    <w:rsid w:val="00575A00"/>
    <w:rsid w:val="00586417"/>
    <w:rsid w:val="0058673C"/>
    <w:rsid w:val="005A0026"/>
    <w:rsid w:val="005A7972"/>
    <w:rsid w:val="005B17E7"/>
    <w:rsid w:val="005B2643"/>
    <w:rsid w:val="005B675A"/>
    <w:rsid w:val="005C26DA"/>
    <w:rsid w:val="005D17FD"/>
    <w:rsid w:val="005F0D55"/>
    <w:rsid w:val="005F183E"/>
    <w:rsid w:val="006004FC"/>
    <w:rsid w:val="00600DDA"/>
    <w:rsid w:val="00603A30"/>
    <w:rsid w:val="00604211"/>
    <w:rsid w:val="00613498"/>
    <w:rsid w:val="00616D60"/>
    <w:rsid w:val="00617B94"/>
    <w:rsid w:val="00620BED"/>
    <w:rsid w:val="00625A65"/>
    <w:rsid w:val="006415B4"/>
    <w:rsid w:val="00644E3D"/>
    <w:rsid w:val="00651B9E"/>
    <w:rsid w:val="00652019"/>
    <w:rsid w:val="0065211B"/>
    <w:rsid w:val="0065744D"/>
    <w:rsid w:val="00657EC9"/>
    <w:rsid w:val="00665633"/>
    <w:rsid w:val="00673C3C"/>
    <w:rsid w:val="00674C86"/>
    <w:rsid w:val="0068015E"/>
    <w:rsid w:val="006861AB"/>
    <w:rsid w:val="00686B89"/>
    <w:rsid w:val="006877A2"/>
    <w:rsid w:val="0069420F"/>
    <w:rsid w:val="006A1614"/>
    <w:rsid w:val="006A2FC5"/>
    <w:rsid w:val="006A679A"/>
    <w:rsid w:val="006A7D75"/>
    <w:rsid w:val="006B0A70"/>
    <w:rsid w:val="006B606A"/>
    <w:rsid w:val="006C33AF"/>
    <w:rsid w:val="006D16EF"/>
    <w:rsid w:val="006D5D22"/>
    <w:rsid w:val="006E0324"/>
    <w:rsid w:val="006E1CDC"/>
    <w:rsid w:val="006E4A76"/>
    <w:rsid w:val="006F1DBD"/>
    <w:rsid w:val="006F3BAD"/>
    <w:rsid w:val="006F43E6"/>
    <w:rsid w:val="00700556"/>
    <w:rsid w:val="0070589A"/>
    <w:rsid w:val="007167DD"/>
    <w:rsid w:val="0072478B"/>
    <w:rsid w:val="0073414D"/>
    <w:rsid w:val="00734722"/>
    <w:rsid w:val="007475A1"/>
    <w:rsid w:val="0075235E"/>
    <w:rsid w:val="007528A5"/>
    <w:rsid w:val="00752E02"/>
    <w:rsid w:val="007732CC"/>
    <w:rsid w:val="00774079"/>
    <w:rsid w:val="0077752B"/>
    <w:rsid w:val="00782560"/>
    <w:rsid w:val="00790DC3"/>
    <w:rsid w:val="00793D6F"/>
    <w:rsid w:val="00794090"/>
    <w:rsid w:val="007A44F8"/>
    <w:rsid w:val="007C66A9"/>
    <w:rsid w:val="007D21BF"/>
    <w:rsid w:val="007D6C88"/>
    <w:rsid w:val="007E10F7"/>
    <w:rsid w:val="007F3C12"/>
    <w:rsid w:val="007F5205"/>
    <w:rsid w:val="0080486B"/>
    <w:rsid w:val="008215E7"/>
    <w:rsid w:val="00822B70"/>
    <w:rsid w:val="00830FC6"/>
    <w:rsid w:val="00850E26"/>
    <w:rsid w:val="00862822"/>
    <w:rsid w:val="00865EAA"/>
    <w:rsid w:val="00866F06"/>
    <w:rsid w:val="008728F5"/>
    <w:rsid w:val="008824C2"/>
    <w:rsid w:val="008960E4"/>
    <w:rsid w:val="008A3940"/>
    <w:rsid w:val="008A78E7"/>
    <w:rsid w:val="008A7B8C"/>
    <w:rsid w:val="008B13C9"/>
    <w:rsid w:val="008B3369"/>
    <w:rsid w:val="008C248C"/>
    <w:rsid w:val="008C5432"/>
    <w:rsid w:val="008C7BF1"/>
    <w:rsid w:val="008D00D6"/>
    <w:rsid w:val="008D4D00"/>
    <w:rsid w:val="008D4E5E"/>
    <w:rsid w:val="008D7ABD"/>
    <w:rsid w:val="008E55A2"/>
    <w:rsid w:val="008E56D3"/>
    <w:rsid w:val="008F1609"/>
    <w:rsid w:val="008F78D8"/>
    <w:rsid w:val="00917005"/>
    <w:rsid w:val="0093373C"/>
    <w:rsid w:val="00961620"/>
    <w:rsid w:val="00965CD9"/>
    <w:rsid w:val="009734B6"/>
    <w:rsid w:val="0098096F"/>
    <w:rsid w:val="0098437A"/>
    <w:rsid w:val="00986C92"/>
    <w:rsid w:val="00987AFF"/>
    <w:rsid w:val="00993C47"/>
    <w:rsid w:val="009972BC"/>
    <w:rsid w:val="009B4B16"/>
    <w:rsid w:val="009E54A1"/>
    <w:rsid w:val="009F4E25"/>
    <w:rsid w:val="009F5B1F"/>
    <w:rsid w:val="00A225A9"/>
    <w:rsid w:val="00A2610B"/>
    <w:rsid w:val="00A3308E"/>
    <w:rsid w:val="00A35DFD"/>
    <w:rsid w:val="00A63D77"/>
    <w:rsid w:val="00A644F2"/>
    <w:rsid w:val="00A702DF"/>
    <w:rsid w:val="00A76689"/>
    <w:rsid w:val="00A775A3"/>
    <w:rsid w:val="00A81700"/>
    <w:rsid w:val="00A81B5B"/>
    <w:rsid w:val="00A82FAD"/>
    <w:rsid w:val="00A9673A"/>
    <w:rsid w:val="00A96EF2"/>
    <w:rsid w:val="00AA5C35"/>
    <w:rsid w:val="00AA5ED9"/>
    <w:rsid w:val="00AC0A38"/>
    <w:rsid w:val="00AC4E0E"/>
    <w:rsid w:val="00AC517B"/>
    <w:rsid w:val="00AD0D19"/>
    <w:rsid w:val="00AD274B"/>
    <w:rsid w:val="00AD4184"/>
    <w:rsid w:val="00AE38AC"/>
    <w:rsid w:val="00AF051B"/>
    <w:rsid w:val="00B037A2"/>
    <w:rsid w:val="00B23115"/>
    <w:rsid w:val="00B303B1"/>
    <w:rsid w:val="00B31870"/>
    <w:rsid w:val="00B320B8"/>
    <w:rsid w:val="00B35EE2"/>
    <w:rsid w:val="00B36DEF"/>
    <w:rsid w:val="00B43CBC"/>
    <w:rsid w:val="00B45DF5"/>
    <w:rsid w:val="00B57131"/>
    <w:rsid w:val="00B574BE"/>
    <w:rsid w:val="00B62F2C"/>
    <w:rsid w:val="00B709D4"/>
    <w:rsid w:val="00B727C9"/>
    <w:rsid w:val="00B735C8"/>
    <w:rsid w:val="00B76A63"/>
    <w:rsid w:val="00BA494B"/>
    <w:rsid w:val="00BA6350"/>
    <w:rsid w:val="00BB4E29"/>
    <w:rsid w:val="00BB74C9"/>
    <w:rsid w:val="00BC3AB6"/>
    <w:rsid w:val="00BD19E8"/>
    <w:rsid w:val="00BD4273"/>
    <w:rsid w:val="00BE615F"/>
    <w:rsid w:val="00C04EC1"/>
    <w:rsid w:val="00C27CE0"/>
    <w:rsid w:val="00C31ED8"/>
    <w:rsid w:val="00C3472C"/>
    <w:rsid w:val="00C432E4"/>
    <w:rsid w:val="00C644C2"/>
    <w:rsid w:val="00C70C26"/>
    <w:rsid w:val="00C72001"/>
    <w:rsid w:val="00C772B7"/>
    <w:rsid w:val="00C80347"/>
    <w:rsid w:val="00CB24D2"/>
    <w:rsid w:val="00CB7C1A"/>
    <w:rsid w:val="00CC5E08"/>
    <w:rsid w:val="00CE14FD"/>
    <w:rsid w:val="00CF6860"/>
    <w:rsid w:val="00D02AC6"/>
    <w:rsid w:val="00D03320"/>
    <w:rsid w:val="00D03F0C"/>
    <w:rsid w:val="00D04312"/>
    <w:rsid w:val="00D16A7F"/>
    <w:rsid w:val="00D16AD2"/>
    <w:rsid w:val="00D22596"/>
    <w:rsid w:val="00D22691"/>
    <w:rsid w:val="00D24C3D"/>
    <w:rsid w:val="00D3076E"/>
    <w:rsid w:val="00D35396"/>
    <w:rsid w:val="00D46CB1"/>
    <w:rsid w:val="00D55519"/>
    <w:rsid w:val="00D723F0"/>
    <w:rsid w:val="00D8133F"/>
    <w:rsid w:val="00D861EE"/>
    <w:rsid w:val="00D95B05"/>
    <w:rsid w:val="00D97E2D"/>
    <w:rsid w:val="00DA103D"/>
    <w:rsid w:val="00DA45D3"/>
    <w:rsid w:val="00DA4772"/>
    <w:rsid w:val="00DA6B3C"/>
    <w:rsid w:val="00DA7B44"/>
    <w:rsid w:val="00DB2667"/>
    <w:rsid w:val="00DB67B7"/>
    <w:rsid w:val="00DC15A9"/>
    <w:rsid w:val="00DC40AA"/>
    <w:rsid w:val="00DD1750"/>
    <w:rsid w:val="00DD5949"/>
    <w:rsid w:val="00DE0EC2"/>
    <w:rsid w:val="00DE1B8E"/>
    <w:rsid w:val="00E05D9B"/>
    <w:rsid w:val="00E32EB2"/>
    <w:rsid w:val="00E349AA"/>
    <w:rsid w:val="00E41390"/>
    <w:rsid w:val="00E41CA0"/>
    <w:rsid w:val="00E4366B"/>
    <w:rsid w:val="00E46EDF"/>
    <w:rsid w:val="00E50A4A"/>
    <w:rsid w:val="00E521E0"/>
    <w:rsid w:val="00E606DE"/>
    <w:rsid w:val="00E61CDD"/>
    <w:rsid w:val="00E644FE"/>
    <w:rsid w:val="00E72733"/>
    <w:rsid w:val="00E742FA"/>
    <w:rsid w:val="00E74673"/>
    <w:rsid w:val="00E76816"/>
    <w:rsid w:val="00E83DBF"/>
    <w:rsid w:val="00E85005"/>
    <w:rsid w:val="00E87C13"/>
    <w:rsid w:val="00E91CB1"/>
    <w:rsid w:val="00E94CD9"/>
    <w:rsid w:val="00E9692A"/>
    <w:rsid w:val="00EA1A76"/>
    <w:rsid w:val="00EA290B"/>
    <w:rsid w:val="00EC52FE"/>
    <w:rsid w:val="00EE0E90"/>
    <w:rsid w:val="00EE3ECB"/>
    <w:rsid w:val="00EF3BCA"/>
    <w:rsid w:val="00EF4460"/>
    <w:rsid w:val="00EF729B"/>
    <w:rsid w:val="00F01B0D"/>
    <w:rsid w:val="00F1238F"/>
    <w:rsid w:val="00F16485"/>
    <w:rsid w:val="00F228ED"/>
    <w:rsid w:val="00F26E31"/>
    <w:rsid w:val="00F27C6C"/>
    <w:rsid w:val="00F30F0B"/>
    <w:rsid w:val="00F34A8D"/>
    <w:rsid w:val="00F50D25"/>
    <w:rsid w:val="00F5167E"/>
    <w:rsid w:val="00F535D8"/>
    <w:rsid w:val="00F61155"/>
    <w:rsid w:val="00F708E3"/>
    <w:rsid w:val="00F76561"/>
    <w:rsid w:val="00F84736"/>
    <w:rsid w:val="00FC6C29"/>
    <w:rsid w:val="00FD58E0"/>
    <w:rsid w:val="00FD71AE"/>
    <w:rsid w:val="00FE0198"/>
    <w:rsid w:val="00FE3A7C"/>
    <w:rsid w:val="00FE3ECB"/>
    <w:rsid w:val="00FE520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533FD5A4-8460-4586-8AE3-10A566B0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qFormat/>
    <w:rsid w:val="00575A00"/>
    <w:rPr>
      <w:b/>
      <w:bCs/>
      <w:sz w:val="20"/>
      <w:szCs w:val="20"/>
    </w:rPr>
  </w:style>
  <w:style w:type="character" w:customStyle="1" w:styleId="UnresolvedMention1">
    <w:name w:val="Unresolved Mention1"/>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link w:val="BalloonText"/>
    <w:semiHidden/>
    <w:rsid w:val="006D16EF"/>
    <w:rPr>
      <w:rFonts w:ascii="Segoe UI" w:hAnsi="Segoe UI" w:cs="Segoe UI"/>
      <w:sz w:val="18"/>
      <w:szCs w:val="18"/>
    </w:rPr>
  </w:style>
  <w:style w:type="character" w:styleId="CommentReference">
    <w:name w:val="annotation reference"/>
    <w:semiHidden/>
    <w:unhideWhenUsed/>
    <w:rsid w:val="00A2610B"/>
    <w:rPr>
      <w:sz w:val="18"/>
      <w:szCs w:val="18"/>
    </w:rPr>
  </w:style>
  <w:style w:type="paragraph" w:styleId="CommentText">
    <w:name w:val="annotation text"/>
    <w:basedOn w:val="Normal"/>
    <w:link w:val="CommentTextChar"/>
    <w:semiHidden/>
    <w:unhideWhenUsed/>
    <w:rsid w:val="00A2610B"/>
  </w:style>
  <w:style w:type="character" w:customStyle="1" w:styleId="CommentTextChar">
    <w:name w:val="Comment Text Char"/>
    <w:link w:val="CommentText"/>
    <w:semiHidden/>
    <w:rsid w:val="00A2610B"/>
    <w:rPr>
      <w:sz w:val="24"/>
      <w:szCs w:val="24"/>
    </w:rPr>
  </w:style>
  <w:style w:type="paragraph" w:styleId="CommentSubject">
    <w:name w:val="annotation subject"/>
    <w:basedOn w:val="CommentText"/>
    <w:next w:val="CommentText"/>
    <w:link w:val="CommentSubjectChar"/>
    <w:semiHidden/>
    <w:unhideWhenUsed/>
    <w:rsid w:val="00A2610B"/>
    <w:rPr>
      <w:b/>
      <w:bCs/>
      <w:sz w:val="20"/>
      <w:szCs w:val="20"/>
    </w:rPr>
  </w:style>
  <w:style w:type="character" w:customStyle="1" w:styleId="CommentSubjectChar">
    <w:name w:val="Comment Subject Char"/>
    <w:link w:val="CommentSubject"/>
    <w:semiHidden/>
    <w:rsid w:val="00A2610B"/>
    <w:rPr>
      <w:b/>
      <w:bCs/>
      <w:sz w:val="24"/>
      <w:szCs w:val="24"/>
    </w:rPr>
  </w:style>
  <w:style w:type="character" w:customStyle="1" w:styleId="UnresolvedMention">
    <w:name w:val="Unresolved Mention"/>
    <w:uiPriority w:val="99"/>
    <w:semiHidden/>
    <w:unhideWhenUsed/>
    <w:rsid w:val="000F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sumers/guides/one-ring-phone-scam" TargetMode="External" /><Relationship Id="rId6" Type="http://schemas.openxmlformats.org/officeDocument/2006/relationships/hyperlink" Target="https://www.fcc.gov/document/fcc-ftc-demand-gateway-providers-cut-covid-19-robocall-scammer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