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201EE0B" w14:textId="77777777" w:rsidTr="006D5D22">
        <w:tblPrEx>
          <w:tblW w:w="0" w:type="auto"/>
          <w:tblLook w:val="0000"/>
        </w:tblPrEx>
        <w:trPr>
          <w:trHeight w:val="2181"/>
        </w:trPr>
        <w:tc>
          <w:tcPr>
            <w:tcW w:w="8856" w:type="dxa"/>
          </w:tcPr>
          <w:p w:rsidR="00FF232D" w:rsidP="006A7D75" w14:paraId="5D198E0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072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869A03E" w14:textId="77777777">
            <w:pPr>
              <w:rPr>
                <w:b/>
                <w:bCs/>
                <w:sz w:val="12"/>
                <w:szCs w:val="12"/>
              </w:rPr>
            </w:pPr>
          </w:p>
          <w:p w:rsidR="007A44F8" w:rsidRPr="008A3940" w:rsidP="00BB4E29" w14:paraId="4735493C" w14:textId="77777777">
            <w:pPr>
              <w:rPr>
                <w:b/>
                <w:bCs/>
                <w:sz w:val="22"/>
                <w:szCs w:val="22"/>
              </w:rPr>
            </w:pPr>
            <w:r w:rsidRPr="008A3940">
              <w:rPr>
                <w:b/>
                <w:bCs/>
                <w:sz w:val="22"/>
                <w:szCs w:val="22"/>
              </w:rPr>
              <w:t xml:space="preserve">Media Contact: </w:t>
            </w:r>
          </w:p>
          <w:p w:rsidR="007A44F8" w:rsidRPr="008A3940" w:rsidP="00BB4E29" w14:paraId="62474D0D"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463C5C9" w14:textId="77777777">
            <w:pPr>
              <w:rPr>
                <w:bCs/>
                <w:sz w:val="22"/>
                <w:szCs w:val="22"/>
              </w:rPr>
            </w:pPr>
            <w:r w:rsidRPr="008A3940">
              <w:rPr>
                <w:bCs/>
                <w:sz w:val="22"/>
                <w:szCs w:val="22"/>
              </w:rPr>
              <w:t>will.wiquist@fcc.gov</w:t>
            </w:r>
          </w:p>
          <w:p w:rsidR="007A44F8" w:rsidRPr="008A3940" w:rsidP="00BB4E29" w14:paraId="62A79698" w14:textId="77777777">
            <w:pPr>
              <w:rPr>
                <w:bCs/>
                <w:sz w:val="22"/>
                <w:szCs w:val="22"/>
              </w:rPr>
            </w:pPr>
          </w:p>
          <w:p w:rsidR="007A44F8" w:rsidRPr="008A3940" w:rsidP="00BB4E29" w14:paraId="5249389C" w14:textId="77777777">
            <w:pPr>
              <w:rPr>
                <w:b/>
                <w:sz w:val="22"/>
                <w:szCs w:val="22"/>
              </w:rPr>
            </w:pPr>
            <w:r w:rsidRPr="008A3940">
              <w:rPr>
                <w:b/>
                <w:sz w:val="22"/>
                <w:szCs w:val="22"/>
              </w:rPr>
              <w:t>For Immediate Release</w:t>
            </w:r>
          </w:p>
          <w:p w:rsidR="007A44F8" w:rsidRPr="004A729A" w:rsidP="00BB4E29" w14:paraId="5E0D8805" w14:textId="77777777">
            <w:pPr>
              <w:jc w:val="center"/>
              <w:rPr>
                <w:b/>
                <w:bCs/>
                <w:sz w:val="22"/>
                <w:szCs w:val="22"/>
              </w:rPr>
            </w:pPr>
          </w:p>
          <w:p w:rsidR="000E049E" w:rsidP="00D861EE" w14:paraId="48280F5E" w14:textId="04ED5049">
            <w:pPr>
              <w:tabs>
                <w:tab w:val="left" w:pos="8625"/>
              </w:tabs>
              <w:spacing w:after="120"/>
              <w:jc w:val="center"/>
              <w:rPr>
                <w:b/>
                <w:bCs/>
                <w:sz w:val="26"/>
                <w:szCs w:val="26"/>
              </w:rPr>
            </w:pPr>
            <w:r w:rsidRPr="000E049E">
              <w:rPr>
                <w:b/>
                <w:bCs/>
                <w:sz w:val="26"/>
                <w:szCs w:val="26"/>
              </w:rPr>
              <w:t>FCC</w:t>
            </w:r>
            <w:r w:rsidRPr="000E049E" w:rsidR="00992677">
              <w:rPr>
                <w:b/>
                <w:bCs/>
                <w:sz w:val="26"/>
                <w:szCs w:val="26"/>
              </w:rPr>
              <w:t xml:space="preserve"> </w:t>
            </w:r>
            <w:r w:rsidR="00992677">
              <w:rPr>
                <w:b/>
                <w:bCs/>
                <w:sz w:val="26"/>
                <w:szCs w:val="26"/>
              </w:rPr>
              <w:t xml:space="preserve">LEVELS PLAYING FIELD FOR </w:t>
            </w:r>
            <w:r w:rsidR="00CA0AFD">
              <w:rPr>
                <w:b/>
                <w:bCs/>
                <w:sz w:val="26"/>
                <w:szCs w:val="26"/>
              </w:rPr>
              <w:t xml:space="preserve">REGULATORY </w:t>
            </w:r>
            <w:r w:rsidR="00992677">
              <w:rPr>
                <w:b/>
                <w:bCs/>
                <w:sz w:val="26"/>
                <w:szCs w:val="26"/>
              </w:rPr>
              <w:t>FEES PAID BY FOREIGN AND DOMESTIC SPACE STATIONS</w:t>
            </w:r>
          </w:p>
          <w:p w:rsidR="00CC5E08" w:rsidRPr="008A3940" w:rsidP="00040127" w14:paraId="43E26409" w14:textId="4A15C269">
            <w:pPr>
              <w:tabs>
                <w:tab w:val="left" w:pos="8625"/>
              </w:tabs>
              <w:jc w:val="center"/>
              <w:rPr>
                <w:i/>
              </w:rPr>
            </w:pPr>
            <w:r>
              <w:rPr>
                <w:b/>
                <w:bCs/>
                <w:i/>
              </w:rPr>
              <w:t xml:space="preserve">Commission </w:t>
            </w:r>
            <w:r w:rsidR="00963D24">
              <w:rPr>
                <w:b/>
                <w:bCs/>
                <w:i/>
              </w:rPr>
              <w:t xml:space="preserve">Also </w:t>
            </w:r>
            <w:r>
              <w:rPr>
                <w:b/>
                <w:bCs/>
                <w:i/>
              </w:rPr>
              <w:t xml:space="preserve">Seeks Comment on All Proposed </w:t>
            </w:r>
            <w:r w:rsidR="00CA0AFD">
              <w:rPr>
                <w:b/>
                <w:bCs/>
                <w:i/>
              </w:rPr>
              <w:t xml:space="preserve">Regulatory </w:t>
            </w:r>
            <w:r>
              <w:rPr>
                <w:b/>
                <w:bCs/>
                <w:i/>
              </w:rPr>
              <w:t xml:space="preserve">Fees for FY2020 </w:t>
            </w:r>
          </w:p>
          <w:p w:rsidR="00F61155" w:rsidRPr="006B0A70" w:rsidP="00BB4E29" w14:paraId="5F2493C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992677" w14:paraId="1945D8FE" w14:textId="06DDE306">
            <w:pPr>
              <w:rPr>
                <w:sz w:val="22"/>
                <w:szCs w:val="22"/>
              </w:rPr>
            </w:pPr>
            <w:r w:rsidRPr="002E165B">
              <w:rPr>
                <w:sz w:val="22"/>
                <w:szCs w:val="22"/>
              </w:rPr>
              <w:t xml:space="preserve">WASHINGTON, </w:t>
            </w:r>
            <w:r w:rsidRPr="00DC01B5" w:rsidR="00DC01B5">
              <w:rPr>
                <w:sz w:val="22"/>
                <w:szCs w:val="22"/>
              </w:rPr>
              <w:t>May 1</w:t>
            </w:r>
            <w:r w:rsidR="00772331">
              <w:rPr>
                <w:sz w:val="22"/>
                <w:szCs w:val="22"/>
              </w:rPr>
              <w:t>3</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DC01B5">
              <w:rPr>
                <w:sz w:val="22"/>
                <w:szCs w:val="22"/>
              </w:rPr>
              <w:t xml:space="preserve">adopted new rules </w:t>
            </w:r>
            <w:r w:rsidR="00992677">
              <w:rPr>
                <w:sz w:val="22"/>
                <w:szCs w:val="22"/>
              </w:rPr>
              <w:t xml:space="preserve">to level the playing field for </w:t>
            </w:r>
            <w:r w:rsidR="00963D24">
              <w:rPr>
                <w:sz w:val="22"/>
                <w:szCs w:val="22"/>
              </w:rPr>
              <w:t xml:space="preserve">regulatory </w:t>
            </w:r>
            <w:r w:rsidR="00992677">
              <w:rPr>
                <w:sz w:val="22"/>
                <w:szCs w:val="22"/>
              </w:rPr>
              <w:t>fee</w:t>
            </w:r>
            <w:r w:rsidR="00A16A69">
              <w:rPr>
                <w:sz w:val="22"/>
                <w:szCs w:val="22"/>
              </w:rPr>
              <w:t xml:space="preserve">s </w:t>
            </w:r>
            <w:r w:rsidR="00992677">
              <w:rPr>
                <w:sz w:val="22"/>
                <w:szCs w:val="22"/>
              </w:rPr>
              <w:t xml:space="preserve">across satellite </w:t>
            </w:r>
            <w:r w:rsidR="00963D24">
              <w:rPr>
                <w:sz w:val="22"/>
                <w:szCs w:val="22"/>
              </w:rPr>
              <w:t xml:space="preserve">operators.  </w:t>
            </w:r>
            <w:r w:rsidR="00A16A69">
              <w:rPr>
                <w:sz w:val="22"/>
                <w:szCs w:val="22"/>
              </w:rPr>
              <w:t>Specifically, t</w:t>
            </w:r>
            <w:r w:rsidR="00992677">
              <w:rPr>
                <w:sz w:val="22"/>
                <w:szCs w:val="22"/>
              </w:rPr>
              <w:t>h</w:t>
            </w:r>
            <w:r w:rsidR="00CA0AFD">
              <w:rPr>
                <w:sz w:val="22"/>
                <w:szCs w:val="22"/>
              </w:rPr>
              <w:t>e</w:t>
            </w:r>
            <w:r w:rsidR="00992677">
              <w:rPr>
                <w:sz w:val="22"/>
                <w:szCs w:val="22"/>
              </w:rPr>
              <w:t xml:space="preserve"> </w:t>
            </w:r>
            <w:r w:rsidR="00963D24">
              <w:rPr>
                <w:sz w:val="22"/>
                <w:szCs w:val="22"/>
              </w:rPr>
              <w:t xml:space="preserve">Report and Order </w:t>
            </w:r>
            <w:r w:rsidR="00CA0AFD">
              <w:rPr>
                <w:sz w:val="22"/>
                <w:szCs w:val="22"/>
              </w:rPr>
              <w:t xml:space="preserve">approved by the Commission </w:t>
            </w:r>
            <w:r w:rsidR="00963D24">
              <w:rPr>
                <w:sz w:val="22"/>
                <w:szCs w:val="22"/>
              </w:rPr>
              <w:t>will</w:t>
            </w:r>
            <w:r w:rsidR="00992677">
              <w:rPr>
                <w:sz w:val="22"/>
                <w:szCs w:val="22"/>
              </w:rPr>
              <w:t xml:space="preserve"> </w:t>
            </w:r>
            <w:r w:rsidR="009E6328">
              <w:rPr>
                <w:sz w:val="22"/>
                <w:szCs w:val="22"/>
              </w:rPr>
              <w:t>ensure that</w:t>
            </w:r>
            <w:r w:rsidRPr="00992677" w:rsidR="00992677">
              <w:rPr>
                <w:sz w:val="22"/>
                <w:szCs w:val="22"/>
              </w:rPr>
              <w:t xml:space="preserve"> domestic and foreign licensed space stations </w:t>
            </w:r>
            <w:r w:rsidR="009E6328">
              <w:rPr>
                <w:sz w:val="22"/>
                <w:szCs w:val="22"/>
              </w:rPr>
              <w:t xml:space="preserve">are responsible for the same regulatory fees </w:t>
            </w:r>
            <w:r w:rsidRPr="00992677" w:rsidR="00992677">
              <w:rPr>
                <w:sz w:val="22"/>
                <w:szCs w:val="22"/>
              </w:rPr>
              <w:t xml:space="preserve">by </w:t>
            </w:r>
            <w:r w:rsidR="009E6328">
              <w:rPr>
                <w:sz w:val="22"/>
                <w:szCs w:val="22"/>
              </w:rPr>
              <w:t>assessing fees</w:t>
            </w:r>
            <w:r w:rsidRPr="00992677" w:rsidR="00992677">
              <w:rPr>
                <w:sz w:val="22"/>
                <w:szCs w:val="22"/>
              </w:rPr>
              <w:t xml:space="preserve"> on</w:t>
            </w:r>
            <w:r w:rsidR="00992677">
              <w:rPr>
                <w:sz w:val="22"/>
                <w:szCs w:val="22"/>
              </w:rPr>
              <w:t xml:space="preserve"> </w:t>
            </w:r>
            <w:r w:rsidRPr="00992677" w:rsidR="00992677">
              <w:rPr>
                <w:sz w:val="22"/>
                <w:szCs w:val="22"/>
              </w:rPr>
              <w:t xml:space="preserve">non-U.S. licensed </w:t>
            </w:r>
            <w:r w:rsidR="00992677">
              <w:rPr>
                <w:sz w:val="22"/>
                <w:szCs w:val="22"/>
              </w:rPr>
              <w:t xml:space="preserve">commercial </w:t>
            </w:r>
            <w:r w:rsidRPr="00992677" w:rsidR="00992677">
              <w:rPr>
                <w:sz w:val="22"/>
                <w:szCs w:val="22"/>
              </w:rPr>
              <w:t>space stations</w:t>
            </w:r>
            <w:r w:rsidR="00992677">
              <w:rPr>
                <w:sz w:val="22"/>
                <w:szCs w:val="22"/>
              </w:rPr>
              <w:t xml:space="preserve"> that are granted access </w:t>
            </w:r>
            <w:r w:rsidR="00471E47">
              <w:rPr>
                <w:sz w:val="22"/>
                <w:szCs w:val="22"/>
              </w:rPr>
              <w:t>to the U</w:t>
            </w:r>
            <w:r w:rsidR="00E551A1">
              <w:rPr>
                <w:sz w:val="22"/>
                <w:szCs w:val="22"/>
              </w:rPr>
              <w:t>.</w:t>
            </w:r>
            <w:r w:rsidR="00471E47">
              <w:rPr>
                <w:sz w:val="22"/>
                <w:szCs w:val="22"/>
              </w:rPr>
              <w:t>S</w:t>
            </w:r>
            <w:r w:rsidR="00E551A1">
              <w:rPr>
                <w:sz w:val="22"/>
                <w:szCs w:val="22"/>
              </w:rPr>
              <w:t>.</w:t>
            </w:r>
            <w:r w:rsidR="00471E47">
              <w:rPr>
                <w:sz w:val="22"/>
                <w:szCs w:val="22"/>
              </w:rPr>
              <w:t xml:space="preserve"> market</w:t>
            </w:r>
            <w:r w:rsidR="00E551A1">
              <w:rPr>
                <w:sz w:val="22"/>
                <w:szCs w:val="22"/>
              </w:rPr>
              <w:t xml:space="preserve"> </w:t>
            </w:r>
            <w:r w:rsidR="00992677">
              <w:rPr>
                <w:sz w:val="22"/>
                <w:szCs w:val="22"/>
              </w:rPr>
              <w:t>by the FCC.</w:t>
            </w:r>
            <w:r w:rsidR="008A4410">
              <w:rPr>
                <w:sz w:val="22"/>
                <w:szCs w:val="22"/>
              </w:rPr>
              <w:t xml:space="preserve">  Before today, </w:t>
            </w:r>
            <w:r w:rsidR="0079363E">
              <w:rPr>
                <w:sz w:val="22"/>
                <w:szCs w:val="22"/>
              </w:rPr>
              <w:t xml:space="preserve">foreign-licensed space stations with access to the U.S. market were not required to pay regulatory fees to the FCC.  </w:t>
            </w:r>
            <w:r w:rsidR="009E6328">
              <w:rPr>
                <w:sz w:val="22"/>
                <w:szCs w:val="22"/>
              </w:rPr>
              <w:t xml:space="preserve">  </w:t>
            </w:r>
          </w:p>
          <w:p w:rsidR="00040127" w:rsidRPr="002E165B" w:rsidP="002E165B" w14:paraId="27A23562" w14:textId="77777777">
            <w:pPr>
              <w:rPr>
                <w:sz w:val="22"/>
                <w:szCs w:val="22"/>
              </w:rPr>
            </w:pPr>
          </w:p>
          <w:p w:rsidR="00040127" w:rsidP="002F4AD3" w14:paraId="01EFC51E" w14:textId="502BC20A">
            <w:pPr>
              <w:rPr>
                <w:sz w:val="22"/>
                <w:szCs w:val="22"/>
              </w:rPr>
            </w:pPr>
            <w:r>
              <w:rPr>
                <w:sz w:val="22"/>
                <w:szCs w:val="22"/>
              </w:rPr>
              <w:t>The Commission also launched its annual process for establishing regulatory fees</w:t>
            </w:r>
            <w:r w:rsidR="009E6328">
              <w:rPr>
                <w:sz w:val="22"/>
                <w:szCs w:val="22"/>
              </w:rPr>
              <w:t xml:space="preserve"> applied to all FCC-regulated industries</w:t>
            </w:r>
            <w:r>
              <w:rPr>
                <w:sz w:val="22"/>
                <w:szCs w:val="22"/>
              </w:rPr>
              <w:t xml:space="preserve"> by </w:t>
            </w:r>
            <w:r w:rsidR="00995392">
              <w:rPr>
                <w:sz w:val="22"/>
                <w:szCs w:val="22"/>
              </w:rPr>
              <w:t xml:space="preserve">adopting </w:t>
            </w:r>
            <w:r>
              <w:rPr>
                <w:sz w:val="22"/>
                <w:szCs w:val="22"/>
              </w:rPr>
              <w:t xml:space="preserve">a Notice of Proposed Rulemaking which </w:t>
            </w:r>
            <w:r w:rsidRPr="002F4AD3" w:rsidR="002F4AD3">
              <w:rPr>
                <w:sz w:val="22"/>
                <w:szCs w:val="22"/>
              </w:rPr>
              <w:t>propose</w:t>
            </w:r>
            <w:r>
              <w:rPr>
                <w:sz w:val="22"/>
                <w:szCs w:val="22"/>
              </w:rPr>
              <w:t>s</w:t>
            </w:r>
            <w:r w:rsidRPr="002F4AD3" w:rsidR="002F4AD3">
              <w:rPr>
                <w:sz w:val="22"/>
                <w:szCs w:val="22"/>
              </w:rPr>
              <w:t xml:space="preserve"> to collect $339,000,000 in regulatory</w:t>
            </w:r>
            <w:r w:rsidR="002F4AD3">
              <w:rPr>
                <w:sz w:val="22"/>
                <w:szCs w:val="22"/>
              </w:rPr>
              <w:t xml:space="preserve"> </w:t>
            </w:r>
            <w:r w:rsidRPr="002F4AD3" w:rsidR="002F4AD3">
              <w:rPr>
                <w:sz w:val="22"/>
                <w:szCs w:val="22"/>
              </w:rPr>
              <w:t>fees for F</w:t>
            </w:r>
            <w:r w:rsidR="009E6328">
              <w:rPr>
                <w:sz w:val="22"/>
                <w:szCs w:val="22"/>
              </w:rPr>
              <w:t xml:space="preserve">iscal Year </w:t>
            </w:r>
            <w:r w:rsidRPr="002F4AD3" w:rsidR="002F4AD3">
              <w:rPr>
                <w:sz w:val="22"/>
                <w:szCs w:val="22"/>
              </w:rPr>
              <w:t>2020</w:t>
            </w:r>
            <w:r w:rsidR="002F4AD3">
              <w:rPr>
                <w:sz w:val="22"/>
                <w:szCs w:val="22"/>
              </w:rPr>
              <w:t xml:space="preserve">.  </w:t>
            </w:r>
            <w:r w:rsidRPr="002F4AD3" w:rsidR="002F4AD3">
              <w:rPr>
                <w:sz w:val="22"/>
                <w:szCs w:val="22"/>
              </w:rPr>
              <w:t>The Commission is required by Congress to assess regulatory fees each year in an</w:t>
            </w:r>
            <w:r w:rsidR="002F4AD3">
              <w:rPr>
                <w:sz w:val="22"/>
                <w:szCs w:val="22"/>
              </w:rPr>
              <w:t xml:space="preserve"> </w:t>
            </w:r>
            <w:r w:rsidRPr="002F4AD3" w:rsidR="002F4AD3">
              <w:rPr>
                <w:sz w:val="22"/>
                <w:szCs w:val="22"/>
              </w:rPr>
              <w:t>amount that can reasonably be expected to equal the amount of its appropriation</w:t>
            </w:r>
            <w:r w:rsidR="002F4AD3">
              <w:rPr>
                <w:sz w:val="22"/>
                <w:szCs w:val="22"/>
              </w:rPr>
              <w:t>.</w:t>
            </w:r>
          </w:p>
          <w:p w:rsidR="00992677" w:rsidP="002F4AD3" w14:paraId="09519D4A" w14:textId="1B0BE38C">
            <w:pPr>
              <w:rPr>
                <w:sz w:val="22"/>
                <w:szCs w:val="22"/>
              </w:rPr>
            </w:pPr>
          </w:p>
          <w:p w:rsidR="00992677" w:rsidRPr="002E165B" w:rsidP="002F4AD3" w14:paraId="32252629" w14:textId="66531D3A">
            <w:pPr>
              <w:rPr>
                <w:sz w:val="22"/>
                <w:szCs w:val="22"/>
              </w:rPr>
            </w:pPr>
            <w:r>
              <w:rPr>
                <w:sz w:val="22"/>
                <w:szCs w:val="22"/>
              </w:rPr>
              <w:t xml:space="preserve">The new fee rules for satellites will ensure that </w:t>
            </w:r>
            <w:r w:rsidRPr="00992677">
              <w:rPr>
                <w:sz w:val="22"/>
                <w:szCs w:val="22"/>
              </w:rPr>
              <w:t>geostationary and non</w:t>
            </w:r>
            <w:r w:rsidR="00D630F8">
              <w:rPr>
                <w:sz w:val="22"/>
                <w:szCs w:val="22"/>
              </w:rPr>
              <w:t>-</w:t>
            </w:r>
            <w:r w:rsidRPr="00992677">
              <w:rPr>
                <w:sz w:val="22"/>
                <w:szCs w:val="22"/>
              </w:rPr>
              <w:t>geostationary space stations</w:t>
            </w:r>
            <w:r>
              <w:rPr>
                <w:sz w:val="22"/>
                <w:szCs w:val="22"/>
              </w:rPr>
              <w:t xml:space="preserve"> that are not licensed in the </w:t>
            </w:r>
            <w:r w:rsidR="00D630F8">
              <w:rPr>
                <w:sz w:val="22"/>
                <w:szCs w:val="22"/>
              </w:rPr>
              <w:t xml:space="preserve">United States but have been granted access </w:t>
            </w:r>
            <w:r w:rsidR="00471E47">
              <w:rPr>
                <w:sz w:val="22"/>
                <w:szCs w:val="22"/>
              </w:rPr>
              <w:t>to the U</w:t>
            </w:r>
            <w:r w:rsidR="00E551A1">
              <w:rPr>
                <w:sz w:val="22"/>
                <w:szCs w:val="22"/>
              </w:rPr>
              <w:t>.</w:t>
            </w:r>
            <w:r w:rsidR="00471E47">
              <w:rPr>
                <w:sz w:val="22"/>
                <w:szCs w:val="22"/>
              </w:rPr>
              <w:t>S</w:t>
            </w:r>
            <w:r w:rsidR="00E551A1">
              <w:rPr>
                <w:sz w:val="22"/>
                <w:szCs w:val="22"/>
              </w:rPr>
              <w:t xml:space="preserve">. </w:t>
            </w:r>
            <w:r w:rsidR="00471E47">
              <w:rPr>
                <w:sz w:val="22"/>
                <w:szCs w:val="22"/>
              </w:rPr>
              <w:t>market</w:t>
            </w:r>
            <w:r w:rsidR="00EC1CA0">
              <w:rPr>
                <w:sz w:val="22"/>
                <w:szCs w:val="22"/>
              </w:rPr>
              <w:t xml:space="preserve"> </w:t>
            </w:r>
            <w:r w:rsidR="00D630F8">
              <w:rPr>
                <w:sz w:val="22"/>
                <w:szCs w:val="22"/>
              </w:rPr>
              <w:t xml:space="preserve">by the FCC are responsible for the same fees as their U.S.-licensed competitors.  As the satellite marketplace grows rapidly, it is unfair to saddle American satellite companies with fees while their foreign competitors with the same market access do not face those same costs. </w:t>
            </w:r>
          </w:p>
          <w:p w:rsidR="00D630F8" w:rsidRPr="002E165B" w:rsidP="002E165B" w14:paraId="2BA070E7" w14:textId="77777777">
            <w:pPr>
              <w:rPr>
                <w:sz w:val="22"/>
                <w:szCs w:val="22"/>
              </w:rPr>
            </w:pPr>
          </w:p>
          <w:p w:rsidR="004F0F1F" w:rsidRPr="007475A1" w:rsidP="00850E26" w14:paraId="04FCEE96" w14:textId="77777777">
            <w:pPr>
              <w:ind w:right="72"/>
              <w:jc w:val="center"/>
              <w:rPr>
                <w:sz w:val="22"/>
                <w:szCs w:val="22"/>
              </w:rPr>
            </w:pPr>
            <w:r w:rsidRPr="007475A1">
              <w:rPr>
                <w:sz w:val="22"/>
                <w:szCs w:val="22"/>
              </w:rPr>
              <w:t>###</w:t>
            </w:r>
          </w:p>
          <w:p w:rsidR="00CC5E08" w:rsidRPr="0080486B" w:rsidP="00850E26" w14:paraId="765991C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539B231" w14:textId="77777777">
            <w:pPr>
              <w:ind w:right="72"/>
              <w:jc w:val="center"/>
              <w:rPr>
                <w:b/>
                <w:bCs/>
                <w:sz w:val="18"/>
                <w:szCs w:val="18"/>
              </w:rPr>
            </w:pPr>
          </w:p>
          <w:p w:rsidR="00EE0E90" w:rsidRPr="00EF729B" w:rsidP="00850E26" w14:paraId="7175DF3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F15EF8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99B"/>
    <w:rsid w:val="00112535"/>
    <w:rsid w:val="00117DB2"/>
    <w:rsid w:val="00123ED2"/>
    <w:rsid w:val="00125BE0"/>
    <w:rsid w:val="00142C13"/>
    <w:rsid w:val="00152776"/>
    <w:rsid w:val="00153222"/>
    <w:rsid w:val="001577D3"/>
    <w:rsid w:val="001733A6"/>
    <w:rsid w:val="00184460"/>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2F4AD3"/>
    <w:rsid w:val="00300359"/>
    <w:rsid w:val="0031773E"/>
    <w:rsid w:val="0032794D"/>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1E47"/>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A7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4CFC"/>
    <w:rsid w:val="007475A1"/>
    <w:rsid w:val="0075235E"/>
    <w:rsid w:val="007528A5"/>
    <w:rsid w:val="00772331"/>
    <w:rsid w:val="007732CC"/>
    <w:rsid w:val="00774079"/>
    <w:rsid w:val="0077752B"/>
    <w:rsid w:val="0079363E"/>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A4410"/>
    <w:rsid w:val="008B13C9"/>
    <w:rsid w:val="008C248C"/>
    <w:rsid w:val="008C5432"/>
    <w:rsid w:val="008C7BF1"/>
    <w:rsid w:val="008D00D6"/>
    <w:rsid w:val="008D4D00"/>
    <w:rsid w:val="008D4E5E"/>
    <w:rsid w:val="008D7ABD"/>
    <w:rsid w:val="008E55A2"/>
    <w:rsid w:val="008F1609"/>
    <w:rsid w:val="008F78D8"/>
    <w:rsid w:val="0093373C"/>
    <w:rsid w:val="00961620"/>
    <w:rsid w:val="00963D24"/>
    <w:rsid w:val="009734B6"/>
    <w:rsid w:val="0098096F"/>
    <w:rsid w:val="0098437A"/>
    <w:rsid w:val="00986C92"/>
    <w:rsid w:val="00992677"/>
    <w:rsid w:val="00993C47"/>
    <w:rsid w:val="00995392"/>
    <w:rsid w:val="009972BC"/>
    <w:rsid w:val="009B4B16"/>
    <w:rsid w:val="009E54A1"/>
    <w:rsid w:val="009E6328"/>
    <w:rsid w:val="009F4E25"/>
    <w:rsid w:val="009F5B1F"/>
    <w:rsid w:val="00A020AD"/>
    <w:rsid w:val="00A16A69"/>
    <w:rsid w:val="00A225A9"/>
    <w:rsid w:val="00A3308E"/>
    <w:rsid w:val="00A35DFD"/>
    <w:rsid w:val="00A702DF"/>
    <w:rsid w:val="00A704A5"/>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A0AFD"/>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630F8"/>
    <w:rsid w:val="00D723F0"/>
    <w:rsid w:val="00D8133F"/>
    <w:rsid w:val="00D861EE"/>
    <w:rsid w:val="00D95B05"/>
    <w:rsid w:val="00D97E2D"/>
    <w:rsid w:val="00DA103D"/>
    <w:rsid w:val="00DA45D3"/>
    <w:rsid w:val="00DA4772"/>
    <w:rsid w:val="00DA7B44"/>
    <w:rsid w:val="00DB2667"/>
    <w:rsid w:val="00DB67B7"/>
    <w:rsid w:val="00DC01B5"/>
    <w:rsid w:val="00DC15A9"/>
    <w:rsid w:val="00DC40AA"/>
    <w:rsid w:val="00DD1750"/>
    <w:rsid w:val="00E349AA"/>
    <w:rsid w:val="00E41390"/>
    <w:rsid w:val="00E41CA0"/>
    <w:rsid w:val="00E4366B"/>
    <w:rsid w:val="00E50A4A"/>
    <w:rsid w:val="00E551A1"/>
    <w:rsid w:val="00E606DE"/>
    <w:rsid w:val="00E644FE"/>
    <w:rsid w:val="00E72733"/>
    <w:rsid w:val="00E742FA"/>
    <w:rsid w:val="00E76816"/>
    <w:rsid w:val="00E83DBF"/>
    <w:rsid w:val="00E87C13"/>
    <w:rsid w:val="00E94CD9"/>
    <w:rsid w:val="00EA1A76"/>
    <w:rsid w:val="00EA290B"/>
    <w:rsid w:val="00EC1CA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0FA4D55-6BA6-40B8-B4CC-AA8C9E46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