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4 -->
  <w:body>
    <w:tbl>
      <w:tblPr>
        <w:tblW w:w="0" w:type="auto"/>
        <w:tblLook w:val="0000"/>
      </w:tblPr>
      <w:tblGrid>
        <w:gridCol w:w="8640"/>
      </w:tblGrid>
      <w:tr w14:paraId="45D95973" w14:textId="77777777"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 w14:paraId="0CC848A3" w14:textId="77777777">
            <w:pPr>
              <w:jc w:val="center"/>
              <w:rPr>
                <w:b/>
              </w:rPr>
            </w:pPr>
            <w:bookmarkStart w:id="0" w:name="_Hlk40287198"/>
            <w:bookmarkStart w:id="1" w:name="_GoBack"/>
            <w:bookmarkEnd w:id="1"/>
            <w:r>
              <w:rPr>
                <w:noProof/>
              </w:rPr>
              <w:drawing>
                <wp:inline distT="0" distB="0" distL="0" distR="0">
                  <wp:extent cx="5486400" cy="748030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5807487" name="Picture 2"/>
                          <pic:cNvPicPr/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0" cy="7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7A974850" w14:textId="77777777">
            <w:pPr>
              <w:rPr>
                <w:b/>
                <w:bCs/>
                <w:sz w:val="12"/>
                <w:szCs w:val="12"/>
              </w:rPr>
            </w:pPr>
          </w:p>
          <w:p w:rsidR="007A44F8" w:rsidRPr="008A3940" w:rsidP="00BB4E29" w14:paraId="18BE209F" w14:textId="77777777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P="00BB4E29" w14:paraId="50F63B78" w14:textId="77777777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 xml:space="preserve">Will Wiquist, </w:t>
            </w:r>
            <w:r w:rsidR="00AC0A38">
              <w:rPr>
                <w:bCs/>
                <w:sz w:val="22"/>
                <w:szCs w:val="22"/>
              </w:rPr>
              <w:t>(</w:t>
            </w:r>
            <w:r w:rsidRPr="008A3940">
              <w:rPr>
                <w:bCs/>
                <w:sz w:val="22"/>
                <w:szCs w:val="22"/>
              </w:rPr>
              <w:t>202</w:t>
            </w:r>
            <w:r w:rsidR="00AC0A38">
              <w:rPr>
                <w:bCs/>
                <w:sz w:val="22"/>
                <w:szCs w:val="22"/>
              </w:rPr>
              <w:t xml:space="preserve">) </w:t>
            </w:r>
            <w:r w:rsidRPr="008A3940">
              <w:rPr>
                <w:bCs/>
                <w:sz w:val="22"/>
                <w:szCs w:val="22"/>
              </w:rPr>
              <w:t>418-0509</w:t>
            </w:r>
          </w:p>
          <w:p w:rsidR="00FF232D" w:rsidRPr="008A3940" w:rsidP="00BB4E29" w14:paraId="11543DEB" w14:textId="77777777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>will.wiquist@fcc.gov</w:t>
            </w:r>
          </w:p>
          <w:p w:rsidR="007A44F8" w:rsidRPr="008A3940" w:rsidP="00BB4E29" w14:paraId="67D8133F" w14:textId="77777777">
            <w:pPr>
              <w:rPr>
                <w:bCs/>
                <w:sz w:val="22"/>
                <w:szCs w:val="22"/>
              </w:rPr>
            </w:pPr>
          </w:p>
          <w:p w:rsidR="007A44F8" w:rsidRPr="008A3940" w:rsidP="00BB4E29" w14:paraId="67673E89" w14:textId="77777777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 w14:paraId="7ED70820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B7668C" w:rsidP="00B01F28" w14:paraId="29CCDE7C" w14:textId="77777777">
            <w:pPr>
              <w:tabs>
                <w:tab w:val="left" w:pos="8625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CHAIRMAN PAI </w:t>
            </w:r>
            <w:r w:rsidR="00B01F28">
              <w:rPr>
                <w:b/>
                <w:bCs/>
                <w:sz w:val="26"/>
                <w:szCs w:val="26"/>
              </w:rPr>
              <w:t xml:space="preserve">REITERATES CALL FOR </w:t>
            </w:r>
          </w:p>
          <w:p w:rsidR="000E049E" w:rsidP="00B7668C" w14:paraId="1A5FA538" w14:textId="61BC4F01">
            <w:pPr>
              <w:tabs>
                <w:tab w:val="left" w:pos="8625"/>
              </w:tabs>
              <w:spacing w:after="12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REPEAL OF T-BAND AUCTION MANDATE</w:t>
            </w:r>
          </w:p>
          <w:p w:rsidR="00CC5E08" w:rsidRPr="008A3940" w:rsidP="00040127" w14:paraId="625216E7" w14:textId="57C9A1FE">
            <w:pPr>
              <w:tabs>
                <w:tab w:val="left" w:pos="8625"/>
              </w:tabs>
              <w:jc w:val="center"/>
              <w:rPr>
                <w:i/>
              </w:rPr>
            </w:pPr>
            <w:r>
              <w:rPr>
                <w:b/>
                <w:bCs/>
                <w:i/>
              </w:rPr>
              <w:t xml:space="preserve">Notice of Proposed Rulemaking Circulated Today </w:t>
            </w:r>
            <w:r w:rsidR="00B7668C">
              <w:rPr>
                <w:b/>
                <w:bCs/>
                <w:i/>
              </w:rPr>
              <w:t xml:space="preserve">to Enable </w:t>
            </w:r>
            <w:r>
              <w:rPr>
                <w:b/>
                <w:bCs/>
                <w:i/>
              </w:rPr>
              <w:t xml:space="preserve">Commission </w:t>
            </w:r>
            <w:r w:rsidR="00087611">
              <w:rPr>
                <w:b/>
                <w:bCs/>
                <w:i/>
              </w:rPr>
              <w:t>t</w:t>
            </w:r>
            <w:r w:rsidR="00B7668C">
              <w:rPr>
                <w:b/>
                <w:bCs/>
                <w:i/>
              </w:rPr>
              <w:t xml:space="preserve">o </w:t>
            </w:r>
            <w:r>
              <w:rPr>
                <w:b/>
                <w:bCs/>
                <w:i/>
              </w:rPr>
              <w:t>Meet Statutory Deadline for Auction</w:t>
            </w:r>
            <w:r w:rsidR="00B7668C">
              <w:rPr>
                <w:b/>
                <w:bCs/>
                <w:i/>
              </w:rPr>
              <w:t>,</w:t>
            </w:r>
            <w:r>
              <w:rPr>
                <w:b/>
                <w:bCs/>
                <w:i/>
              </w:rPr>
              <w:t xml:space="preserve"> Should Congress Not Repeal </w:t>
            </w:r>
            <w:r w:rsidR="00B7668C">
              <w:rPr>
                <w:b/>
                <w:bCs/>
                <w:i/>
              </w:rPr>
              <w:t>Law</w:t>
            </w:r>
          </w:p>
          <w:p w:rsidR="00F61155" w:rsidRPr="006B0A70" w:rsidP="00BB4E29" w14:paraId="024599A7" w14:textId="77777777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Pr="006B0A70" w:rsidR="00347716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:rsidR="003C1797" w:rsidP="003C1797" w14:paraId="67C92E0D" w14:textId="5878E2B5">
            <w:pPr>
              <w:rPr>
                <w:sz w:val="22"/>
                <w:szCs w:val="22"/>
              </w:rPr>
            </w:pPr>
            <w:r w:rsidRPr="002E165B">
              <w:rPr>
                <w:sz w:val="22"/>
                <w:szCs w:val="22"/>
              </w:rPr>
              <w:t xml:space="preserve">WASHINGTON, </w:t>
            </w:r>
            <w:r w:rsidR="00C92753">
              <w:rPr>
                <w:sz w:val="22"/>
                <w:szCs w:val="22"/>
              </w:rPr>
              <w:t xml:space="preserve">May </w:t>
            </w:r>
            <w:r w:rsidR="00A72868">
              <w:rPr>
                <w:sz w:val="22"/>
                <w:szCs w:val="22"/>
              </w:rPr>
              <w:t>15</w:t>
            </w:r>
            <w:r w:rsidRPr="00C92753" w:rsidR="00497495">
              <w:rPr>
                <w:sz w:val="22"/>
                <w:szCs w:val="22"/>
              </w:rPr>
              <w:t>,</w:t>
            </w:r>
            <w:r w:rsidRPr="00497495" w:rsidR="00497495">
              <w:rPr>
                <w:sz w:val="22"/>
                <w:szCs w:val="22"/>
              </w:rPr>
              <w:t xml:space="preserve"> 20</w:t>
            </w:r>
            <w:r w:rsidR="006821A7">
              <w:rPr>
                <w:sz w:val="22"/>
                <w:szCs w:val="22"/>
              </w:rPr>
              <w:t>20</w:t>
            </w:r>
            <w:r w:rsidRPr="00497495" w:rsidR="00497495">
              <w:rPr>
                <w:sz w:val="22"/>
                <w:szCs w:val="22"/>
              </w:rPr>
              <w:t xml:space="preserve">—Federal Communications Commission Chairman Ajit Pai </w:t>
            </w:r>
            <w:r w:rsidR="00B01F28">
              <w:rPr>
                <w:sz w:val="22"/>
                <w:szCs w:val="22"/>
              </w:rPr>
              <w:t xml:space="preserve">today </w:t>
            </w:r>
            <w:hyperlink r:id="rId5" w:history="1">
              <w:r w:rsidRPr="00B01F28" w:rsidR="00B01F28">
                <w:rPr>
                  <w:rStyle w:val="Hyperlink"/>
                  <w:sz w:val="22"/>
                  <w:szCs w:val="22"/>
                </w:rPr>
                <w:t>reiterated</w:t>
              </w:r>
            </w:hyperlink>
            <w:r w:rsidR="00B01F28">
              <w:rPr>
                <w:sz w:val="22"/>
                <w:szCs w:val="22"/>
              </w:rPr>
              <w:t xml:space="preserve"> his call for Congressional repeal of the T-</w:t>
            </w:r>
            <w:r w:rsidR="00B7668C">
              <w:rPr>
                <w:sz w:val="22"/>
                <w:szCs w:val="22"/>
              </w:rPr>
              <w:t>b</w:t>
            </w:r>
            <w:r w:rsidR="00B01F28">
              <w:rPr>
                <w:sz w:val="22"/>
                <w:szCs w:val="22"/>
              </w:rPr>
              <w:t xml:space="preserve">and </w:t>
            </w:r>
            <w:r w:rsidR="00087611">
              <w:rPr>
                <w:sz w:val="22"/>
                <w:szCs w:val="22"/>
              </w:rPr>
              <w:t xml:space="preserve">auction </w:t>
            </w:r>
            <w:r w:rsidR="00B01F28">
              <w:rPr>
                <w:sz w:val="22"/>
                <w:szCs w:val="22"/>
              </w:rPr>
              <w:t>mandate</w:t>
            </w:r>
            <w:r w:rsidR="00A72868">
              <w:rPr>
                <w:sz w:val="22"/>
                <w:szCs w:val="22"/>
              </w:rPr>
              <w:t xml:space="preserve">, a requirement of the </w:t>
            </w:r>
            <w:r w:rsidRPr="005773D0" w:rsidR="00A72868">
              <w:rPr>
                <w:sz w:val="22"/>
                <w:szCs w:val="22"/>
              </w:rPr>
              <w:t>Middle Class Tax Relief and Job Creation Act of 2012</w:t>
            </w:r>
            <w:r w:rsidRPr="002F64F3" w:rsidR="00A72868">
              <w:rPr>
                <w:i/>
                <w:iCs/>
                <w:sz w:val="22"/>
                <w:szCs w:val="22"/>
              </w:rPr>
              <w:t xml:space="preserve"> </w:t>
            </w:r>
            <w:r w:rsidR="00A72868">
              <w:rPr>
                <w:sz w:val="22"/>
                <w:szCs w:val="22"/>
              </w:rPr>
              <w:t>(the Spectrum Act)</w:t>
            </w:r>
            <w:r w:rsidR="00B01F28">
              <w:rPr>
                <w:sz w:val="22"/>
                <w:szCs w:val="22"/>
              </w:rPr>
              <w:t>.  Earlier today, he circulated to his fellow Commissioners a Notice of Proposed Rulemaking</w:t>
            </w:r>
            <w:r w:rsidR="00AE0F9E">
              <w:rPr>
                <w:sz w:val="22"/>
                <w:szCs w:val="22"/>
              </w:rPr>
              <w:t xml:space="preserve"> (NPRM)</w:t>
            </w:r>
            <w:r w:rsidR="00E730FF">
              <w:rPr>
                <w:sz w:val="22"/>
                <w:szCs w:val="22"/>
              </w:rPr>
              <w:t>,</w:t>
            </w:r>
            <w:r w:rsidR="00B01F28">
              <w:rPr>
                <w:sz w:val="22"/>
                <w:szCs w:val="22"/>
              </w:rPr>
              <w:t xml:space="preserve"> which would </w:t>
            </w:r>
            <w:r w:rsidR="00D1552E">
              <w:rPr>
                <w:sz w:val="22"/>
                <w:szCs w:val="22"/>
              </w:rPr>
              <w:t xml:space="preserve">take the </w:t>
            </w:r>
            <w:r w:rsidR="00A72868">
              <w:rPr>
                <w:sz w:val="22"/>
                <w:szCs w:val="22"/>
              </w:rPr>
              <w:t xml:space="preserve">next statutorily required </w:t>
            </w:r>
            <w:r w:rsidR="00D1552E">
              <w:rPr>
                <w:sz w:val="22"/>
                <w:szCs w:val="22"/>
              </w:rPr>
              <w:t>step</w:t>
            </w:r>
            <w:r w:rsidR="00AA754D">
              <w:rPr>
                <w:sz w:val="22"/>
                <w:szCs w:val="22"/>
              </w:rPr>
              <w:t xml:space="preserve"> to </w:t>
            </w:r>
            <w:r w:rsidR="00B01F28">
              <w:rPr>
                <w:sz w:val="22"/>
                <w:szCs w:val="22"/>
              </w:rPr>
              <w:t xml:space="preserve">implement </w:t>
            </w:r>
            <w:r w:rsidR="00916C49">
              <w:rPr>
                <w:sz w:val="22"/>
                <w:szCs w:val="22"/>
              </w:rPr>
              <w:t>th</w:t>
            </w:r>
            <w:r w:rsidR="00B7668C">
              <w:rPr>
                <w:sz w:val="22"/>
                <w:szCs w:val="22"/>
              </w:rPr>
              <w:t>is</w:t>
            </w:r>
            <w:r w:rsidR="00916C49">
              <w:rPr>
                <w:sz w:val="22"/>
                <w:szCs w:val="22"/>
              </w:rPr>
              <w:t xml:space="preserve"> mandate</w:t>
            </w:r>
            <w:r w:rsidR="00B01F28">
              <w:rPr>
                <w:sz w:val="22"/>
                <w:szCs w:val="22"/>
              </w:rPr>
              <w:t xml:space="preserve">.  The Chairman issued the following statement: </w:t>
            </w:r>
          </w:p>
          <w:p w:rsidR="003C1797" w:rsidP="003C1797" w14:paraId="7CBD660B" w14:textId="77777777">
            <w:pPr>
              <w:rPr>
                <w:sz w:val="22"/>
                <w:szCs w:val="22"/>
              </w:rPr>
            </w:pPr>
          </w:p>
          <w:p w:rsidR="00845B0D" w:rsidP="00AA754D" w14:paraId="4B7E281D" w14:textId="4CBE1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  <w:r>
              <w:rPr>
                <w:sz w:val="22"/>
                <w:szCs w:val="22"/>
              </w:rPr>
              <w:t>An FCC auction of the T-</w:t>
            </w:r>
            <w:r w:rsidR="00B7668C">
              <w:rPr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 xml:space="preserve">and is a bad idea.  </w:t>
            </w:r>
            <w:r w:rsidR="00C2115A">
              <w:rPr>
                <w:sz w:val="22"/>
                <w:szCs w:val="22"/>
              </w:rPr>
              <w:t>But</w:t>
            </w:r>
            <w:r w:rsidR="00FC49CE">
              <w:rPr>
                <w:sz w:val="22"/>
                <w:szCs w:val="22"/>
              </w:rPr>
              <w:t xml:space="preserve"> as of </w:t>
            </w:r>
            <w:r w:rsidR="0011652E">
              <w:rPr>
                <w:sz w:val="22"/>
                <w:szCs w:val="22"/>
              </w:rPr>
              <w:t>today</w:t>
            </w:r>
            <w:r w:rsidR="00FC49CE">
              <w:rPr>
                <w:sz w:val="22"/>
                <w:szCs w:val="22"/>
              </w:rPr>
              <w:t>,</w:t>
            </w:r>
            <w:r w:rsidR="00C2115A">
              <w:rPr>
                <w:sz w:val="22"/>
                <w:szCs w:val="22"/>
              </w:rPr>
              <w:t xml:space="preserve"> </w:t>
            </w:r>
            <w:r w:rsidR="007B62BE">
              <w:rPr>
                <w:sz w:val="22"/>
                <w:szCs w:val="22"/>
              </w:rPr>
              <w:t xml:space="preserve">the </w:t>
            </w:r>
            <w:r w:rsidR="00C2115A">
              <w:rPr>
                <w:sz w:val="22"/>
                <w:szCs w:val="22"/>
              </w:rPr>
              <w:t>law</w:t>
            </w:r>
            <w:r w:rsidR="007B62BE">
              <w:rPr>
                <w:sz w:val="22"/>
                <w:szCs w:val="22"/>
              </w:rPr>
              <w:t xml:space="preserve"> mandates that we do it</w:t>
            </w:r>
            <w:r w:rsidR="00C2115A">
              <w:rPr>
                <w:sz w:val="22"/>
                <w:szCs w:val="22"/>
              </w:rPr>
              <w:t xml:space="preserve">.  </w:t>
            </w:r>
            <w:r>
              <w:rPr>
                <w:sz w:val="22"/>
                <w:szCs w:val="22"/>
              </w:rPr>
              <w:t>It</w:t>
            </w:r>
            <w:r w:rsidR="00C2115A">
              <w:rPr>
                <w:sz w:val="22"/>
                <w:szCs w:val="22"/>
              </w:rPr>
              <w:t>’</w:t>
            </w:r>
            <w:r>
              <w:rPr>
                <w:sz w:val="22"/>
                <w:szCs w:val="22"/>
              </w:rPr>
              <w:t>s unfortunate th</w:t>
            </w:r>
            <w:r w:rsidR="00053A20">
              <w:rPr>
                <w:sz w:val="22"/>
                <w:szCs w:val="22"/>
              </w:rPr>
              <w:t>at</w:t>
            </w:r>
            <w:r>
              <w:rPr>
                <w:sz w:val="22"/>
                <w:szCs w:val="22"/>
              </w:rPr>
              <w:t xml:space="preserve"> Commission resources </w:t>
            </w:r>
            <w:r w:rsidR="003C1797">
              <w:rPr>
                <w:sz w:val="22"/>
                <w:szCs w:val="22"/>
              </w:rPr>
              <w:t>must</w:t>
            </w:r>
            <w:r>
              <w:rPr>
                <w:sz w:val="22"/>
                <w:szCs w:val="22"/>
              </w:rPr>
              <w:t xml:space="preserve"> be dedicated to </w:t>
            </w:r>
            <w:r w:rsidR="00053A20">
              <w:rPr>
                <w:sz w:val="22"/>
                <w:szCs w:val="22"/>
              </w:rPr>
              <w:t xml:space="preserve">laying the groundwork for an auction that </w:t>
            </w:r>
            <w:r w:rsidR="00A72868">
              <w:rPr>
                <w:sz w:val="22"/>
                <w:szCs w:val="22"/>
              </w:rPr>
              <w:t>will likely fail</w:t>
            </w:r>
            <w:r w:rsidR="00053A20">
              <w:rPr>
                <w:sz w:val="22"/>
                <w:szCs w:val="22"/>
              </w:rPr>
              <w:t xml:space="preserve">. </w:t>
            </w:r>
            <w:r w:rsidR="004A273C">
              <w:rPr>
                <w:sz w:val="22"/>
                <w:szCs w:val="22"/>
              </w:rPr>
              <w:t xml:space="preserve"> </w:t>
            </w:r>
            <w:r w:rsidR="00BD60C4">
              <w:rPr>
                <w:sz w:val="22"/>
                <w:szCs w:val="22"/>
              </w:rPr>
              <w:t>This is especially true at a time when we are making every effort to keep Americans safe and connected</w:t>
            </w:r>
            <w:r w:rsidR="00470D49">
              <w:rPr>
                <w:sz w:val="22"/>
                <w:szCs w:val="22"/>
              </w:rPr>
              <w:t>,</w:t>
            </w:r>
            <w:r w:rsidR="004A273C">
              <w:rPr>
                <w:sz w:val="22"/>
                <w:szCs w:val="22"/>
              </w:rPr>
              <w:t xml:space="preserve"> including </w:t>
            </w:r>
            <w:r w:rsidR="00470D49">
              <w:rPr>
                <w:sz w:val="22"/>
                <w:szCs w:val="22"/>
              </w:rPr>
              <w:t xml:space="preserve">allowing expanded </w:t>
            </w:r>
            <w:r w:rsidR="00400A24">
              <w:rPr>
                <w:sz w:val="22"/>
                <w:szCs w:val="22"/>
              </w:rPr>
              <w:t xml:space="preserve">temporary </w:t>
            </w:r>
            <w:r w:rsidR="00BD60C4">
              <w:rPr>
                <w:sz w:val="22"/>
                <w:szCs w:val="22"/>
              </w:rPr>
              <w:t xml:space="preserve">use </w:t>
            </w:r>
            <w:r w:rsidR="004A273C">
              <w:rPr>
                <w:sz w:val="22"/>
                <w:szCs w:val="22"/>
              </w:rPr>
              <w:t xml:space="preserve">of </w:t>
            </w:r>
            <w:r w:rsidR="00BD60C4">
              <w:rPr>
                <w:sz w:val="22"/>
                <w:szCs w:val="22"/>
              </w:rPr>
              <w:t xml:space="preserve">this very spectrum to help </w:t>
            </w:r>
            <w:r w:rsidR="004A273C">
              <w:rPr>
                <w:sz w:val="22"/>
                <w:szCs w:val="22"/>
              </w:rPr>
              <w:t xml:space="preserve">first responders </w:t>
            </w:r>
            <w:r w:rsidR="00BD60C4">
              <w:rPr>
                <w:sz w:val="22"/>
                <w:szCs w:val="22"/>
              </w:rPr>
              <w:t xml:space="preserve">save lives.  </w:t>
            </w:r>
          </w:p>
          <w:p w:rsidR="00BD60C4" w:rsidP="00AA754D" w14:paraId="73469144" w14:textId="77777777">
            <w:pPr>
              <w:rPr>
                <w:sz w:val="22"/>
                <w:szCs w:val="22"/>
              </w:rPr>
            </w:pPr>
          </w:p>
          <w:p w:rsidR="00AA754D" w:rsidRPr="00497495" w:rsidP="00AA754D" w14:paraId="3CCD6650" w14:textId="695525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  <w:r w:rsidR="00C2115A">
              <w:rPr>
                <w:sz w:val="22"/>
                <w:szCs w:val="22"/>
              </w:rPr>
              <w:t xml:space="preserve">Fortunately, </w:t>
            </w:r>
            <w:r w:rsidR="007518EE">
              <w:rPr>
                <w:sz w:val="22"/>
                <w:szCs w:val="22"/>
              </w:rPr>
              <w:t xml:space="preserve">there is </w:t>
            </w:r>
            <w:r w:rsidR="002B0DDC">
              <w:rPr>
                <w:sz w:val="22"/>
                <w:szCs w:val="22"/>
              </w:rPr>
              <w:t xml:space="preserve">bipartisan </w:t>
            </w:r>
            <w:r w:rsidR="007518EE">
              <w:rPr>
                <w:sz w:val="22"/>
                <w:szCs w:val="22"/>
              </w:rPr>
              <w:t xml:space="preserve">legislation in </w:t>
            </w:r>
            <w:r w:rsidR="00053A20">
              <w:rPr>
                <w:sz w:val="22"/>
                <w:szCs w:val="22"/>
              </w:rPr>
              <w:t xml:space="preserve">Congress </w:t>
            </w:r>
            <w:r w:rsidR="007518EE">
              <w:rPr>
                <w:sz w:val="22"/>
                <w:szCs w:val="22"/>
              </w:rPr>
              <w:t xml:space="preserve">to </w:t>
            </w:r>
            <w:r w:rsidR="00053A20">
              <w:rPr>
                <w:sz w:val="22"/>
                <w:szCs w:val="22"/>
              </w:rPr>
              <w:t>repeal thi</w:t>
            </w:r>
            <w:r w:rsidR="001626DB">
              <w:rPr>
                <w:sz w:val="22"/>
                <w:szCs w:val="22"/>
              </w:rPr>
              <w:t>s mandate</w:t>
            </w:r>
            <w:r w:rsidR="00B7668C">
              <w:rPr>
                <w:sz w:val="22"/>
                <w:szCs w:val="22"/>
              </w:rPr>
              <w:t>,</w:t>
            </w:r>
            <w:r w:rsidR="00A72868">
              <w:rPr>
                <w:sz w:val="22"/>
                <w:szCs w:val="22"/>
              </w:rPr>
              <w:t xml:space="preserve"> </w:t>
            </w:r>
            <w:r w:rsidR="000C2CD1">
              <w:rPr>
                <w:sz w:val="22"/>
                <w:szCs w:val="22"/>
              </w:rPr>
              <w:t>including bills that couple repeal with 911 fee diversion reform</w:t>
            </w:r>
            <w:r w:rsidR="00A72868">
              <w:rPr>
                <w:sz w:val="22"/>
                <w:szCs w:val="22"/>
              </w:rPr>
              <w:t xml:space="preserve"> </w:t>
            </w:r>
            <w:r w:rsidR="000C2CD1">
              <w:rPr>
                <w:sz w:val="22"/>
                <w:szCs w:val="22"/>
              </w:rPr>
              <w:t xml:space="preserve">as </w:t>
            </w:r>
            <w:r w:rsidR="00A72868">
              <w:rPr>
                <w:sz w:val="22"/>
                <w:szCs w:val="22"/>
              </w:rPr>
              <w:t xml:space="preserve">reported out by </w:t>
            </w:r>
            <w:r w:rsidR="000C2CD1">
              <w:rPr>
                <w:sz w:val="22"/>
                <w:szCs w:val="22"/>
              </w:rPr>
              <w:t xml:space="preserve">the Committee on Commerce, Science, and Transportation of the U.S. Senate and </w:t>
            </w:r>
            <w:r w:rsidR="00A72868">
              <w:rPr>
                <w:sz w:val="22"/>
                <w:szCs w:val="22"/>
              </w:rPr>
              <w:t>the Subcommittee on Communications and Technology of the Committee on Energy and Commerce of the U.S. House of Represen</w:t>
            </w:r>
            <w:r w:rsidR="00B7668C">
              <w:rPr>
                <w:sz w:val="22"/>
                <w:szCs w:val="22"/>
              </w:rPr>
              <w:t>t</w:t>
            </w:r>
            <w:r w:rsidR="00A72868">
              <w:rPr>
                <w:sz w:val="22"/>
                <w:szCs w:val="22"/>
              </w:rPr>
              <w:t xml:space="preserve">atives. </w:t>
            </w:r>
            <w:r w:rsidR="001626DB">
              <w:rPr>
                <w:sz w:val="22"/>
                <w:szCs w:val="22"/>
              </w:rPr>
              <w:t xml:space="preserve"> </w:t>
            </w:r>
            <w:r w:rsidR="000E72A7">
              <w:rPr>
                <w:sz w:val="22"/>
                <w:szCs w:val="22"/>
              </w:rPr>
              <w:t xml:space="preserve">I </w:t>
            </w:r>
            <w:r w:rsidR="007518EE">
              <w:rPr>
                <w:sz w:val="22"/>
                <w:szCs w:val="22"/>
              </w:rPr>
              <w:t xml:space="preserve">hope </w:t>
            </w:r>
            <w:r w:rsidR="00B7668C">
              <w:rPr>
                <w:sz w:val="22"/>
                <w:szCs w:val="22"/>
              </w:rPr>
              <w:t xml:space="preserve">legislation </w:t>
            </w:r>
            <w:r w:rsidR="007518EE">
              <w:rPr>
                <w:sz w:val="22"/>
                <w:szCs w:val="22"/>
              </w:rPr>
              <w:t xml:space="preserve">passes </w:t>
            </w:r>
            <w:r w:rsidR="00053A20">
              <w:rPr>
                <w:sz w:val="22"/>
                <w:szCs w:val="22"/>
              </w:rPr>
              <w:t xml:space="preserve">soon so first responders </w:t>
            </w:r>
            <w:r w:rsidR="00C2115A">
              <w:rPr>
                <w:sz w:val="22"/>
                <w:szCs w:val="22"/>
              </w:rPr>
              <w:t xml:space="preserve">who </w:t>
            </w:r>
            <w:r w:rsidR="00053A20">
              <w:rPr>
                <w:sz w:val="22"/>
                <w:szCs w:val="22"/>
              </w:rPr>
              <w:t xml:space="preserve">rely on this spectrum no longer </w:t>
            </w:r>
            <w:r w:rsidR="00D42CF6">
              <w:rPr>
                <w:sz w:val="22"/>
                <w:szCs w:val="22"/>
              </w:rPr>
              <w:t>need</w:t>
            </w:r>
            <w:r w:rsidR="00053A20">
              <w:rPr>
                <w:sz w:val="22"/>
                <w:szCs w:val="22"/>
              </w:rPr>
              <w:t xml:space="preserve"> to worry about </w:t>
            </w:r>
            <w:r>
              <w:rPr>
                <w:sz w:val="22"/>
                <w:szCs w:val="22"/>
              </w:rPr>
              <w:t>a</w:t>
            </w:r>
            <w:r w:rsidR="00D42CF6">
              <w:rPr>
                <w:sz w:val="22"/>
                <w:szCs w:val="22"/>
              </w:rPr>
              <w:t xml:space="preserve"> </w:t>
            </w:r>
            <w:r w:rsidR="003C1797">
              <w:rPr>
                <w:sz w:val="22"/>
                <w:szCs w:val="22"/>
              </w:rPr>
              <w:t xml:space="preserve">potential loss </w:t>
            </w:r>
            <w:r w:rsidR="003D796D">
              <w:rPr>
                <w:sz w:val="22"/>
                <w:szCs w:val="22"/>
              </w:rPr>
              <w:t xml:space="preserve">of </w:t>
            </w:r>
            <w:r w:rsidR="003C1797">
              <w:rPr>
                <w:sz w:val="22"/>
                <w:szCs w:val="22"/>
              </w:rPr>
              <w:t xml:space="preserve">or significant disruption </w:t>
            </w:r>
            <w:r>
              <w:rPr>
                <w:sz w:val="22"/>
                <w:szCs w:val="22"/>
              </w:rPr>
              <w:t xml:space="preserve">to their </w:t>
            </w:r>
            <w:r w:rsidR="001626DB">
              <w:rPr>
                <w:sz w:val="22"/>
                <w:szCs w:val="22"/>
              </w:rPr>
              <w:t xml:space="preserve">mission-critical </w:t>
            </w:r>
            <w:r>
              <w:rPr>
                <w:sz w:val="22"/>
                <w:szCs w:val="22"/>
              </w:rPr>
              <w:t>radio systems</w:t>
            </w:r>
            <w:r w:rsidR="00053A20">
              <w:rPr>
                <w:sz w:val="22"/>
                <w:szCs w:val="22"/>
              </w:rPr>
              <w:t xml:space="preserve">.  I remain committed to helping Congress in any way I can to ensure that </w:t>
            </w:r>
            <w:r w:rsidR="00470D49">
              <w:rPr>
                <w:sz w:val="22"/>
                <w:szCs w:val="22"/>
              </w:rPr>
              <w:t xml:space="preserve">such </w:t>
            </w:r>
            <w:r w:rsidR="00C2115A">
              <w:rPr>
                <w:sz w:val="22"/>
                <w:szCs w:val="22"/>
              </w:rPr>
              <w:t xml:space="preserve">harms </w:t>
            </w:r>
            <w:r w:rsidR="00470D49">
              <w:rPr>
                <w:sz w:val="22"/>
                <w:szCs w:val="22"/>
              </w:rPr>
              <w:t>to public safety</w:t>
            </w:r>
            <w:r w:rsidR="001626DB">
              <w:rPr>
                <w:sz w:val="22"/>
                <w:szCs w:val="22"/>
              </w:rPr>
              <w:t xml:space="preserve"> </w:t>
            </w:r>
            <w:r w:rsidR="00C2115A">
              <w:rPr>
                <w:sz w:val="22"/>
                <w:szCs w:val="22"/>
              </w:rPr>
              <w:t xml:space="preserve">operations </w:t>
            </w:r>
            <w:r w:rsidR="00053A20">
              <w:rPr>
                <w:sz w:val="22"/>
                <w:szCs w:val="22"/>
              </w:rPr>
              <w:t>do not come to pass.</w:t>
            </w:r>
            <w:r w:rsidRPr="00AA754D">
              <w:rPr>
                <w:sz w:val="22"/>
                <w:szCs w:val="22"/>
              </w:rPr>
              <w:t>”</w:t>
            </w:r>
          </w:p>
          <w:p w:rsidR="00053A20" w:rsidP="002E165B" w14:paraId="01CD98E2" w14:textId="52D10FA5">
            <w:pPr>
              <w:rPr>
                <w:sz w:val="22"/>
                <w:szCs w:val="22"/>
              </w:rPr>
            </w:pPr>
          </w:p>
          <w:p w:rsidR="00C5155A" w:rsidP="006528F0" w14:paraId="53671F46" w14:textId="77777777">
            <w:pPr>
              <w:spacing w:after="120"/>
              <w:rPr>
                <w:sz w:val="22"/>
                <w:szCs w:val="22"/>
              </w:rPr>
            </w:pPr>
            <w:r w:rsidRPr="005A09E6">
              <w:rPr>
                <w:sz w:val="22"/>
                <w:szCs w:val="22"/>
              </w:rPr>
              <w:t xml:space="preserve">Additional background: </w:t>
            </w:r>
          </w:p>
          <w:p w:rsidR="00C5155A" w:rsidRPr="0043675A" w:rsidP="006528F0" w14:paraId="5328086B" w14:textId="474B047E">
            <w:pPr>
              <w:pStyle w:val="ListParagraph"/>
              <w:numPr>
                <w:ilvl w:val="0"/>
                <w:numId w:val="3"/>
              </w:numPr>
              <w:spacing w:after="120"/>
              <w:contextualSpacing w:val="0"/>
              <w:rPr>
                <w:sz w:val="22"/>
                <w:szCs w:val="22"/>
              </w:rPr>
            </w:pPr>
            <w:r w:rsidRPr="0043675A">
              <w:rPr>
                <w:sz w:val="22"/>
                <w:szCs w:val="22"/>
              </w:rPr>
              <w:t>In 2012, Congress passed the Middle Class Tax Relief and Job Creation Act (Spectrum Act) requiring the FCC to reallocate T-</w:t>
            </w:r>
            <w:r w:rsidR="00B7668C">
              <w:rPr>
                <w:sz w:val="22"/>
                <w:szCs w:val="22"/>
              </w:rPr>
              <w:t>b</w:t>
            </w:r>
            <w:r w:rsidRPr="0043675A">
              <w:rPr>
                <w:sz w:val="22"/>
                <w:szCs w:val="22"/>
              </w:rPr>
              <w:t>and spectrum used by public safety licensees and “begin a system of competitive bidding” for reallocated spectrum by 2021 (the T-</w:t>
            </w:r>
            <w:r w:rsidR="00B7668C">
              <w:rPr>
                <w:sz w:val="22"/>
                <w:szCs w:val="22"/>
              </w:rPr>
              <w:t>b</w:t>
            </w:r>
            <w:r w:rsidRPr="0043675A">
              <w:rPr>
                <w:sz w:val="22"/>
                <w:szCs w:val="22"/>
              </w:rPr>
              <w:t xml:space="preserve">and mandate). </w:t>
            </w:r>
          </w:p>
          <w:p w:rsidR="00C5155A" w:rsidP="006528F0" w14:paraId="7E46CACE" w14:textId="5469DD10">
            <w:pPr>
              <w:pStyle w:val="ListParagraph"/>
              <w:numPr>
                <w:ilvl w:val="0"/>
                <w:numId w:val="3"/>
              </w:numPr>
              <w:spacing w:after="120"/>
              <w:contextualSpacing w:val="0"/>
              <w:rPr>
                <w:sz w:val="22"/>
                <w:szCs w:val="22"/>
              </w:rPr>
            </w:pPr>
            <w:r w:rsidRPr="002F64F3">
              <w:rPr>
                <w:sz w:val="22"/>
                <w:szCs w:val="22"/>
              </w:rPr>
              <w:t>The FCC has compiled a record on the T-</w:t>
            </w:r>
            <w:r w:rsidR="00B7668C">
              <w:rPr>
                <w:sz w:val="22"/>
                <w:szCs w:val="22"/>
              </w:rPr>
              <w:t>b</w:t>
            </w:r>
            <w:r w:rsidRPr="002F64F3">
              <w:rPr>
                <w:sz w:val="22"/>
                <w:szCs w:val="22"/>
              </w:rPr>
              <w:t xml:space="preserve">and that demonstrates that </w:t>
            </w:r>
            <w:r w:rsidR="00A72868">
              <w:rPr>
                <w:sz w:val="22"/>
                <w:szCs w:val="22"/>
              </w:rPr>
              <w:t>an auction is unlikely to yield sufficient revenue to cover the costs to move public safety users out of the band</w:t>
            </w:r>
            <w:r w:rsidRPr="002F64F3">
              <w:rPr>
                <w:sz w:val="22"/>
                <w:szCs w:val="22"/>
              </w:rPr>
              <w:t xml:space="preserve">.  </w:t>
            </w:r>
          </w:p>
          <w:p w:rsidR="00C5155A" w:rsidRPr="00C5155A" w:rsidP="006528F0" w14:paraId="6FEB91AE" w14:textId="29119E53">
            <w:pPr>
              <w:pStyle w:val="ListParagraph"/>
              <w:numPr>
                <w:ilvl w:val="0"/>
                <w:numId w:val="3"/>
              </w:numPr>
              <w:spacing w:after="120"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</w:t>
            </w:r>
            <w:r w:rsidRPr="002F64F3">
              <w:rPr>
                <w:sz w:val="22"/>
                <w:szCs w:val="22"/>
              </w:rPr>
              <w:t xml:space="preserve">Government Accountability Office </w:t>
            </w:r>
            <w:r w:rsidRPr="00C5155A">
              <w:rPr>
                <w:sz w:val="22"/>
                <w:szCs w:val="22"/>
              </w:rPr>
              <w:t>report</w:t>
            </w:r>
            <w:r>
              <w:rPr>
                <w:sz w:val="22"/>
                <w:szCs w:val="22"/>
              </w:rPr>
              <w:t>ed</w:t>
            </w:r>
            <w:r w:rsidRPr="00C5155A">
              <w:rPr>
                <w:sz w:val="22"/>
                <w:szCs w:val="22"/>
              </w:rPr>
              <w:t xml:space="preserve"> to Congress that the T-</w:t>
            </w:r>
            <w:r w:rsidR="00B7668C">
              <w:rPr>
                <w:sz w:val="22"/>
                <w:szCs w:val="22"/>
              </w:rPr>
              <w:t>b</w:t>
            </w:r>
            <w:r w:rsidRPr="00C5155A">
              <w:rPr>
                <w:sz w:val="22"/>
                <w:szCs w:val="22"/>
              </w:rPr>
              <w:t xml:space="preserve">and mandate is unworkable and could deprive first responders of their current ability to </w:t>
            </w:r>
            <w:r w:rsidRPr="00C5155A">
              <w:rPr>
                <w:sz w:val="22"/>
                <w:szCs w:val="22"/>
              </w:rPr>
              <w:t xml:space="preserve">communicate by radio. </w:t>
            </w:r>
            <w:r>
              <w:rPr>
                <w:sz w:val="22"/>
                <w:szCs w:val="22"/>
              </w:rPr>
              <w:t xml:space="preserve"> </w:t>
            </w:r>
            <w:r w:rsidRPr="00C5155A">
              <w:rPr>
                <w:sz w:val="22"/>
                <w:szCs w:val="22"/>
              </w:rPr>
              <w:t xml:space="preserve">The report, Required Auction of Public Safety Spectrum Could Harm First Responder Capabilities, is available </w:t>
            </w:r>
            <w:hyperlink r:id="rId6" w:anchor="summary" w:history="1">
              <w:r w:rsidRPr="00C5155A">
                <w:rPr>
                  <w:rStyle w:val="Hyperlink"/>
                  <w:sz w:val="22"/>
                  <w:szCs w:val="22"/>
                </w:rPr>
                <w:t>here</w:t>
              </w:r>
            </w:hyperlink>
            <w:r w:rsidRPr="00C5155A">
              <w:rPr>
                <w:sz w:val="22"/>
                <w:szCs w:val="22"/>
              </w:rPr>
              <w:t>.</w:t>
            </w:r>
          </w:p>
          <w:p w:rsidR="00C5155A" w:rsidRPr="002F64F3" w:rsidP="006528F0" w14:paraId="6027076F" w14:textId="55A820F9">
            <w:pPr>
              <w:pStyle w:val="ListParagraph"/>
              <w:numPr>
                <w:ilvl w:val="0"/>
                <w:numId w:val="3"/>
              </w:numPr>
              <w:spacing w:after="120"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NPRM circulated today would, if adopted, take the next steps to </w:t>
            </w:r>
            <w:r w:rsidR="0049207B">
              <w:rPr>
                <w:sz w:val="22"/>
                <w:szCs w:val="22"/>
              </w:rPr>
              <w:t xml:space="preserve">begin a system of competitive bidding for </w:t>
            </w:r>
            <w:r>
              <w:rPr>
                <w:sz w:val="22"/>
                <w:szCs w:val="22"/>
              </w:rPr>
              <w:t>the T-</w:t>
            </w:r>
            <w:r w:rsidR="00B7668C">
              <w:rPr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and if Congress fails to repeal the T-</w:t>
            </w:r>
            <w:r w:rsidR="00B7668C">
              <w:rPr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 xml:space="preserve">and mandate.  </w:t>
            </w:r>
            <w:r w:rsidRPr="002F64F3">
              <w:rPr>
                <w:sz w:val="22"/>
                <w:szCs w:val="22"/>
              </w:rPr>
              <w:t xml:space="preserve"> </w:t>
            </w:r>
          </w:p>
          <w:p w:rsidR="00C5155A" w:rsidP="002E165B" w14:paraId="458AD12D" w14:textId="77777777">
            <w:pPr>
              <w:rPr>
                <w:sz w:val="22"/>
                <w:szCs w:val="22"/>
              </w:rPr>
            </w:pPr>
          </w:p>
          <w:p w:rsidR="004F0F1F" w:rsidRPr="007475A1" w:rsidP="00850E26" w14:paraId="3F76F2A9" w14:textId="77777777">
            <w:pPr>
              <w:ind w:right="72"/>
              <w:jc w:val="center"/>
              <w:rPr>
                <w:sz w:val="22"/>
                <w:szCs w:val="22"/>
              </w:rPr>
            </w:pPr>
            <w:r w:rsidRPr="007475A1">
              <w:rPr>
                <w:sz w:val="22"/>
                <w:szCs w:val="22"/>
              </w:rPr>
              <w:t>###</w:t>
            </w:r>
          </w:p>
          <w:p w:rsidR="00CC5E08" w:rsidRPr="0080486B" w:rsidP="00850E26" w14:paraId="51480912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497495" w:rsidR="00497495">
              <w:rPr>
                <w:b/>
                <w:bCs/>
                <w:sz w:val="17"/>
                <w:szCs w:val="17"/>
              </w:rPr>
              <w:t>Office of Chairman Pai: (202) 418-1000 / Twitter: @AjitPaiFCC / www.fcc.gov/leadership/ajit-pai</w:t>
            </w:r>
          </w:p>
          <w:p w:rsidR="0069420F" w:rsidRPr="00EE0E90" w:rsidP="00850E26" w14:paraId="5390E2E9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B7668C" w:rsidP="00850E26" w14:paraId="28FB6B88" w14:textId="77777777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 xml:space="preserve">This is an unofficial announcement of Commission action.  Release of the full text of a Commission order </w:t>
            </w:r>
          </w:p>
          <w:p w:rsidR="00EE0E90" w:rsidRPr="00EF729B" w:rsidP="00850E26" w14:paraId="785DE9A5" w14:textId="1B5F1027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>constitutes official action.  See MCI v. FCC, 515 F.2d 385 (D.C. Cir. 1974).</w:t>
            </w:r>
          </w:p>
        </w:tc>
      </w:tr>
      <w:bookmarkEnd w:id="0"/>
    </w:tbl>
    <w:p w:rsidR="00D24C3D" w:rsidRPr="007528A5" w14:paraId="3E496A04" w14:textId="77777777">
      <w:pPr>
        <w:rPr>
          <w:b/>
          <w:bCs/>
          <w:sz w:val="2"/>
          <w:szCs w:val="2"/>
        </w:rPr>
      </w:pPr>
    </w:p>
    <w:sectPr w:rsidSect="002F64F3">
      <w:pgSz w:w="12240" w:h="15840"/>
      <w:pgMar w:top="117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272827"/>
    <w:multiLevelType w:val="hybridMultilevel"/>
    <w:tmpl w:val="4BCA07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2">
    <w:nsid w:val="72AF6A58"/>
    <w:multiLevelType w:val="hybridMultilevel"/>
    <w:tmpl w:val="08D40B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1A7"/>
    <w:rsid w:val="00013174"/>
    <w:rsid w:val="0002500C"/>
    <w:rsid w:val="000311FC"/>
    <w:rsid w:val="00040127"/>
    <w:rsid w:val="00053A20"/>
    <w:rsid w:val="000578D8"/>
    <w:rsid w:val="00065E2D"/>
    <w:rsid w:val="00081232"/>
    <w:rsid w:val="000818F3"/>
    <w:rsid w:val="00087611"/>
    <w:rsid w:val="00091E65"/>
    <w:rsid w:val="00096D4A"/>
    <w:rsid w:val="000A38EA"/>
    <w:rsid w:val="000B36DB"/>
    <w:rsid w:val="000C1E47"/>
    <w:rsid w:val="000C26F3"/>
    <w:rsid w:val="000C2CD1"/>
    <w:rsid w:val="000E049E"/>
    <w:rsid w:val="000E32CE"/>
    <w:rsid w:val="000E72A7"/>
    <w:rsid w:val="0010799B"/>
    <w:rsid w:val="0011652E"/>
    <w:rsid w:val="00117DB2"/>
    <w:rsid w:val="00123ED2"/>
    <w:rsid w:val="00125BE0"/>
    <w:rsid w:val="00142C13"/>
    <w:rsid w:val="00152776"/>
    <w:rsid w:val="00153222"/>
    <w:rsid w:val="001577D3"/>
    <w:rsid w:val="001626DB"/>
    <w:rsid w:val="001733A6"/>
    <w:rsid w:val="001865A9"/>
    <w:rsid w:val="00187DB2"/>
    <w:rsid w:val="001B20BB"/>
    <w:rsid w:val="001B6BD1"/>
    <w:rsid w:val="001C4370"/>
    <w:rsid w:val="001D0606"/>
    <w:rsid w:val="001D0DDF"/>
    <w:rsid w:val="001D3779"/>
    <w:rsid w:val="001F0469"/>
    <w:rsid w:val="00203A98"/>
    <w:rsid w:val="00206EDD"/>
    <w:rsid w:val="0021247E"/>
    <w:rsid w:val="002146F6"/>
    <w:rsid w:val="00231C32"/>
    <w:rsid w:val="00240345"/>
    <w:rsid w:val="002421F0"/>
    <w:rsid w:val="00247274"/>
    <w:rsid w:val="00266966"/>
    <w:rsid w:val="00285C36"/>
    <w:rsid w:val="00294C0C"/>
    <w:rsid w:val="002A0934"/>
    <w:rsid w:val="002B0DDC"/>
    <w:rsid w:val="002B1013"/>
    <w:rsid w:val="002D03E5"/>
    <w:rsid w:val="002E165B"/>
    <w:rsid w:val="002E3F1D"/>
    <w:rsid w:val="002F31D0"/>
    <w:rsid w:val="002F64F3"/>
    <w:rsid w:val="00300359"/>
    <w:rsid w:val="0031773E"/>
    <w:rsid w:val="00333871"/>
    <w:rsid w:val="00347716"/>
    <w:rsid w:val="003506E1"/>
    <w:rsid w:val="003546EC"/>
    <w:rsid w:val="003727E3"/>
    <w:rsid w:val="00385A93"/>
    <w:rsid w:val="003910F1"/>
    <w:rsid w:val="0039119D"/>
    <w:rsid w:val="003C1797"/>
    <w:rsid w:val="003D796D"/>
    <w:rsid w:val="003E42FC"/>
    <w:rsid w:val="003E5991"/>
    <w:rsid w:val="003F344A"/>
    <w:rsid w:val="00400A24"/>
    <w:rsid w:val="00403FF0"/>
    <w:rsid w:val="00415318"/>
    <w:rsid w:val="0042046D"/>
    <w:rsid w:val="0042116E"/>
    <w:rsid w:val="00424166"/>
    <w:rsid w:val="00425AEF"/>
    <w:rsid w:val="00426518"/>
    <w:rsid w:val="00427B06"/>
    <w:rsid w:val="0043675A"/>
    <w:rsid w:val="00441F59"/>
    <w:rsid w:val="00444E07"/>
    <w:rsid w:val="00444FA9"/>
    <w:rsid w:val="00470D49"/>
    <w:rsid w:val="00473E9C"/>
    <w:rsid w:val="00480099"/>
    <w:rsid w:val="0049207B"/>
    <w:rsid w:val="004941A2"/>
    <w:rsid w:val="00497495"/>
    <w:rsid w:val="00497858"/>
    <w:rsid w:val="004A273C"/>
    <w:rsid w:val="004A729A"/>
    <w:rsid w:val="004B4FEA"/>
    <w:rsid w:val="004C0ADA"/>
    <w:rsid w:val="004C433E"/>
    <w:rsid w:val="004C4512"/>
    <w:rsid w:val="004C4F36"/>
    <w:rsid w:val="004D3D85"/>
    <w:rsid w:val="004E2BD8"/>
    <w:rsid w:val="004F0F1F"/>
    <w:rsid w:val="005022AA"/>
    <w:rsid w:val="00504845"/>
    <w:rsid w:val="00504C2B"/>
    <w:rsid w:val="0050757F"/>
    <w:rsid w:val="00516AD2"/>
    <w:rsid w:val="00545DAE"/>
    <w:rsid w:val="00571B83"/>
    <w:rsid w:val="00575A00"/>
    <w:rsid w:val="005761FE"/>
    <w:rsid w:val="005773D0"/>
    <w:rsid w:val="00586417"/>
    <w:rsid w:val="0058673C"/>
    <w:rsid w:val="005A09E6"/>
    <w:rsid w:val="005A7972"/>
    <w:rsid w:val="005B17E7"/>
    <w:rsid w:val="005B2643"/>
    <w:rsid w:val="005C514F"/>
    <w:rsid w:val="005D17FD"/>
    <w:rsid w:val="005D728D"/>
    <w:rsid w:val="005F0D55"/>
    <w:rsid w:val="005F183E"/>
    <w:rsid w:val="00600DDA"/>
    <w:rsid w:val="00603A30"/>
    <w:rsid w:val="00603D8E"/>
    <w:rsid w:val="00604211"/>
    <w:rsid w:val="00613498"/>
    <w:rsid w:val="00617B94"/>
    <w:rsid w:val="00620BED"/>
    <w:rsid w:val="006415B4"/>
    <w:rsid w:val="00644E3D"/>
    <w:rsid w:val="00651B9E"/>
    <w:rsid w:val="00652019"/>
    <w:rsid w:val="006528F0"/>
    <w:rsid w:val="00656C5C"/>
    <w:rsid w:val="00657EC9"/>
    <w:rsid w:val="00665633"/>
    <w:rsid w:val="00674C86"/>
    <w:rsid w:val="00676AB1"/>
    <w:rsid w:val="0068015E"/>
    <w:rsid w:val="006821A7"/>
    <w:rsid w:val="006861AB"/>
    <w:rsid w:val="00686B89"/>
    <w:rsid w:val="0069420F"/>
    <w:rsid w:val="006A2FC5"/>
    <w:rsid w:val="006A7D75"/>
    <w:rsid w:val="006B0A70"/>
    <w:rsid w:val="006B606A"/>
    <w:rsid w:val="006C33AF"/>
    <w:rsid w:val="006D16EF"/>
    <w:rsid w:val="006D5D22"/>
    <w:rsid w:val="006E0324"/>
    <w:rsid w:val="006E4A76"/>
    <w:rsid w:val="006F1DBD"/>
    <w:rsid w:val="00700556"/>
    <w:rsid w:val="0070589A"/>
    <w:rsid w:val="007167DD"/>
    <w:rsid w:val="0072478B"/>
    <w:rsid w:val="0073414D"/>
    <w:rsid w:val="007475A1"/>
    <w:rsid w:val="007518EE"/>
    <w:rsid w:val="0075235E"/>
    <w:rsid w:val="007528A5"/>
    <w:rsid w:val="00755C35"/>
    <w:rsid w:val="007732CC"/>
    <w:rsid w:val="00774079"/>
    <w:rsid w:val="0077752B"/>
    <w:rsid w:val="00793D6F"/>
    <w:rsid w:val="00794090"/>
    <w:rsid w:val="007A44F8"/>
    <w:rsid w:val="007B1A49"/>
    <w:rsid w:val="007B62BE"/>
    <w:rsid w:val="007D21BF"/>
    <w:rsid w:val="007F3C12"/>
    <w:rsid w:val="007F5205"/>
    <w:rsid w:val="0080486B"/>
    <w:rsid w:val="008215E7"/>
    <w:rsid w:val="00830FC6"/>
    <w:rsid w:val="00845B0D"/>
    <w:rsid w:val="00850E26"/>
    <w:rsid w:val="00865EAA"/>
    <w:rsid w:val="00866F06"/>
    <w:rsid w:val="00872173"/>
    <w:rsid w:val="008728F5"/>
    <w:rsid w:val="008824C2"/>
    <w:rsid w:val="008960E4"/>
    <w:rsid w:val="008A3940"/>
    <w:rsid w:val="008B13C9"/>
    <w:rsid w:val="008C248C"/>
    <w:rsid w:val="008C3873"/>
    <w:rsid w:val="008C5432"/>
    <w:rsid w:val="008C7BF1"/>
    <w:rsid w:val="008D00D6"/>
    <w:rsid w:val="008D4D00"/>
    <w:rsid w:val="008D4E5E"/>
    <w:rsid w:val="008D7ABD"/>
    <w:rsid w:val="008E55A2"/>
    <w:rsid w:val="008F1609"/>
    <w:rsid w:val="008F78D8"/>
    <w:rsid w:val="00916C49"/>
    <w:rsid w:val="0093373C"/>
    <w:rsid w:val="00961620"/>
    <w:rsid w:val="0097326F"/>
    <w:rsid w:val="009734B6"/>
    <w:rsid w:val="0098096F"/>
    <w:rsid w:val="0098437A"/>
    <w:rsid w:val="00986C92"/>
    <w:rsid w:val="00993C47"/>
    <w:rsid w:val="009972BC"/>
    <w:rsid w:val="009B4B16"/>
    <w:rsid w:val="009E54A1"/>
    <w:rsid w:val="009F4E25"/>
    <w:rsid w:val="009F5B1F"/>
    <w:rsid w:val="00A225A9"/>
    <w:rsid w:val="00A3308E"/>
    <w:rsid w:val="00A35DFD"/>
    <w:rsid w:val="00A702DF"/>
    <w:rsid w:val="00A72868"/>
    <w:rsid w:val="00A775A3"/>
    <w:rsid w:val="00A81700"/>
    <w:rsid w:val="00A81B5B"/>
    <w:rsid w:val="00A82FAD"/>
    <w:rsid w:val="00A9673A"/>
    <w:rsid w:val="00A96EF2"/>
    <w:rsid w:val="00AA4ABF"/>
    <w:rsid w:val="00AA5C35"/>
    <w:rsid w:val="00AA5ED9"/>
    <w:rsid w:val="00AA754D"/>
    <w:rsid w:val="00AC0A38"/>
    <w:rsid w:val="00AC4E0E"/>
    <w:rsid w:val="00AC517B"/>
    <w:rsid w:val="00AD0D19"/>
    <w:rsid w:val="00AD4184"/>
    <w:rsid w:val="00AE0F9E"/>
    <w:rsid w:val="00AF051B"/>
    <w:rsid w:val="00B00CBD"/>
    <w:rsid w:val="00B01F28"/>
    <w:rsid w:val="00B037A2"/>
    <w:rsid w:val="00B31870"/>
    <w:rsid w:val="00B320B8"/>
    <w:rsid w:val="00B34290"/>
    <w:rsid w:val="00B35EE2"/>
    <w:rsid w:val="00B36DEF"/>
    <w:rsid w:val="00B40A5D"/>
    <w:rsid w:val="00B57131"/>
    <w:rsid w:val="00B62299"/>
    <w:rsid w:val="00B62F2C"/>
    <w:rsid w:val="00B63A06"/>
    <w:rsid w:val="00B727C9"/>
    <w:rsid w:val="00B735C8"/>
    <w:rsid w:val="00B7668C"/>
    <w:rsid w:val="00B76A63"/>
    <w:rsid w:val="00BA6350"/>
    <w:rsid w:val="00BB4E29"/>
    <w:rsid w:val="00BB74C9"/>
    <w:rsid w:val="00BC3AB6"/>
    <w:rsid w:val="00BD19E8"/>
    <w:rsid w:val="00BD4273"/>
    <w:rsid w:val="00BD60C4"/>
    <w:rsid w:val="00C2115A"/>
    <w:rsid w:val="00C31ED8"/>
    <w:rsid w:val="00C432E4"/>
    <w:rsid w:val="00C5155A"/>
    <w:rsid w:val="00C70C26"/>
    <w:rsid w:val="00C72001"/>
    <w:rsid w:val="00C772B7"/>
    <w:rsid w:val="00C80347"/>
    <w:rsid w:val="00C92753"/>
    <w:rsid w:val="00CB24D2"/>
    <w:rsid w:val="00CB7C1A"/>
    <w:rsid w:val="00CC5E08"/>
    <w:rsid w:val="00CE14FD"/>
    <w:rsid w:val="00CE7A6C"/>
    <w:rsid w:val="00CF364C"/>
    <w:rsid w:val="00CF6860"/>
    <w:rsid w:val="00D00439"/>
    <w:rsid w:val="00D02AC6"/>
    <w:rsid w:val="00D03F0C"/>
    <w:rsid w:val="00D04312"/>
    <w:rsid w:val="00D1552E"/>
    <w:rsid w:val="00D16A7F"/>
    <w:rsid w:val="00D16AD2"/>
    <w:rsid w:val="00D22596"/>
    <w:rsid w:val="00D22691"/>
    <w:rsid w:val="00D24C3D"/>
    <w:rsid w:val="00D42CF6"/>
    <w:rsid w:val="00D46CB1"/>
    <w:rsid w:val="00D723F0"/>
    <w:rsid w:val="00D8133F"/>
    <w:rsid w:val="00D861EE"/>
    <w:rsid w:val="00D95B05"/>
    <w:rsid w:val="00D97E2D"/>
    <w:rsid w:val="00DA103D"/>
    <w:rsid w:val="00DA45D3"/>
    <w:rsid w:val="00DA4772"/>
    <w:rsid w:val="00DA7B44"/>
    <w:rsid w:val="00DB2667"/>
    <w:rsid w:val="00DB65F6"/>
    <w:rsid w:val="00DB67B7"/>
    <w:rsid w:val="00DC15A9"/>
    <w:rsid w:val="00DC40AA"/>
    <w:rsid w:val="00DD1750"/>
    <w:rsid w:val="00E349AA"/>
    <w:rsid w:val="00E41390"/>
    <w:rsid w:val="00E41CA0"/>
    <w:rsid w:val="00E4366B"/>
    <w:rsid w:val="00E50A4A"/>
    <w:rsid w:val="00E606DE"/>
    <w:rsid w:val="00E644FE"/>
    <w:rsid w:val="00E72733"/>
    <w:rsid w:val="00E730FF"/>
    <w:rsid w:val="00E742FA"/>
    <w:rsid w:val="00E76816"/>
    <w:rsid w:val="00E83DBF"/>
    <w:rsid w:val="00E87C13"/>
    <w:rsid w:val="00E94CD9"/>
    <w:rsid w:val="00EA1A76"/>
    <w:rsid w:val="00EA290B"/>
    <w:rsid w:val="00EE0E90"/>
    <w:rsid w:val="00EF3BCA"/>
    <w:rsid w:val="00EF729B"/>
    <w:rsid w:val="00F01B0D"/>
    <w:rsid w:val="00F1238F"/>
    <w:rsid w:val="00F16485"/>
    <w:rsid w:val="00F228ED"/>
    <w:rsid w:val="00F26E31"/>
    <w:rsid w:val="00F27C6C"/>
    <w:rsid w:val="00F34A8D"/>
    <w:rsid w:val="00F50D25"/>
    <w:rsid w:val="00F535D8"/>
    <w:rsid w:val="00F61155"/>
    <w:rsid w:val="00F63F86"/>
    <w:rsid w:val="00F708E3"/>
    <w:rsid w:val="00F76561"/>
    <w:rsid w:val="00F84736"/>
    <w:rsid w:val="00FC49CE"/>
    <w:rsid w:val="00FC6C29"/>
    <w:rsid w:val="00FD58E0"/>
    <w:rsid w:val="00FD71AE"/>
    <w:rsid w:val="00FE0198"/>
    <w:rsid w:val="00FE3A7C"/>
    <w:rsid w:val="00FF1C0B"/>
    <w:rsid w:val="00FF232D"/>
    <w:rsid w:val="00FF7F9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56094018-D657-4D2A-B5A3-D49F0E5F0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6D16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D16E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A09E6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845B0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45B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45B0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45B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45B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yperlink" Target="https://docs.fcc.gov/public/attachments/DOC-361103A1.pdf" TargetMode="External" /><Relationship Id="rId6" Type="http://schemas.openxmlformats.org/officeDocument/2006/relationships/hyperlink" Target="https://www.gao.gov/products/GAO-19-508" TargetMode="Externa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