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C33D8" w:rsidRPr="006A36F5" w14:paraId="1C79F61A" w14:textId="1795D451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314</w:t>
      </w:r>
      <w:r w:rsidR="004D0957">
        <w:rPr>
          <w:b/>
          <w:szCs w:val="24"/>
        </w:rPr>
        <w:t>9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744D06">
        <w:rPr>
          <w:b/>
          <w:bCs/>
          <w:szCs w:val="24"/>
        </w:rPr>
        <w:t xml:space="preserve">May </w:t>
      </w:r>
      <w:r w:rsidR="004D0957">
        <w:rPr>
          <w:b/>
          <w:bCs/>
          <w:szCs w:val="24"/>
        </w:rPr>
        <w:t>2</w:t>
      </w:r>
      <w:r w:rsidR="00462E8E">
        <w:rPr>
          <w:b/>
          <w:bCs/>
          <w:szCs w:val="24"/>
        </w:rPr>
        <w:t>8</w:t>
      </w:r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0CF0127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AA5A84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663C92" w14:paraId="561BD1B2" w14:textId="4F8F728B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D0957">
        <w:rPr>
          <w:rFonts w:eastAsia="MingLiU"/>
          <w:bCs/>
          <w:color w:val="010101"/>
          <w:szCs w:val="24"/>
        </w:rPr>
        <w:t xml:space="preserve"> Expanding</w:t>
      </w:r>
      <w:r w:rsidR="004D0957">
        <w:rPr>
          <w:rFonts w:eastAsia="MingLiU"/>
          <w:bCs/>
          <w:color w:val="010101"/>
          <w:szCs w:val="24"/>
        </w:rPr>
        <w:t xml:space="preserve"> Flexible Use of the 3.7</w:t>
      </w:r>
      <w:r w:rsidR="00742972">
        <w:rPr>
          <w:rFonts w:eastAsia="MingLiU"/>
          <w:bCs/>
          <w:color w:val="010101"/>
          <w:szCs w:val="24"/>
        </w:rPr>
        <w:t>-</w:t>
      </w:r>
      <w:bookmarkStart w:id="3" w:name="_GoBack"/>
      <w:bookmarkEnd w:id="3"/>
      <w:r w:rsidR="004D0957">
        <w:rPr>
          <w:rFonts w:eastAsia="MingLiU"/>
          <w:bCs/>
          <w:color w:val="010101"/>
          <w:szCs w:val="24"/>
        </w:rPr>
        <w:t>4.2 GHz Band (WT Docket No. 18-122)</w:t>
      </w:r>
      <w:r w:rsidR="00744D06">
        <w:rPr>
          <w:rFonts w:eastAsia="MingLiU"/>
          <w:bCs/>
          <w:color w:val="010101"/>
          <w:szCs w:val="24"/>
        </w:rPr>
        <w:t xml:space="preserve"> </w:t>
      </w:r>
    </w:p>
    <w:p w:rsidR="00744D06" w:rsidRPr="00663C92" w:rsidP="00744D06" w14:paraId="07091545" w14:textId="0281B4D6">
      <w:pPr>
        <w:ind w:left="1080" w:hanging="1080"/>
        <w:rPr>
          <w:rFonts w:ascii="Times" w:hAnsi="Times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</w:t>
      </w:r>
    </w:p>
    <w:p w:rsidR="00663C92" w:rsidP="00081957" w14:paraId="65015E2C" w14:textId="3F9D7F24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744D06">
        <w:rPr>
          <w:rFonts w:ascii="Times" w:hAnsi="Times"/>
          <w:color w:val="010101"/>
          <w:szCs w:val="24"/>
        </w:rPr>
        <w:t xml:space="preserve"> </w:t>
      </w:r>
      <w:r w:rsidR="004D0957">
        <w:rPr>
          <w:rFonts w:ascii="Times" w:hAnsi="Times"/>
          <w:color w:val="010101"/>
          <w:szCs w:val="24"/>
        </w:rPr>
        <w:t xml:space="preserve">David Silver, on behalf of Aerospace Industries Association et al </w:t>
      </w:r>
    </w:p>
    <w:p w:rsidR="004D0957" w:rsidP="00081957" w14:paraId="1823613F" w14:textId="766385A1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 </w:t>
      </w:r>
      <w:r>
        <w:rPr>
          <w:rFonts w:ascii="Times" w:hAnsi="Times"/>
          <w:bCs/>
          <w:color w:val="010101"/>
          <w:szCs w:val="24"/>
        </w:rPr>
        <w:t>Howard J. Symons, on behalf of Charter Communications Inc.</w:t>
      </w:r>
    </w:p>
    <w:p w:rsidR="004D0957" w:rsidP="00081957" w14:paraId="5A4C56DC" w14:textId="691055C9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</w:t>
      </w:r>
      <w:r>
        <w:rPr>
          <w:rFonts w:ascii="Times" w:hAnsi="Times"/>
          <w:bCs/>
          <w:color w:val="010101"/>
          <w:szCs w:val="24"/>
        </w:rPr>
        <w:t xml:space="preserve"> Laura H Phillips, on behalf of Intelsat License LLC</w:t>
      </w:r>
    </w:p>
    <w:p w:rsidR="004D0957" w:rsidP="00081957" w14:paraId="32B7DE0E" w14:textId="08D68BD0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</w:t>
      </w:r>
      <w:r>
        <w:rPr>
          <w:rFonts w:ascii="Times" w:hAnsi="Times"/>
          <w:bCs/>
          <w:color w:val="010101"/>
          <w:szCs w:val="24"/>
        </w:rPr>
        <w:t xml:space="preserve"> Patrick </w:t>
      </w:r>
      <w:r>
        <w:rPr>
          <w:rFonts w:ascii="Times" w:hAnsi="Times"/>
          <w:bCs/>
          <w:color w:val="010101"/>
          <w:szCs w:val="24"/>
        </w:rPr>
        <w:t>Masambu</w:t>
      </w:r>
      <w:r>
        <w:rPr>
          <w:rFonts w:ascii="Times" w:hAnsi="Times"/>
          <w:bCs/>
          <w:color w:val="010101"/>
          <w:szCs w:val="24"/>
        </w:rPr>
        <w:t>, on behalf of International Telecommunications Satellite Organization</w:t>
      </w:r>
    </w:p>
    <w:p w:rsidR="004D0957" w:rsidP="004D0957" w14:paraId="4C14CAD0" w14:textId="587C8C30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 </w:t>
      </w:r>
      <w:r w:rsidRPr="004D0957">
        <w:rPr>
          <w:rFonts w:ascii="Times" w:hAnsi="Times"/>
          <w:bCs/>
          <w:color w:val="010101"/>
          <w:szCs w:val="24"/>
        </w:rPr>
        <w:t>Carlos M. Nalda</w:t>
      </w:r>
      <w:r>
        <w:rPr>
          <w:rFonts w:ascii="Times" w:hAnsi="Times"/>
          <w:bCs/>
          <w:color w:val="010101"/>
          <w:szCs w:val="24"/>
        </w:rPr>
        <w:t>, on behalf of Eutelsat S.A.</w:t>
      </w:r>
    </w:p>
    <w:p w:rsidR="00E34B38" w:rsidRPr="00E34B38" w:rsidP="004D0957" w14:paraId="3D1AFEBB" w14:textId="6015B0AB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 </w:t>
      </w:r>
      <w:r>
        <w:rPr>
          <w:rFonts w:ascii="Times" w:hAnsi="Times"/>
          <w:color w:val="010101"/>
          <w:szCs w:val="24"/>
        </w:rPr>
        <w:t xml:space="preserve">Edward A. </w:t>
      </w:r>
      <w:r>
        <w:rPr>
          <w:rFonts w:ascii="Times" w:hAnsi="Times"/>
          <w:color w:val="010101"/>
          <w:szCs w:val="24"/>
        </w:rPr>
        <w:t>Yorkgitis</w:t>
      </w:r>
      <w:r>
        <w:rPr>
          <w:rFonts w:ascii="Times" w:hAnsi="Times"/>
          <w:color w:val="010101"/>
          <w:szCs w:val="24"/>
        </w:rPr>
        <w:t xml:space="preserve"> Jr</w:t>
      </w:r>
      <w:r w:rsidR="00F04CED">
        <w:rPr>
          <w:rFonts w:ascii="Times" w:hAnsi="Times"/>
          <w:color w:val="010101"/>
          <w:szCs w:val="24"/>
        </w:rPr>
        <w:t xml:space="preserve">, on behalf of Raytheon Technologies Corporation                        </w:t>
      </w:r>
      <w:r w:rsidR="00F04CED">
        <w:rPr>
          <w:rFonts w:ascii="Times" w:hAnsi="Times"/>
          <w:color w:val="010101"/>
          <w:szCs w:val="24"/>
        </w:rPr>
        <w:t xml:space="preserve">  </w:t>
      </w:r>
      <w:r>
        <w:rPr>
          <w:rFonts w:ascii="Times" w:hAnsi="Times"/>
          <w:color w:val="010101"/>
          <w:szCs w:val="24"/>
        </w:rPr>
        <w:t xml:space="preserve"> (</w:t>
      </w:r>
      <w:r>
        <w:rPr>
          <w:rFonts w:ascii="Times" w:hAnsi="Times"/>
          <w:color w:val="010101"/>
          <w:szCs w:val="24"/>
        </w:rPr>
        <w:t>all filed May 26, 2020)</w:t>
      </w: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6C4CF5"/>
    <w:multiLevelType w:val="hybridMultilevel"/>
    <w:tmpl w:val="BC988B2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1957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0F737B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227D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E2C"/>
    <w:rsid w:val="002C4F8B"/>
    <w:rsid w:val="002C657E"/>
    <w:rsid w:val="002C7370"/>
    <w:rsid w:val="002D1889"/>
    <w:rsid w:val="002D2606"/>
    <w:rsid w:val="002D548E"/>
    <w:rsid w:val="002E4EDA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2E8E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0957"/>
    <w:rsid w:val="004D118A"/>
    <w:rsid w:val="004D4721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95A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191B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2972"/>
    <w:rsid w:val="00744694"/>
    <w:rsid w:val="00744D06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2633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0343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16C7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2F34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00E7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980"/>
    <w:rsid w:val="00C72CB1"/>
    <w:rsid w:val="00C73C89"/>
    <w:rsid w:val="00C75DF6"/>
    <w:rsid w:val="00C8076D"/>
    <w:rsid w:val="00C807F7"/>
    <w:rsid w:val="00C82A3F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4B38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CED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085C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