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249F0B01" w14:textId="77777777" w:rsidTr="006D5D22">
        <w:tblPrEx>
          <w:tblW w:w="0" w:type="auto"/>
          <w:tblLook w:val="0000"/>
        </w:tblPrEx>
        <w:trPr>
          <w:trHeight w:val="2181"/>
        </w:trPr>
        <w:tc>
          <w:tcPr>
            <w:tcW w:w="8856" w:type="dxa"/>
          </w:tcPr>
          <w:p w:rsidR="00FF232D" w:rsidP="006A7D75" w14:paraId="76A05D8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47450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1304987" w14:textId="77777777">
            <w:pPr>
              <w:rPr>
                <w:b/>
                <w:bCs/>
                <w:sz w:val="12"/>
                <w:szCs w:val="12"/>
              </w:rPr>
            </w:pPr>
          </w:p>
          <w:p w:rsidR="007A44F8" w:rsidRPr="008A3940" w:rsidP="00BB4E29" w14:paraId="348178EA" w14:textId="77777777">
            <w:pPr>
              <w:rPr>
                <w:b/>
                <w:bCs/>
                <w:sz w:val="22"/>
                <w:szCs w:val="22"/>
              </w:rPr>
            </w:pPr>
            <w:r w:rsidRPr="008A3940">
              <w:rPr>
                <w:b/>
                <w:bCs/>
                <w:sz w:val="22"/>
                <w:szCs w:val="22"/>
              </w:rPr>
              <w:t xml:space="preserve">Media Contact: </w:t>
            </w:r>
          </w:p>
          <w:p w:rsidR="007A44F8" w:rsidRPr="008A3940" w:rsidP="00BB4E29" w14:paraId="66087DAD"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6ECA44ED" w14:textId="77777777">
            <w:pPr>
              <w:rPr>
                <w:bCs/>
                <w:sz w:val="22"/>
                <w:szCs w:val="22"/>
              </w:rPr>
            </w:pPr>
            <w:r w:rsidRPr="008A3940">
              <w:rPr>
                <w:bCs/>
                <w:sz w:val="22"/>
                <w:szCs w:val="22"/>
              </w:rPr>
              <w:t>will.wiquist@fcc.gov</w:t>
            </w:r>
          </w:p>
          <w:p w:rsidR="007A44F8" w:rsidRPr="008A3940" w:rsidP="00BB4E29" w14:paraId="60C32FFB" w14:textId="77777777">
            <w:pPr>
              <w:rPr>
                <w:bCs/>
                <w:sz w:val="22"/>
                <w:szCs w:val="22"/>
              </w:rPr>
            </w:pPr>
          </w:p>
          <w:p w:rsidR="007A44F8" w:rsidRPr="008A3940" w:rsidP="00BB4E29" w14:paraId="3B14A200" w14:textId="77777777">
            <w:pPr>
              <w:rPr>
                <w:b/>
                <w:sz w:val="22"/>
                <w:szCs w:val="22"/>
              </w:rPr>
            </w:pPr>
            <w:r w:rsidRPr="008A3940">
              <w:rPr>
                <w:b/>
                <w:sz w:val="22"/>
                <w:szCs w:val="22"/>
              </w:rPr>
              <w:t>For Immediate Release</w:t>
            </w:r>
          </w:p>
          <w:p w:rsidR="007A44F8" w:rsidRPr="004A729A" w:rsidP="00BB4E29" w14:paraId="2197B078" w14:textId="77777777">
            <w:pPr>
              <w:jc w:val="center"/>
              <w:rPr>
                <w:b/>
                <w:bCs/>
                <w:sz w:val="22"/>
                <w:szCs w:val="22"/>
              </w:rPr>
            </w:pPr>
          </w:p>
          <w:p w:rsidR="000E049E" w:rsidP="00D861EE" w14:paraId="5359B699" w14:textId="1DEF623C">
            <w:pPr>
              <w:tabs>
                <w:tab w:val="left" w:pos="8625"/>
              </w:tabs>
              <w:spacing w:after="120"/>
              <w:jc w:val="center"/>
              <w:rPr>
                <w:b/>
                <w:bCs/>
                <w:sz w:val="26"/>
                <w:szCs w:val="26"/>
              </w:rPr>
            </w:pPr>
            <w:bookmarkStart w:id="0" w:name="_GoBack"/>
            <w:r w:rsidRPr="000E049E">
              <w:rPr>
                <w:b/>
                <w:bCs/>
                <w:sz w:val="26"/>
                <w:szCs w:val="26"/>
              </w:rPr>
              <w:t xml:space="preserve">FCC </w:t>
            </w:r>
            <w:r w:rsidR="00457EE4">
              <w:rPr>
                <w:b/>
                <w:bCs/>
                <w:sz w:val="26"/>
                <w:szCs w:val="26"/>
              </w:rPr>
              <w:t>PROPOSES RECOR</w:t>
            </w:r>
            <w:r w:rsidR="00620A5E">
              <w:rPr>
                <w:b/>
                <w:bCs/>
                <w:sz w:val="26"/>
                <w:szCs w:val="26"/>
              </w:rPr>
              <w:t xml:space="preserve">D $225 MILLION FINE FOR MASSIVE SPOOFED ROBOCALL CAMPAIGN </w:t>
            </w:r>
            <w:r w:rsidR="006F314D">
              <w:rPr>
                <w:b/>
                <w:bCs/>
                <w:sz w:val="26"/>
                <w:szCs w:val="26"/>
              </w:rPr>
              <w:t>SELLING</w:t>
            </w:r>
            <w:r w:rsidR="00620A5E">
              <w:rPr>
                <w:b/>
                <w:bCs/>
                <w:sz w:val="26"/>
                <w:szCs w:val="26"/>
              </w:rPr>
              <w:t xml:space="preserve"> HEALTH INSURANCE</w:t>
            </w:r>
          </w:p>
          <w:p w:rsidR="00CC5E08" w:rsidRPr="00457EE4" w:rsidP="00040127" w14:paraId="33BEDE9B" w14:textId="1D8337B9">
            <w:pPr>
              <w:tabs>
                <w:tab w:val="left" w:pos="8625"/>
              </w:tabs>
              <w:jc w:val="center"/>
              <w:rPr>
                <w:i/>
                <w:sz w:val="22"/>
                <w:szCs w:val="22"/>
              </w:rPr>
            </w:pPr>
            <w:r>
              <w:rPr>
                <w:b/>
                <w:bCs/>
                <w:i/>
                <w:sz w:val="22"/>
                <w:szCs w:val="22"/>
              </w:rPr>
              <w:t>Telemarketer</w:t>
            </w:r>
            <w:r w:rsidRPr="00457EE4" w:rsidR="00457EE4">
              <w:rPr>
                <w:b/>
                <w:bCs/>
                <w:i/>
                <w:sz w:val="22"/>
                <w:szCs w:val="22"/>
              </w:rPr>
              <w:t xml:space="preserve"> Made Approximately 1 Billion Spoofed</w:t>
            </w:r>
            <w:r>
              <w:rPr>
                <w:b/>
                <w:bCs/>
                <w:i/>
                <w:sz w:val="22"/>
                <w:szCs w:val="22"/>
              </w:rPr>
              <w:t xml:space="preserve"> Roboc</w:t>
            </w:r>
            <w:r w:rsidRPr="00457EE4" w:rsidR="00457EE4">
              <w:rPr>
                <w:b/>
                <w:bCs/>
                <w:i/>
                <w:sz w:val="22"/>
                <w:szCs w:val="22"/>
              </w:rPr>
              <w:t>alls in Less Than 5 Months</w:t>
            </w:r>
            <w:r w:rsidR="00D01BE9">
              <w:rPr>
                <w:b/>
                <w:bCs/>
                <w:i/>
                <w:sz w:val="22"/>
                <w:szCs w:val="22"/>
              </w:rPr>
              <w:t xml:space="preserve"> </w:t>
            </w:r>
            <w:r w:rsidR="006747F8">
              <w:rPr>
                <w:b/>
                <w:bCs/>
                <w:i/>
                <w:sz w:val="22"/>
                <w:szCs w:val="22"/>
              </w:rPr>
              <w:t xml:space="preserve">to </w:t>
            </w:r>
            <w:r w:rsidR="00CC0B4D">
              <w:rPr>
                <w:b/>
                <w:bCs/>
                <w:i/>
                <w:sz w:val="22"/>
                <w:szCs w:val="22"/>
              </w:rPr>
              <w:t>American Consumers Including Those on the</w:t>
            </w:r>
            <w:r w:rsidR="00D01BE9">
              <w:rPr>
                <w:b/>
                <w:bCs/>
                <w:i/>
                <w:sz w:val="22"/>
                <w:szCs w:val="22"/>
              </w:rPr>
              <w:t xml:space="preserve"> Do Not Call List</w:t>
            </w:r>
          </w:p>
          <w:bookmarkEnd w:id="0"/>
          <w:p w:rsidR="00F61155" w:rsidRPr="006B0A70" w:rsidP="00BB4E29" w14:paraId="3C6E9DAD"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175D5A" w:rsidP="00175D5A" w14:paraId="363CC01B" w14:textId="27ED2DBB">
            <w:pPr>
              <w:rPr>
                <w:sz w:val="22"/>
                <w:szCs w:val="22"/>
              </w:rPr>
            </w:pPr>
            <w:r w:rsidRPr="002E165B">
              <w:rPr>
                <w:sz w:val="22"/>
                <w:szCs w:val="22"/>
              </w:rPr>
              <w:t xml:space="preserve">WASHINGTON, </w:t>
            </w:r>
            <w:r w:rsidR="00B7145B">
              <w:rPr>
                <w:sz w:val="22"/>
                <w:szCs w:val="22"/>
              </w:rPr>
              <w:t>June 9</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457EE4">
              <w:rPr>
                <w:sz w:val="22"/>
                <w:szCs w:val="22"/>
              </w:rPr>
              <w:t>proposed a $225 million fine against</w:t>
            </w:r>
            <w:r>
              <w:rPr>
                <w:sz w:val="22"/>
                <w:szCs w:val="22"/>
              </w:rPr>
              <w:t xml:space="preserve"> Texas-based</w:t>
            </w:r>
            <w:r w:rsidR="00457EE4">
              <w:rPr>
                <w:sz w:val="22"/>
                <w:szCs w:val="22"/>
              </w:rPr>
              <w:t xml:space="preserve"> </w:t>
            </w:r>
            <w:r w:rsidR="00BF59C4">
              <w:rPr>
                <w:sz w:val="22"/>
                <w:szCs w:val="22"/>
              </w:rPr>
              <w:t xml:space="preserve">health insurance </w:t>
            </w:r>
            <w:r w:rsidR="00457EE4">
              <w:rPr>
                <w:sz w:val="22"/>
                <w:szCs w:val="22"/>
              </w:rPr>
              <w:t>telemarketer</w:t>
            </w:r>
            <w:r w:rsidR="00181C2F">
              <w:rPr>
                <w:sz w:val="22"/>
                <w:szCs w:val="22"/>
              </w:rPr>
              <w:t>s</w:t>
            </w:r>
            <w:r w:rsidR="00457EE4">
              <w:rPr>
                <w:sz w:val="22"/>
                <w:szCs w:val="22"/>
              </w:rPr>
              <w:t xml:space="preserve"> for apparently making approximately 1 billion illegally spoofed robocalls.  This is the largest proposed fine in the FCC’s </w:t>
            </w:r>
            <w:r w:rsidR="006F314D">
              <w:rPr>
                <w:sz w:val="22"/>
                <w:szCs w:val="22"/>
              </w:rPr>
              <w:t>8</w:t>
            </w:r>
            <w:r w:rsidR="00900D62">
              <w:rPr>
                <w:sz w:val="22"/>
                <w:szCs w:val="22"/>
              </w:rPr>
              <w:t>6</w:t>
            </w:r>
            <w:r w:rsidR="006F314D">
              <w:rPr>
                <w:sz w:val="22"/>
                <w:szCs w:val="22"/>
              </w:rPr>
              <w:t xml:space="preserve">-year </w:t>
            </w:r>
            <w:r w:rsidR="00457EE4">
              <w:rPr>
                <w:sz w:val="22"/>
                <w:szCs w:val="22"/>
              </w:rPr>
              <w:t>history</w:t>
            </w:r>
            <w:r>
              <w:rPr>
                <w:sz w:val="22"/>
                <w:szCs w:val="22"/>
              </w:rPr>
              <w:t>, reflecting</w:t>
            </w:r>
            <w:r w:rsidR="006F314D">
              <w:rPr>
                <w:sz w:val="22"/>
                <w:szCs w:val="22"/>
              </w:rPr>
              <w:t xml:space="preserve"> the seriousness of the apparent violations by </w:t>
            </w:r>
            <w:r w:rsidRPr="006F314D" w:rsidR="006F314D">
              <w:rPr>
                <w:sz w:val="22"/>
                <w:szCs w:val="22"/>
              </w:rPr>
              <w:t xml:space="preserve">John C. Spiller and Jakob </w:t>
            </w:r>
            <w:r w:rsidR="00620439">
              <w:rPr>
                <w:sz w:val="22"/>
                <w:szCs w:val="22"/>
              </w:rPr>
              <w:t xml:space="preserve">A. </w:t>
            </w:r>
            <w:r w:rsidRPr="006F314D" w:rsidR="006F314D">
              <w:rPr>
                <w:sz w:val="22"/>
                <w:szCs w:val="22"/>
              </w:rPr>
              <w:t>Mears</w:t>
            </w:r>
            <w:r w:rsidR="006F314D">
              <w:rPr>
                <w:sz w:val="22"/>
                <w:szCs w:val="22"/>
              </w:rPr>
              <w:t xml:space="preserve">, </w:t>
            </w:r>
            <w:r>
              <w:rPr>
                <w:sz w:val="22"/>
                <w:szCs w:val="22"/>
              </w:rPr>
              <w:t>who used</w:t>
            </w:r>
            <w:r w:rsidR="006F314D">
              <w:rPr>
                <w:sz w:val="22"/>
                <w:szCs w:val="22"/>
              </w:rPr>
              <w:t xml:space="preserve"> business names including </w:t>
            </w:r>
            <w:r w:rsidRPr="006F314D" w:rsidR="006F314D">
              <w:rPr>
                <w:sz w:val="22"/>
                <w:szCs w:val="22"/>
              </w:rPr>
              <w:t xml:space="preserve">Rising Eagle </w:t>
            </w:r>
            <w:r w:rsidR="00BF59C4">
              <w:rPr>
                <w:sz w:val="22"/>
                <w:szCs w:val="22"/>
              </w:rPr>
              <w:t>and</w:t>
            </w:r>
            <w:r w:rsidRPr="006F314D" w:rsidR="006F314D">
              <w:rPr>
                <w:sz w:val="22"/>
                <w:szCs w:val="22"/>
              </w:rPr>
              <w:t xml:space="preserve"> </w:t>
            </w:r>
            <w:r w:rsidRPr="006F314D" w:rsidR="006F314D">
              <w:rPr>
                <w:sz w:val="22"/>
                <w:szCs w:val="22"/>
              </w:rPr>
              <w:t>JSquared</w:t>
            </w:r>
            <w:r w:rsidRPr="006F314D" w:rsidR="006F314D">
              <w:rPr>
                <w:sz w:val="22"/>
                <w:szCs w:val="22"/>
              </w:rPr>
              <w:t xml:space="preserve"> Telecom</w:t>
            </w:r>
            <w:r w:rsidR="00BF59C4">
              <w:rPr>
                <w:sz w:val="22"/>
                <w:szCs w:val="22"/>
              </w:rPr>
              <w:t>.</w:t>
            </w:r>
            <w:r w:rsidR="006F314D">
              <w:rPr>
                <w:sz w:val="22"/>
                <w:szCs w:val="22"/>
              </w:rPr>
              <w:t xml:space="preserve"> </w:t>
            </w:r>
          </w:p>
          <w:p w:rsidR="00175D5A" w:rsidP="00175D5A" w14:paraId="20359470" w14:textId="77777777">
            <w:pPr>
              <w:rPr>
                <w:sz w:val="22"/>
                <w:szCs w:val="22"/>
              </w:rPr>
            </w:pPr>
          </w:p>
          <w:p w:rsidR="00175D5A" w:rsidP="002E165B" w14:paraId="408536CF" w14:textId="51002D89">
            <w:pPr>
              <w:rPr>
                <w:sz w:val="22"/>
                <w:szCs w:val="22"/>
              </w:rPr>
            </w:pPr>
            <w:r>
              <w:rPr>
                <w:sz w:val="22"/>
                <w:szCs w:val="22"/>
              </w:rPr>
              <w:t xml:space="preserve">Rising Eagle made approximately </w:t>
            </w:r>
            <w:r w:rsidR="006F314D">
              <w:rPr>
                <w:sz w:val="22"/>
                <w:szCs w:val="22"/>
              </w:rPr>
              <w:t>1 billion spoofed robocalls across the country</w:t>
            </w:r>
            <w:r w:rsidR="00BF59C4">
              <w:rPr>
                <w:sz w:val="22"/>
                <w:szCs w:val="22"/>
              </w:rPr>
              <w:t xml:space="preserve"> </w:t>
            </w:r>
            <w:r w:rsidR="006F314D">
              <w:rPr>
                <w:sz w:val="22"/>
                <w:szCs w:val="22"/>
              </w:rPr>
              <w:t xml:space="preserve">during </w:t>
            </w:r>
            <w:r w:rsidRPr="006F314D" w:rsidR="006F314D">
              <w:rPr>
                <w:sz w:val="22"/>
                <w:szCs w:val="22"/>
              </w:rPr>
              <w:t>the first four-and-a-half months of 2019</w:t>
            </w:r>
            <w:r w:rsidR="006F314D">
              <w:rPr>
                <w:sz w:val="22"/>
                <w:szCs w:val="22"/>
              </w:rPr>
              <w:t xml:space="preserve"> </w:t>
            </w:r>
            <w:r w:rsidRPr="00457EE4" w:rsidR="00457EE4">
              <w:rPr>
                <w:sz w:val="22"/>
                <w:szCs w:val="22"/>
              </w:rPr>
              <w:t>on behalf of clients that sell short-term, limited-duration health insurance plans</w:t>
            </w:r>
            <w:r w:rsidR="00457EE4">
              <w:rPr>
                <w:sz w:val="22"/>
                <w:szCs w:val="22"/>
              </w:rPr>
              <w:t>.</w:t>
            </w:r>
            <w:r w:rsidRPr="00457EE4" w:rsidR="00457EE4">
              <w:rPr>
                <w:sz w:val="22"/>
                <w:szCs w:val="22"/>
              </w:rPr>
              <w:t xml:space="preserve"> </w:t>
            </w:r>
            <w:r w:rsidR="00457EE4">
              <w:rPr>
                <w:sz w:val="22"/>
                <w:szCs w:val="22"/>
              </w:rPr>
              <w:t xml:space="preserve"> </w:t>
            </w:r>
            <w:r w:rsidRPr="00DF7793">
              <w:rPr>
                <w:sz w:val="22"/>
                <w:szCs w:val="22"/>
              </w:rPr>
              <w:t xml:space="preserve">Mr. Spiller admitted to the </w:t>
            </w:r>
            <w:r w:rsidRPr="00DF7793">
              <w:rPr>
                <w:sz w:val="22"/>
                <w:szCs w:val="22"/>
              </w:rPr>
              <w:t>USTelecom</w:t>
            </w:r>
            <w:r w:rsidRPr="00DF7793">
              <w:rPr>
                <w:sz w:val="22"/>
                <w:szCs w:val="22"/>
              </w:rPr>
              <w:t xml:space="preserve"> Industry Traceback Group that he</w:t>
            </w:r>
            <w:r>
              <w:rPr>
                <w:sz w:val="22"/>
                <w:szCs w:val="22"/>
              </w:rPr>
              <w:t xml:space="preserve"> </w:t>
            </w:r>
            <w:r w:rsidR="00AE5FC7">
              <w:rPr>
                <w:sz w:val="22"/>
                <w:szCs w:val="22"/>
              </w:rPr>
              <w:t>knowingly called consumers on the</w:t>
            </w:r>
            <w:r w:rsidR="00620439">
              <w:rPr>
                <w:sz w:val="22"/>
                <w:szCs w:val="22"/>
              </w:rPr>
              <w:t xml:space="preserve"> </w:t>
            </w:r>
            <w:r>
              <w:rPr>
                <w:sz w:val="22"/>
                <w:szCs w:val="22"/>
              </w:rPr>
              <w:t>Do Not Call list as he believe</w:t>
            </w:r>
            <w:r w:rsidR="00BF59C4">
              <w:rPr>
                <w:sz w:val="22"/>
                <w:szCs w:val="22"/>
              </w:rPr>
              <w:t>d</w:t>
            </w:r>
            <w:r>
              <w:rPr>
                <w:sz w:val="22"/>
                <w:szCs w:val="22"/>
              </w:rPr>
              <w:t xml:space="preserve"> that </w:t>
            </w:r>
            <w:r w:rsidR="00757730">
              <w:rPr>
                <w:sz w:val="22"/>
                <w:szCs w:val="22"/>
              </w:rPr>
              <w:t xml:space="preserve">it </w:t>
            </w:r>
            <w:r>
              <w:rPr>
                <w:sz w:val="22"/>
                <w:szCs w:val="22"/>
              </w:rPr>
              <w:t xml:space="preserve">was more </w:t>
            </w:r>
            <w:r w:rsidR="00D01BE9">
              <w:rPr>
                <w:sz w:val="22"/>
                <w:szCs w:val="22"/>
              </w:rPr>
              <w:t>profitable</w:t>
            </w:r>
            <w:r w:rsidR="00757730">
              <w:rPr>
                <w:sz w:val="22"/>
                <w:szCs w:val="22"/>
              </w:rPr>
              <w:t xml:space="preserve"> to target these consumers.  He also admitted that he </w:t>
            </w:r>
            <w:r w:rsidR="00D01BE9">
              <w:rPr>
                <w:sz w:val="22"/>
                <w:szCs w:val="22"/>
              </w:rPr>
              <w:t>made</w:t>
            </w:r>
            <w:r w:rsidRPr="00DF7793">
              <w:rPr>
                <w:sz w:val="22"/>
                <w:szCs w:val="22"/>
              </w:rPr>
              <w:t xml:space="preserve"> millions of calls per day, and that he was using spoofed numbers.  </w:t>
            </w:r>
          </w:p>
          <w:p w:rsidR="00175D5A" w:rsidP="002E165B" w14:paraId="48098041" w14:textId="77777777">
            <w:pPr>
              <w:rPr>
                <w:sz w:val="22"/>
                <w:szCs w:val="22"/>
              </w:rPr>
            </w:pPr>
          </w:p>
          <w:p w:rsidR="00457EE4" w:rsidP="002E165B" w14:paraId="001C322C" w14:textId="3CB6CBFA">
            <w:pPr>
              <w:rPr>
                <w:sz w:val="22"/>
                <w:szCs w:val="22"/>
              </w:rPr>
            </w:pPr>
            <w:r>
              <w:rPr>
                <w:sz w:val="22"/>
                <w:szCs w:val="22"/>
              </w:rPr>
              <w:t xml:space="preserve">The </w:t>
            </w:r>
            <w:r w:rsidR="00723052">
              <w:rPr>
                <w:sz w:val="22"/>
                <w:szCs w:val="22"/>
              </w:rPr>
              <w:t>robo</w:t>
            </w:r>
            <w:r>
              <w:rPr>
                <w:sz w:val="22"/>
                <w:szCs w:val="22"/>
              </w:rPr>
              <w:t xml:space="preserve">calls falsely claimed </w:t>
            </w:r>
            <w:r w:rsidRPr="00DF7793" w:rsidR="00DF7793">
              <w:rPr>
                <w:sz w:val="22"/>
                <w:szCs w:val="22"/>
              </w:rPr>
              <w:t>to offer health insurance plans from well-known health insurance companies such as Aetna, Blue Cross Blue Shield, Cigna, and UnitedHealth Group.</w:t>
            </w:r>
            <w:r w:rsidR="00175D5A">
              <w:rPr>
                <w:sz w:val="22"/>
                <w:szCs w:val="22"/>
              </w:rPr>
              <w:t xml:space="preserve">  For example, one call stated: </w:t>
            </w:r>
            <w:r w:rsidR="002E346E">
              <w:rPr>
                <w:sz w:val="22"/>
                <w:szCs w:val="22"/>
              </w:rPr>
              <w:t>“</w:t>
            </w:r>
            <w:r w:rsidRPr="002E346E" w:rsidR="002E346E">
              <w:rPr>
                <w:sz w:val="22"/>
                <w:szCs w:val="22"/>
              </w:rPr>
              <w:t>Are you looking for affordable health insurance with benefits from a company you know?  Policies have all been reduced nationwide such as Cigna, Blue Cross, Aetna, and United just a quick phone call away.  Press 3 to get connected to a licensed agent or press 7 to be added to the Do Not Call list</w:t>
            </w:r>
            <w:r w:rsidR="002E346E">
              <w:rPr>
                <w:sz w:val="22"/>
                <w:szCs w:val="22"/>
              </w:rPr>
              <w:t>.”</w:t>
            </w:r>
            <w:r w:rsidR="00175D5A">
              <w:rPr>
                <w:sz w:val="22"/>
                <w:szCs w:val="22"/>
              </w:rPr>
              <w:t xml:space="preserve">  If they did </w:t>
            </w:r>
            <w:r w:rsidR="00D01BE9">
              <w:rPr>
                <w:sz w:val="22"/>
                <w:szCs w:val="22"/>
              </w:rPr>
              <w:t>press 3</w:t>
            </w:r>
            <w:r w:rsidR="00175D5A">
              <w:rPr>
                <w:sz w:val="22"/>
                <w:szCs w:val="22"/>
              </w:rPr>
              <w:t xml:space="preserve">, consumers were </w:t>
            </w:r>
            <w:r w:rsidRPr="002E346E" w:rsidR="002E346E">
              <w:rPr>
                <w:sz w:val="22"/>
                <w:szCs w:val="22"/>
              </w:rPr>
              <w:t xml:space="preserve">transferred to a call center </w:t>
            </w:r>
            <w:r w:rsidR="00D01BE9">
              <w:rPr>
                <w:sz w:val="22"/>
                <w:szCs w:val="22"/>
              </w:rPr>
              <w:t>with no affiliation to</w:t>
            </w:r>
            <w:r w:rsidRPr="002E346E" w:rsidR="002E346E">
              <w:rPr>
                <w:sz w:val="22"/>
                <w:szCs w:val="22"/>
              </w:rPr>
              <w:t xml:space="preserve"> the named companies</w:t>
            </w:r>
            <w:r w:rsidR="00BF59C4">
              <w:rPr>
                <w:sz w:val="22"/>
                <w:szCs w:val="22"/>
              </w:rPr>
              <w:t xml:space="preserve">, </w:t>
            </w:r>
            <w:r w:rsidR="00D01BE9">
              <w:rPr>
                <w:sz w:val="22"/>
                <w:szCs w:val="22"/>
              </w:rPr>
              <w:t xml:space="preserve">where </w:t>
            </w:r>
            <w:r w:rsidRPr="002E346E" w:rsidR="002E346E">
              <w:rPr>
                <w:sz w:val="22"/>
                <w:szCs w:val="22"/>
              </w:rPr>
              <w:t>call center</w:t>
            </w:r>
            <w:r w:rsidR="00D01BE9">
              <w:rPr>
                <w:sz w:val="22"/>
                <w:szCs w:val="22"/>
              </w:rPr>
              <w:t xml:space="preserve"> </w:t>
            </w:r>
            <w:r w:rsidRPr="002E346E" w:rsidR="00D01BE9">
              <w:rPr>
                <w:sz w:val="22"/>
                <w:szCs w:val="22"/>
              </w:rPr>
              <w:t>representatives</w:t>
            </w:r>
            <w:r w:rsidRPr="002E346E" w:rsidR="002E346E">
              <w:rPr>
                <w:sz w:val="22"/>
                <w:szCs w:val="22"/>
              </w:rPr>
              <w:t xml:space="preserve"> then would attempt to convince </w:t>
            </w:r>
            <w:r w:rsidR="00D01BE9">
              <w:rPr>
                <w:sz w:val="22"/>
                <w:szCs w:val="22"/>
              </w:rPr>
              <w:t>the consumer</w:t>
            </w:r>
            <w:r w:rsidRPr="002E346E" w:rsidR="002E346E">
              <w:rPr>
                <w:sz w:val="22"/>
                <w:szCs w:val="22"/>
              </w:rPr>
              <w:t xml:space="preserve"> to purchase an insurance product sold by one of Rising Eagle’s clients.</w:t>
            </w:r>
            <w:r w:rsidR="00D01BE9">
              <w:rPr>
                <w:sz w:val="22"/>
                <w:szCs w:val="22"/>
              </w:rPr>
              <w:t xml:space="preserve">  </w:t>
            </w:r>
            <w:r w:rsidR="00BF59C4">
              <w:rPr>
                <w:sz w:val="22"/>
                <w:szCs w:val="22"/>
              </w:rPr>
              <w:t>Rising Eagle’s</w:t>
            </w:r>
            <w:r w:rsidRPr="00457EE4">
              <w:rPr>
                <w:sz w:val="22"/>
                <w:szCs w:val="22"/>
              </w:rPr>
              <w:t xml:space="preserve"> largest client, Health Advisors of America, was sued by the Missouri Attorney General for telemarketing violations in February 2019.  </w:t>
            </w:r>
          </w:p>
          <w:p w:rsidR="00DF7793" w:rsidP="002E165B" w14:paraId="4073A119" w14:textId="2EF80DC1">
            <w:pPr>
              <w:rPr>
                <w:sz w:val="22"/>
                <w:szCs w:val="22"/>
              </w:rPr>
            </w:pPr>
          </w:p>
          <w:p w:rsidR="00DF7793" w:rsidP="002E165B" w14:paraId="7D347E80" w14:textId="0EDFB481">
            <w:pPr>
              <w:rPr>
                <w:sz w:val="22"/>
                <w:szCs w:val="22"/>
              </w:rPr>
            </w:pPr>
            <w:r>
              <w:rPr>
                <w:sz w:val="22"/>
                <w:szCs w:val="22"/>
              </w:rPr>
              <w:t>Beginning in 2018, the</w:t>
            </w:r>
            <w:r w:rsidR="003B4647">
              <w:rPr>
                <w:sz w:val="22"/>
                <w:szCs w:val="22"/>
              </w:rPr>
              <w:t xml:space="preserve">re was an </w:t>
            </w:r>
            <w:r>
              <w:rPr>
                <w:sz w:val="22"/>
                <w:szCs w:val="22"/>
              </w:rPr>
              <w:t xml:space="preserve">increase in consumer complaints and robocall traffic related to health insurance and other health care products.  </w:t>
            </w:r>
            <w:r w:rsidRPr="00DF7793">
              <w:rPr>
                <w:sz w:val="22"/>
                <w:szCs w:val="22"/>
              </w:rPr>
              <w:t>The Traceback Group determined that approximately 23.6 million health insurance robocalls were crossing the networks of the four largest wireless carriers each day</w:t>
            </w:r>
            <w:r>
              <w:rPr>
                <w:sz w:val="22"/>
                <w:szCs w:val="22"/>
              </w:rPr>
              <w:t>.</w:t>
            </w:r>
            <w:r w:rsidR="00BF59C4">
              <w:rPr>
                <w:sz w:val="22"/>
                <w:szCs w:val="22"/>
              </w:rPr>
              <w:t xml:space="preserve">  The FCC Enforcement Bureau’s investigation found that a large portion of this</w:t>
            </w:r>
            <w:r w:rsidR="00D52FE8">
              <w:rPr>
                <w:sz w:val="22"/>
                <w:szCs w:val="22"/>
              </w:rPr>
              <w:t xml:space="preserve"> unwelcome robocall traffic was driven by Rising Eagle.</w:t>
            </w:r>
          </w:p>
          <w:p w:rsidR="00DF7793" w:rsidP="002E165B" w14:paraId="208FF61B" w14:textId="179D7526">
            <w:pPr>
              <w:rPr>
                <w:sz w:val="22"/>
                <w:szCs w:val="22"/>
              </w:rPr>
            </w:pPr>
          </w:p>
          <w:p w:rsidR="00D01BE9" w:rsidP="002E165B" w14:paraId="1683BD83" w14:textId="086CDCF1">
            <w:pPr>
              <w:rPr>
                <w:sz w:val="22"/>
                <w:szCs w:val="22"/>
              </w:rPr>
            </w:pPr>
            <w:r w:rsidRPr="00D1671B">
              <w:rPr>
                <w:sz w:val="22"/>
                <w:szCs w:val="22"/>
              </w:rPr>
              <w:t xml:space="preserve">The Truth in Caller ID Act prohibits manipulating caller ID information with the intent to defraud, cause harm, or wrongfully obtain anything of value.  </w:t>
            </w:r>
            <w:r w:rsidR="00D52FE8">
              <w:rPr>
                <w:sz w:val="22"/>
                <w:szCs w:val="22"/>
              </w:rPr>
              <w:t>The FCC’s investigation found that the robocalls made by Rising Eagle were spoofed in order to deceive consumers, targeted millions of Do Not Call list participants, and were received on many wireless phones without prior consumer consent.</w:t>
            </w:r>
            <w:r w:rsidR="00181C2F">
              <w:rPr>
                <w:sz w:val="22"/>
                <w:szCs w:val="22"/>
              </w:rPr>
              <w:t xml:space="preserve">  </w:t>
            </w:r>
            <w:r w:rsidRPr="00181C2F" w:rsidR="00181C2F">
              <w:rPr>
                <w:sz w:val="22"/>
                <w:szCs w:val="22"/>
              </w:rPr>
              <w:t xml:space="preserve">The scam also caused the companies whose </w:t>
            </w:r>
            <w:r w:rsidR="00181C2F">
              <w:rPr>
                <w:sz w:val="22"/>
                <w:szCs w:val="22"/>
              </w:rPr>
              <w:t>c</w:t>
            </w:r>
            <w:r w:rsidRPr="00181C2F" w:rsidR="00181C2F">
              <w:rPr>
                <w:sz w:val="22"/>
                <w:szCs w:val="22"/>
              </w:rPr>
              <w:t xml:space="preserve">aller IDs were spoofed </w:t>
            </w:r>
            <w:r w:rsidRPr="00181C2F" w:rsidR="00181C2F">
              <w:rPr>
                <w:sz w:val="22"/>
                <w:szCs w:val="22"/>
              </w:rPr>
              <w:t xml:space="preserve">to become overwhelmed with angry call-backs from aggrieved consumers.  At least one company was hit with several lawsuits because its number was spoofed, and another was so overwhelmed with calls that its telephone network became unusable.   </w:t>
            </w:r>
          </w:p>
          <w:p w:rsidR="00457EE4" w:rsidP="002E165B" w14:paraId="3ED97462" w14:textId="2B8039F3">
            <w:pPr>
              <w:rPr>
                <w:sz w:val="22"/>
                <w:szCs w:val="22"/>
              </w:rPr>
            </w:pPr>
          </w:p>
          <w:p w:rsidR="00CA7CF2" w:rsidP="002E165B" w14:paraId="713BEDB9" w14:textId="0B612E27">
            <w:pPr>
              <w:rPr>
                <w:sz w:val="22"/>
                <w:szCs w:val="22"/>
              </w:rPr>
            </w:pPr>
            <w:r>
              <w:rPr>
                <w:sz w:val="22"/>
                <w:szCs w:val="22"/>
              </w:rPr>
              <w:t xml:space="preserve">In recent years, the FCC has issued a number of very large fines and proposed fines for spoofing violations.  In addition, it has permitted phone companies to block suspected malicious robocalls before they </w:t>
            </w:r>
            <w:r w:rsidRPr="002F6865" w:rsidR="002F6865">
              <w:rPr>
                <w:sz w:val="22"/>
                <w:szCs w:val="22"/>
              </w:rPr>
              <w:t xml:space="preserve">get to consumers; led the push for caller ID authentication using STIR/SHAKEN standards; worked to reduce unwanted calls to reassigned numbers; took steps to prevent scam </w:t>
            </w:r>
            <w:r w:rsidRPr="002F6865" w:rsidR="002F6865">
              <w:rPr>
                <w:sz w:val="22"/>
                <w:szCs w:val="22"/>
              </w:rPr>
              <w:t>robotexts</w:t>
            </w:r>
            <w:r w:rsidRPr="002F6865" w:rsidR="002F6865">
              <w:rPr>
                <w:sz w:val="22"/>
                <w:szCs w:val="22"/>
              </w:rPr>
              <w:t xml:space="preserve">; </w:t>
            </w:r>
            <w:r w:rsidR="0068413D">
              <w:rPr>
                <w:sz w:val="22"/>
                <w:szCs w:val="22"/>
              </w:rPr>
              <w:t>and provided many alerts, tips, and other education tools to help consumers protect themselves from scammers.</w:t>
            </w:r>
            <w:r w:rsidR="006D6D8A">
              <w:rPr>
                <w:sz w:val="22"/>
                <w:szCs w:val="22"/>
              </w:rPr>
              <w:t xml:space="preserve">  More information is available at: </w:t>
            </w:r>
            <w:hyperlink r:id="rId5" w:history="1">
              <w:r w:rsidRPr="00F34D1C" w:rsidR="006D6D8A">
                <w:rPr>
                  <w:rStyle w:val="Hyperlink"/>
                  <w:sz w:val="22"/>
                  <w:szCs w:val="22"/>
                </w:rPr>
                <w:t>https://www.fcc.gov/spoofed-robocalls</w:t>
              </w:r>
            </w:hyperlink>
            <w:r w:rsidR="006D6D8A">
              <w:rPr>
                <w:sz w:val="22"/>
                <w:szCs w:val="22"/>
              </w:rPr>
              <w:t xml:space="preserve">. </w:t>
            </w:r>
          </w:p>
          <w:p w:rsidR="00CA7CF2" w:rsidP="002E165B" w14:paraId="739E5F2F" w14:textId="1DB67434">
            <w:pPr>
              <w:rPr>
                <w:sz w:val="22"/>
                <w:szCs w:val="22"/>
              </w:rPr>
            </w:pPr>
          </w:p>
          <w:p w:rsidR="00CA7CF2" w:rsidP="002E165B" w14:paraId="7B94B88B" w14:textId="160EB999">
            <w:pPr>
              <w:rPr>
                <w:sz w:val="22"/>
                <w:szCs w:val="22"/>
              </w:rPr>
            </w:pPr>
            <w:r w:rsidRPr="00CA7CF2">
              <w:rPr>
                <w:sz w:val="22"/>
                <w:szCs w:val="22"/>
              </w:rPr>
              <w:t>The proposed action, formally called a Notice of Apparent Liability for Forfeiture, or NAL, contains only allegations that advise a party on how it has apparently violated the law and may set forth a proposed monetary penalty.  The Commission may not impose a greater monetary penalty in this case than the amount proposed in the NAL.  Neither the allegations nor the proposed sanctions in the NAL are final Commission actions.  The party will be given an opportunity to respond and the Commission will consider the party’s submission of evidence and legal arguments before acting further to resolve the matter.</w:t>
            </w:r>
          </w:p>
          <w:p w:rsidR="00CA7CF2" w:rsidP="002E165B" w14:paraId="4DF2CEDD" w14:textId="48C96B58">
            <w:pPr>
              <w:rPr>
                <w:sz w:val="22"/>
                <w:szCs w:val="22"/>
              </w:rPr>
            </w:pPr>
          </w:p>
          <w:p w:rsidR="002156E7" w:rsidP="002E165B" w14:paraId="7227E343" w14:textId="6E4C7A14">
            <w:pPr>
              <w:rPr>
                <w:sz w:val="22"/>
                <w:szCs w:val="22"/>
              </w:rPr>
            </w:pPr>
            <w:r w:rsidRPr="002156E7">
              <w:rPr>
                <w:sz w:val="22"/>
                <w:szCs w:val="22"/>
              </w:rPr>
              <w:t xml:space="preserve">Action by the Commission June 9, 2020 by Notice of Apparent Liability for Forfeiture (FCC 20-74).  Chairman Pai, Commissioners </w:t>
            </w:r>
            <w:r w:rsidRPr="002156E7">
              <w:rPr>
                <w:sz w:val="22"/>
                <w:szCs w:val="22"/>
              </w:rPr>
              <w:t>O’Rielly</w:t>
            </w:r>
            <w:r w:rsidRPr="002156E7">
              <w:rPr>
                <w:sz w:val="22"/>
                <w:szCs w:val="22"/>
              </w:rPr>
              <w:t xml:space="preserve">, Carr, </w:t>
            </w:r>
            <w:r w:rsidRPr="002156E7">
              <w:rPr>
                <w:sz w:val="22"/>
                <w:szCs w:val="22"/>
              </w:rPr>
              <w:t>Rosenworcel</w:t>
            </w:r>
            <w:r w:rsidRPr="002156E7">
              <w:rPr>
                <w:sz w:val="22"/>
                <w:szCs w:val="22"/>
              </w:rPr>
              <w:t xml:space="preserve">, and Starks approving.  Chairman Pai, Commissioners Carr, </w:t>
            </w:r>
            <w:r w:rsidRPr="002156E7">
              <w:rPr>
                <w:sz w:val="22"/>
                <w:szCs w:val="22"/>
              </w:rPr>
              <w:t>Rosenworcel</w:t>
            </w:r>
            <w:r w:rsidRPr="002156E7">
              <w:rPr>
                <w:sz w:val="22"/>
                <w:szCs w:val="22"/>
              </w:rPr>
              <w:t>, and Starks issuing separate statements.</w:t>
            </w:r>
          </w:p>
          <w:p w:rsidR="002156E7" w:rsidRPr="002E165B" w:rsidP="002E165B" w14:paraId="4B218E7E" w14:textId="77777777">
            <w:pPr>
              <w:rPr>
                <w:sz w:val="22"/>
                <w:szCs w:val="22"/>
              </w:rPr>
            </w:pPr>
          </w:p>
          <w:p w:rsidR="004F0F1F" w:rsidRPr="007475A1" w:rsidP="00850E26" w14:paraId="421FA551" w14:textId="77777777">
            <w:pPr>
              <w:ind w:right="72"/>
              <w:jc w:val="center"/>
              <w:rPr>
                <w:sz w:val="22"/>
                <w:szCs w:val="22"/>
              </w:rPr>
            </w:pPr>
            <w:r w:rsidRPr="007475A1">
              <w:rPr>
                <w:sz w:val="22"/>
                <w:szCs w:val="22"/>
              </w:rPr>
              <w:t>###</w:t>
            </w:r>
          </w:p>
          <w:p w:rsidR="00CC5E08" w:rsidRPr="0080486B" w:rsidP="00850E26" w14:paraId="5315E56C"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A0F47A4" w14:textId="77777777">
            <w:pPr>
              <w:ind w:right="72"/>
              <w:jc w:val="center"/>
              <w:rPr>
                <w:b/>
                <w:bCs/>
                <w:sz w:val="18"/>
                <w:szCs w:val="18"/>
              </w:rPr>
            </w:pPr>
          </w:p>
          <w:p w:rsidR="00EE0E90" w:rsidRPr="00EF729B" w:rsidP="00850E26" w14:paraId="073C052C"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475EAAD" w14:textId="77777777">
      <w:pPr>
        <w:rPr>
          <w:b/>
          <w:bCs/>
          <w:sz w:val="2"/>
          <w:szCs w:val="2"/>
        </w:rPr>
      </w:pPr>
    </w:p>
    <w:sectPr w:rsidSect="00682492">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4565B"/>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75D5A"/>
    <w:rsid w:val="00181C2F"/>
    <w:rsid w:val="00184B16"/>
    <w:rsid w:val="001865A9"/>
    <w:rsid w:val="00187DB2"/>
    <w:rsid w:val="001B20BB"/>
    <w:rsid w:val="001C4370"/>
    <w:rsid w:val="001D3779"/>
    <w:rsid w:val="001F0469"/>
    <w:rsid w:val="00203A98"/>
    <w:rsid w:val="00206EDD"/>
    <w:rsid w:val="0021247E"/>
    <w:rsid w:val="002146F6"/>
    <w:rsid w:val="002156E7"/>
    <w:rsid w:val="00227D6F"/>
    <w:rsid w:val="00231C32"/>
    <w:rsid w:val="00240345"/>
    <w:rsid w:val="002421F0"/>
    <w:rsid w:val="00247274"/>
    <w:rsid w:val="00263ED6"/>
    <w:rsid w:val="00266966"/>
    <w:rsid w:val="00285C36"/>
    <w:rsid w:val="00294C0C"/>
    <w:rsid w:val="002A0934"/>
    <w:rsid w:val="002B1013"/>
    <w:rsid w:val="002C12BF"/>
    <w:rsid w:val="002D03E5"/>
    <w:rsid w:val="002E165B"/>
    <w:rsid w:val="002E1DBC"/>
    <w:rsid w:val="002E346E"/>
    <w:rsid w:val="002E3F1D"/>
    <w:rsid w:val="002F31D0"/>
    <w:rsid w:val="002F6865"/>
    <w:rsid w:val="00300359"/>
    <w:rsid w:val="0031773E"/>
    <w:rsid w:val="00333871"/>
    <w:rsid w:val="00347716"/>
    <w:rsid w:val="003506E1"/>
    <w:rsid w:val="003727E3"/>
    <w:rsid w:val="00385A93"/>
    <w:rsid w:val="003910F1"/>
    <w:rsid w:val="003B4647"/>
    <w:rsid w:val="003E42FC"/>
    <w:rsid w:val="003E5991"/>
    <w:rsid w:val="003F344A"/>
    <w:rsid w:val="00403FF0"/>
    <w:rsid w:val="0042046D"/>
    <w:rsid w:val="0042116E"/>
    <w:rsid w:val="00425AEF"/>
    <w:rsid w:val="00426156"/>
    <w:rsid w:val="00426518"/>
    <w:rsid w:val="00427B06"/>
    <w:rsid w:val="00441F59"/>
    <w:rsid w:val="00444E07"/>
    <w:rsid w:val="00444FA9"/>
    <w:rsid w:val="00457EE4"/>
    <w:rsid w:val="00473E9C"/>
    <w:rsid w:val="00480099"/>
    <w:rsid w:val="004941A2"/>
    <w:rsid w:val="00497858"/>
    <w:rsid w:val="004A729A"/>
    <w:rsid w:val="004B4FEA"/>
    <w:rsid w:val="004C0ADA"/>
    <w:rsid w:val="004C3633"/>
    <w:rsid w:val="004C433E"/>
    <w:rsid w:val="004C4512"/>
    <w:rsid w:val="004C4F36"/>
    <w:rsid w:val="004D3D85"/>
    <w:rsid w:val="004E2BD8"/>
    <w:rsid w:val="004E426F"/>
    <w:rsid w:val="004E7E8B"/>
    <w:rsid w:val="004F0F1F"/>
    <w:rsid w:val="005022AA"/>
    <w:rsid w:val="00504845"/>
    <w:rsid w:val="0050757F"/>
    <w:rsid w:val="0051513A"/>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439"/>
    <w:rsid w:val="00620A5E"/>
    <w:rsid w:val="00620BED"/>
    <w:rsid w:val="006415B4"/>
    <w:rsid w:val="00644E3D"/>
    <w:rsid w:val="00651B9E"/>
    <w:rsid w:val="00652019"/>
    <w:rsid w:val="00657EC9"/>
    <w:rsid w:val="00665633"/>
    <w:rsid w:val="006747F8"/>
    <w:rsid w:val="00674C86"/>
    <w:rsid w:val="00674CF7"/>
    <w:rsid w:val="0068015E"/>
    <w:rsid w:val="00682492"/>
    <w:rsid w:val="0068413D"/>
    <w:rsid w:val="006861AB"/>
    <w:rsid w:val="00686B89"/>
    <w:rsid w:val="0069420F"/>
    <w:rsid w:val="006A2FC5"/>
    <w:rsid w:val="006A7D75"/>
    <w:rsid w:val="006B0A70"/>
    <w:rsid w:val="006B606A"/>
    <w:rsid w:val="006C33AF"/>
    <w:rsid w:val="006D16EF"/>
    <w:rsid w:val="006D5D22"/>
    <w:rsid w:val="006D6D8A"/>
    <w:rsid w:val="006E0324"/>
    <w:rsid w:val="006E4A76"/>
    <w:rsid w:val="006F1DBD"/>
    <w:rsid w:val="006F314D"/>
    <w:rsid w:val="00700556"/>
    <w:rsid w:val="0070589A"/>
    <w:rsid w:val="007167DD"/>
    <w:rsid w:val="00723052"/>
    <w:rsid w:val="0072478B"/>
    <w:rsid w:val="0073414D"/>
    <w:rsid w:val="007475A1"/>
    <w:rsid w:val="0075235E"/>
    <w:rsid w:val="007528A5"/>
    <w:rsid w:val="00757730"/>
    <w:rsid w:val="007732CC"/>
    <w:rsid w:val="00774079"/>
    <w:rsid w:val="0077752B"/>
    <w:rsid w:val="00793D6F"/>
    <w:rsid w:val="00794090"/>
    <w:rsid w:val="007A44F8"/>
    <w:rsid w:val="007D21BF"/>
    <w:rsid w:val="007F3C12"/>
    <w:rsid w:val="007F5205"/>
    <w:rsid w:val="0080486B"/>
    <w:rsid w:val="00806AA6"/>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0D62"/>
    <w:rsid w:val="0093323C"/>
    <w:rsid w:val="0093373C"/>
    <w:rsid w:val="00961620"/>
    <w:rsid w:val="009734B6"/>
    <w:rsid w:val="0098096F"/>
    <w:rsid w:val="0098437A"/>
    <w:rsid w:val="00986C92"/>
    <w:rsid w:val="00987858"/>
    <w:rsid w:val="00993C47"/>
    <w:rsid w:val="009972BC"/>
    <w:rsid w:val="009B4B16"/>
    <w:rsid w:val="009E54A1"/>
    <w:rsid w:val="009F4E25"/>
    <w:rsid w:val="009F5B1F"/>
    <w:rsid w:val="00A20312"/>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E5FC7"/>
    <w:rsid w:val="00AE6871"/>
    <w:rsid w:val="00AF051B"/>
    <w:rsid w:val="00B037A2"/>
    <w:rsid w:val="00B13559"/>
    <w:rsid w:val="00B31870"/>
    <w:rsid w:val="00B320B8"/>
    <w:rsid w:val="00B35EE2"/>
    <w:rsid w:val="00B36DEF"/>
    <w:rsid w:val="00B57131"/>
    <w:rsid w:val="00B62F2C"/>
    <w:rsid w:val="00B7145B"/>
    <w:rsid w:val="00B727C9"/>
    <w:rsid w:val="00B735C8"/>
    <w:rsid w:val="00B76A63"/>
    <w:rsid w:val="00BA6350"/>
    <w:rsid w:val="00BB4E29"/>
    <w:rsid w:val="00BB74C9"/>
    <w:rsid w:val="00BC3AB6"/>
    <w:rsid w:val="00BD19E8"/>
    <w:rsid w:val="00BD4273"/>
    <w:rsid w:val="00BF59C4"/>
    <w:rsid w:val="00C31ED8"/>
    <w:rsid w:val="00C432E4"/>
    <w:rsid w:val="00C70C26"/>
    <w:rsid w:val="00C72001"/>
    <w:rsid w:val="00C772B7"/>
    <w:rsid w:val="00C80347"/>
    <w:rsid w:val="00C87E5D"/>
    <w:rsid w:val="00C97FAF"/>
    <w:rsid w:val="00CA7CF2"/>
    <w:rsid w:val="00CB24D2"/>
    <w:rsid w:val="00CB7C1A"/>
    <w:rsid w:val="00CC0B4D"/>
    <w:rsid w:val="00CC5E08"/>
    <w:rsid w:val="00CE14FD"/>
    <w:rsid w:val="00CF6860"/>
    <w:rsid w:val="00D01BE9"/>
    <w:rsid w:val="00D02AC6"/>
    <w:rsid w:val="00D03F0C"/>
    <w:rsid w:val="00D04312"/>
    <w:rsid w:val="00D1671B"/>
    <w:rsid w:val="00D16A7F"/>
    <w:rsid w:val="00D16AD2"/>
    <w:rsid w:val="00D22596"/>
    <w:rsid w:val="00D22691"/>
    <w:rsid w:val="00D24C3D"/>
    <w:rsid w:val="00D46CB1"/>
    <w:rsid w:val="00D52FE8"/>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F7793"/>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3B2C"/>
    <w:rsid w:val="00F34A8D"/>
    <w:rsid w:val="00F34D1C"/>
    <w:rsid w:val="00F50D25"/>
    <w:rsid w:val="00F535D8"/>
    <w:rsid w:val="00F61155"/>
    <w:rsid w:val="00F708E3"/>
    <w:rsid w:val="00F76561"/>
    <w:rsid w:val="00F84736"/>
    <w:rsid w:val="00FB2871"/>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8C92A54-BD06-4450-A710-1B644BCB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6747F8"/>
    <w:rPr>
      <w:sz w:val="16"/>
      <w:szCs w:val="16"/>
    </w:rPr>
  </w:style>
  <w:style w:type="paragraph" w:styleId="CommentText">
    <w:name w:val="annotation text"/>
    <w:basedOn w:val="Normal"/>
    <w:link w:val="CommentTextChar"/>
    <w:semiHidden/>
    <w:unhideWhenUsed/>
    <w:rsid w:val="006747F8"/>
    <w:rPr>
      <w:sz w:val="20"/>
      <w:szCs w:val="20"/>
    </w:rPr>
  </w:style>
  <w:style w:type="character" w:customStyle="1" w:styleId="CommentTextChar">
    <w:name w:val="Comment Text Char"/>
    <w:basedOn w:val="DefaultParagraphFont"/>
    <w:link w:val="CommentText"/>
    <w:semiHidden/>
    <w:rsid w:val="006747F8"/>
  </w:style>
  <w:style w:type="paragraph" w:styleId="CommentSubject">
    <w:name w:val="annotation subject"/>
    <w:basedOn w:val="CommentText"/>
    <w:next w:val="CommentText"/>
    <w:link w:val="CommentSubjectChar"/>
    <w:semiHidden/>
    <w:unhideWhenUsed/>
    <w:rsid w:val="006747F8"/>
    <w:rPr>
      <w:b/>
      <w:bCs/>
    </w:rPr>
  </w:style>
  <w:style w:type="character" w:customStyle="1" w:styleId="CommentSubjectChar">
    <w:name w:val="Comment Subject Char"/>
    <w:basedOn w:val="CommentTextChar"/>
    <w:link w:val="CommentSubject"/>
    <w:semiHidden/>
    <w:rsid w:val="00674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spoofed-robocall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