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087C05C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11F5C3C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77892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B22129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5303A8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64250E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927153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B65FAF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25A4FC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</w:t>
            </w:r>
            <w:bookmarkStart w:id="0" w:name="_GoBack"/>
            <w:bookmarkEnd w:id="0"/>
            <w:r w:rsidRPr="008A3940">
              <w:rPr>
                <w:b/>
                <w:sz w:val="22"/>
                <w:szCs w:val="22"/>
              </w:rPr>
              <w:t>mediate Release</w:t>
            </w:r>
          </w:p>
          <w:p w:rsidR="007A44F8" w:rsidRPr="004A729A" w:rsidP="00BB4E29" w14:paraId="0DB2F13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666B" w:rsidRPr="0024328E" w:rsidP="0024328E" w14:paraId="6D4B51CC" w14:textId="4039F66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E42631">
              <w:rPr>
                <w:b/>
                <w:bCs/>
                <w:sz w:val="26"/>
                <w:szCs w:val="26"/>
              </w:rPr>
              <w:t>DISMISSES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E42631">
              <w:rPr>
                <w:b/>
                <w:bCs/>
                <w:sz w:val="26"/>
                <w:szCs w:val="26"/>
              </w:rPr>
              <w:t>APPLICATION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FOR CALIFORNIA STUDIO WITH LINKS TO CHINESE GOVERNMENT </w:t>
            </w:r>
            <w:r>
              <w:rPr>
                <w:b/>
                <w:bCs/>
                <w:sz w:val="26"/>
                <w:szCs w:val="26"/>
              </w:rPr>
              <w:t xml:space="preserve">TO </w:t>
            </w:r>
            <w:r w:rsidR="00220B62">
              <w:rPr>
                <w:b/>
                <w:bCs/>
                <w:sz w:val="26"/>
                <w:szCs w:val="26"/>
              </w:rPr>
              <w:t xml:space="preserve">DELIVER </w:t>
            </w:r>
            <w:r>
              <w:rPr>
                <w:b/>
                <w:bCs/>
                <w:sz w:val="26"/>
                <w:szCs w:val="26"/>
              </w:rPr>
              <w:t xml:space="preserve">PROGRAMMING ACROSS THE </w:t>
            </w:r>
            <w:r w:rsidR="00E42631">
              <w:rPr>
                <w:b/>
                <w:bCs/>
                <w:sz w:val="26"/>
                <w:szCs w:val="26"/>
              </w:rPr>
              <w:t>U.S.-MEXICO</w:t>
            </w:r>
            <w:r>
              <w:rPr>
                <w:b/>
                <w:bCs/>
                <w:sz w:val="26"/>
                <w:szCs w:val="26"/>
              </w:rPr>
              <w:t xml:space="preserve"> BORDER</w:t>
            </w:r>
            <w:r w:rsidR="00220B62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FOR</w:t>
            </w:r>
            <w:r w:rsidR="00220B62">
              <w:rPr>
                <w:b/>
                <w:bCs/>
                <w:sz w:val="26"/>
                <w:szCs w:val="26"/>
              </w:rPr>
              <w:t xml:space="preserve"> REBROADCAST INTO THE </w:t>
            </w:r>
            <w:r>
              <w:rPr>
                <w:b/>
                <w:bCs/>
                <w:sz w:val="26"/>
                <w:szCs w:val="26"/>
              </w:rPr>
              <w:t>UNITED STATES</w:t>
            </w:r>
          </w:p>
          <w:p w:rsidR="005C666B" w:rsidRPr="005C666B" w14:paraId="16EA6203" w14:textId="1224DB6A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5C666B">
              <w:rPr>
                <w:b/>
                <w:bCs/>
                <w:i/>
              </w:rPr>
              <w:t xml:space="preserve">Orders </w:t>
            </w:r>
            <w:r>
              <w:rPr>
                <w:b/>
                <w:bCs/>
                <w:i/>
              </w:rPr>
              <w:t xml:space="preserve">Studio to Cease </w:t>
            </w:r>
            <w:r w:rsidR="002A202D">
              <w:rPr>
                <w:b/>
                <w:bCs/>
                <w:i/>
              </w:rPr>
              <w:t xml:space="preserve">Such </w:t>
            </w:r>
            <w:r>
              <w:rPr>
                <w:b/>
                <w:bCs/>
                <w:i/>
              </w:rPr>
              <w:t>Operations Within 48 Hours</w:t>
            </w:r>
          </w:p>
          <w:p w:rsidR="00F61155" w:rsidRPr="006B0A70" w:rsidP="00BB4E29" w14:paraId="3BC38AF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024F9" w:rsidRPr="00B66BAC" w:rsidP="00E024F9" w14:paraId="57B70DCE" w14:textId="4BBC2F1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E024F9">
              <w:rPr>
                <w:sz w:val="22"/>
                <w:szCs w:val="22"/>
              </w:rPr>
              <w:t>June</w:t>
            </w:r>
            <w:r>
              <w:rPr>
                <w:sz w:val="22"/>
                <w:szCs w:val="22"/>
              </w:rPr>
              <w:t xml:space="preserve"> 22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E024F9">
              <w:rPr>
                <w:sz w:val="22"/>
                <w:szCs w:val="22"/>
              </w:rPr>
              <w:t xml:space="preserve">The </w:t>
            </w:r>
            <w:r w:rsidR="00845625">
              <w:rPr>
                <w:sz w:val="22"/>
                <w:szCs w:val="22"/>
              </w:rPr>
              <w:t xml:space="preserve">FCC’s </w:t>
            </w:r>
            <w:r w:rsidRPr="00E024F9">
              <w:rPr>
                <w:sz w:val="22"/>
                <w:szCs w:val="22"/>
              </w:rPr>
              <w:t xml:space="preserve">International Bureau today dismissed an application </w:t>
            </w:r>
            <w:r w:rsidR="00845625">
              <w:rPr>
                <w:sz w:val="22"/>
                <w:szCs w:val="22"/>
              </w:rPr>
              <w:t xml:space="preserve">to deliver </w:t>
            </w:r>
            <w:r w:rsidRPr="00E024F9">
              <w:rPr>
                <w:sz w:val="22"/>
                <w:szCs w:val="22"/>
              </w:rPr>
              <w:t xml:space="preserve">Mandarin </w:t>
            </w:r>
            <w:r w:rsidRPr="00B66BAC">
              <w:rPr>
                <w:sz w:val="22"/>
                <w:szCs w:val="22"/>
              </w:rPr>
              <w:t xml:space="preserve">Chinese programming </w:t>
            </w:r>
            <w:r w:rsidR="002A202D">
              <w:rPr>
                <w:sz w:val="22"/>
                <w:szCs w:val="22"/>
              </w:rPr>
              <w:t xml:space="preserve">from a studio located in Irwindale, California </w:t>
            </w:r>
            <w:r w:rsidRPr="00B66BAC">
              <w:rPr>
                <w:sz w:val="22"/>
                <w:szCs w:val="22"/>
              </w:rPr>
              <w:t>to XEWW-AM in Mexico for rebroadcast back into the United States.</w:t>
            </w:r>
            <w:r w:rsidRPr="00B66BAC" w:rsidR="00375F49">
              <w:rPr>
                <w:sz w:val="22"/>
                <w:szCs w:val="22"/>
              </w:rPr>
              <w:t xml:space="preserve">  </w:t>
            </w:r>
            <w:r w:rsidR="002A202D">
              <w:rPr>
                <w:sz w:val="22"/>
                <w:szCs w:val="22"/>
              </w:rPr>
              <w:t>The application was dismissed because t</w:t>
            </w:r>
            <w:r w:rsidRPr="00B66BAC" w:rsidR="00375F49">
              <w:rPr>
                <w:sz w:val="22"/>
                <w:szCs w:val="22"/>
              </w:rPr>
              <w:t>he parties failed to include in their application a</w:t>
            </w:r>
            <w:r w:rsidRPr="00B66BAC" w:rsidR="00220B62">
              <w:rPr>
                <w:sz w:val="22"/>
                <w:szCs w:val="22"/>
              </w:rPr>
              <w:t xml:space="preserve"> key </w:t>
            </w:r>
            <w:r w:rsidRPr="00B66BAC" w:rsidR="00F534DB">
              <w:rPr>
                <w:sz w:val="22"/>
                <w:szCs w:val="22"/>
              </w:rPr>
              <w:t>participant</w:t>
            </w:r>
            <w:r w:rsidRPr="00B66BAC" w:rsidR="00220B62">
              <w:rPr>
                <w:sz w:val="22"/>
                <w:szCs w:val="22"/>
              </w:rPr>
              <w:t>, Phoenix Radio</w:t>
            </w:r>
            <w:r w:rsidRPr="00B66BAC" w:rsidR="00B66BAC">
              <w:rPr>
                <w:sz w:val="22"/>
                <w:szCs w:val="22"/>
              </w:rPr>
              <w:t xml:space="preserve">, </w:t>
            </w:r>
            <w:r w:rsidR="0064090A">
              <w:rPr>
                <w:sz w:val="22"/>
                <w:szCs w:val="22"/>
              </w:rPr>
              <w:t>which</w:t>
            </w:r>
            <w:r w:rsidRPr="00B66BAC" w:rsidR="00B51489">
              <w:rPr>
                <w:sz w:val="22"/>
                <w:szCs w:val="22"/>
              </w:rPr>
              <w:t xml:space="preserve"> produce</w:t>
            </w:r>
            <w:r w:rsidRPr="00B66BAC" w:rsidR="003500D6">
              <w:rPr>
                <w:sz w:val="22"/>
                <w:szCs w:val="22"/>
              </w:rPr>
              <w:t xml:space="preserve">s </w:t>
            </w:r>
            <w:r w:rsidRPr="00B66BAC" w:rsidR="00B51489">
              <w:rPr>
                <w:sz w:val="22"/>
                <w:szCs w:val="22"/>
              </w:rPr>
              <w:t xml:space="preserve">the </w:t>
            </w:r>
            <w:r w:rsidRPr="00B66BAC" w:rsidR="003500D6">
              <w:rPr>
                <w:sz w:val="22"/>
                <w:szCs w:val="22"/>
              </w:rPr>
              <w:t xml:space="preserve">Mandarin </w:t>
            </w:r>
            <w:r w:rsidRPr="00B66BAC" w:rsidR="00B51489">
              <w:rPr>
                <w:sz w:val="22"/>
                <w:szCs w:val="22"/>
              </w:rPr>
              <w:t>programming</w:t>
            </w:r>
            <w:r w:rsidRPr="00B66BAC" w:rsidR="003500D6">
              <w:rPr>
                <w:sz w:val="22"/>
                <w:szCs w:val="22"/>
              </w:rPr>
              <w:t xml:space="preserve"> in its studio</w:t>
            </w:r>
            <w:r w:rsidRPr="00B66BAC" w:rsidR="00220B62">
              <w:rPr>
                <w:sz w:val="22"/>
                <w:szCs w:val="22"/>
              </w:rPr>
              <w:t>.</w:t>
            </w:r>
            <w:r w:rsidRPr="00B66BAC" w:rsidR="00375F49">
              <w:rPr>
                <w:sz w:val="22"/>
                <w:szCs w:val="22"/>
              </w:rPr>
              <w:t xml:space="preserve">  </w:t>
            </w:r>
            <w:r w:rsidR="002A202D">
              <w:rPr>
                <w:sz w:val="22"/>
                <w:szCs w:val="22"/>
              </w:rPr>
              <w:t xml:space="preserve">Phoenix Radio is partially owned by two entities </w:t>
            </w:r>
            <w:r w:rsidR="00EE21C2">
              <w:rPr>
                <w:sz w:val="22"/>
                <w:szCs w:val="22"/>
              </w:rPr>
              <w:t>with</w:t>
            </w:r>
            <w:r w:rsidR="002A202D">
              <w:rPr>
                <w:sz w:val="22"/>
                <w:szCs w:val="22"/>
              </w:rPr>
              <w:t xml:space="preserve"> Chinese government</w:t>
            </w:r>
            <w:r w:rsidR="00EE21C2">
              <w:rPr>
                <w:sz w:val="22"/>
                <w:szCs w:val="22"/>
              </w:rPr>
              <w:t xml:space="preserve"> ownership</w:t>
            </w:r>
            <w:r w:rsidR="002A202D">
              <w:rPr>
                <w:sz w:val="22"/>
                <w:szCs w:val="22"/>
              </w:rPr>
              <w:t xml:space="preserve">, Extra Steps Investment Limited and China Wise International Limited.  </w:t>
            </w:r>
            <w:r w:rsidRPr="00B66BAC" w:rsidR="00375F49">
              <w:rPr>
                <w:sz w:val="22"/>
                <w:szCs w:val="22"/>
              </w:rPr>
              <w:t xml:space="preserve">The </w:t>
            </w:r>
            <w:r w:rsidRPr="00B66BAC" w:rsidR="00F534DB">
              <w:rPr>
                <w:sz w:val="22"/>
                <w:szCs w:val="22"/>
              </w:rPr>
              <w:t xml:space="preserve">parties </w:t>
            </w:r>
            <w:r w:rsidRPr="00B66BAC" w:rsidR="00220B62">
              <w:rPr>
                <w:sz w:val="22"/>
                <w:szCs w:val="22"/>
              </w:rPr>
              <w:t xml:space="preserve">have </w:t>
            </w:r>
            <w:r w:rsidRPr="00B66BAC" w:rsidR="00375F49">
              <w:rPr>
                <w:sz w:val="22"/>
                <w:szCs w:val="22"/>
              </w:rPr>
              <w:t xml:space="preserve">48 hours to cease </w:t>
            </w:r>
            <w:r w:rsidRPr="00B66BAC" w:rsidR="00F534DB">
              <w:rPr>
                <w:sz w:val="22"/>
                <w:szCs w:val="22"/>
              </w:rPr>
              <w:t xml:space="preserve">broadcast </w:t>
            </w:r>
            <w:r w:rsidRPr="00B66BAC" w:rsidR="00375F49">
              <w:rPr>
                <w:sz w:val="22"/>
                <w:szCs w:val="22"/>
              </w:rPr>
              <w:t>operations</w:t>
            </w:r>
            <w:r w:rsidRPr="00B66BAC" w:rsidR="00220B62">
              <w:rPr>
                <w:sz w:val="22"/>
                <w:szCs w:val="22"/>
              </w:rPr>
              <w:t xml:space="preserve"> </w:t>
            </w:r>
            <w:r w:rsidRPr="00B66BAC" w:rsidR="00F534DB">
              <w:rPr>
                <w:sz w:val="22"/>
                <w:szCs w:val="22"/>
              </w:rPr>
              <w:t>related to this application.</w:t>
            </w:r>
          </w:p>
          <w:p w:rsidR="00E024F9" w:rsidRPr="00B66BAC" w:rsidP="00E024F9" w14:paraId="24997D24" w14:textId="77777777">
            <w:pPr>
              <w:rPr>
                <w:sz w:val="22"/>
                <w:szCs w:val="22"/>
              </w:rPr>
            </w:pPr>
          </w:p>
          <w:p w:rsidR="00E024F9" w:rsidRPr="00B66BAC" w:rsidP="00E024F9" w14:paraId="2F6297BC" w14:textId="3575FA50">
            <w:pPr>
              <w:rPr>
                <w:sz w:val="22"/>
                <w:szCs w:val="22"/>
              </w:rPr>
            </w:pPr>
            <w:r w:rsidRPr="00B66BAC">
              <w:rPr>
                <w:sz w:val="22"/>
                <w:szCs w:val="22"/>
              </w:rPr>
              <w:t>The Bureau</w:t>
            </w:r>
            <w:r w:rsidRPr="00B66BAC" w:rsidR="00845625">
              <w:rPr>
                <w:sz w:val="22"/>
                <w:szCs w:val="22"/>
              </w:rPr>
              <w:t xml:space="preserve"> formally </w:t>
            </w:r>
            <w:r w:rsidRPr="00B66BAC">
              <w:rPr>
                <w:sz w:val="22"/>
                <w:szCs w:val="22"/>
              </w:rPr>
              <w:t>dismiss</w:t>
            </w:r>
            <w:r w:rsidRPr="00B66BAC" w:rsidR="00845625">
              <w:rPr>
                <w:sz w:val="22"/>
                <w:szCs w:val="22"/>
              </w:rPr>
              <w:t>ed</w:t>
            </w:r>
            <w:r w:rsidRPr="00B66BAC">
              <w:rPr>
                <w:sz w:val="22"/>
                <w:szCs w:val="22"/>
              </w:rPr>
              <w:t xml:space="preserve"> the </w:t>
            </w:r>
            <w:r w:rsidRPr="00B66BAC" w:rsidR="00375F49">
              <w:rPr>
                <w:sz w:val="22"/>
                <w:szCs w:val="22"/>
              </w:rPr>
              <w:t>Permit to Deliver Programs to Foreign Broadcast Stations (</w:t>
            </w:r>
            <w:r w:rsidRPr="00B66BAC">
              <w:rPr>
                <w:sz w:val="22"/>
                <w:szCs w:val="22"/>
              </w:rPr>
              <w:t>section 325(c)</w:t>
            </w:r>
            <w:r w:rsidRPr="00B66BAC" w:rsidR="00375F49">
              <w:rPr>
                <w:sz w:val="22"/>
                <w:szCs w:val="22"/>
              </w:rPr>
              <w:t>)</w:t>
            </w:r>
            <w:r w:rsidRPr="00B66BAC">
              <w:rPr>
                <w:sz w:val="22"/>
                <w:szCs w:val="22"/>
              </w:rPr>
              <w:t xml:space="preserve"> application </w:t>
            </w:r>
            <w:r w:rsidRPr="00B66BAC" w:rsidR="00375F49">
              <w:rPr>
                <w:sz w:val="22"/>
                <w:szCs w:val="22"/>
              </w:rPr>
              <w:t xml:space="preserve">of GLR Southern California and H&amp;H Group USA as </w:t>
            </w:r>
            <w:r w:rsidRPr="00B66BAC">
              <w:rPr>
                <w:sz w:val="22"/>
                <w:szCs w:val="22"/>
              </w:rPr>
              <w:t xml:space="preserve">deficient as </w:t>
            </w:r>
            <w:r w:rsidRPr="00B66BAC" w:rsidR="00375F49">
              <w:rPr>
                <w:sz w:val="22"/>
                <w:szCs w:val="22"/>
              </w:rPr>
              <w:t xml:space="preserve">the application failed to include </w:t>
            </w:r>
            <w:r w:rsidRPr="00B66BAC">
              <w:rPr>
                <w:sz w:val="22"/>
                <w:szCs w:val="22"/>
              </w:rPr>
              <w:t>Phoenix Radio</w:t>
            </w:r>
            <w:r w:rsidRPr="00B66BAC" w:rsidR="00E42631">
              <w:rPr>
                <w:sz w:val="22"/>
                <w:szCs w:val="22"/>
              </w:rPr>
              <w:t>, LLC,</w:t>
            </w:r>
            <w:r w:rsidRPr="00B66BAC" w:rsidR="00375F49">
              <w:rPr>
                <w:sz w:val="22"/>
                <w:szCs w:val="22"/>
              </w:rPr>
              <w:t xml:space="preserve"> as an applicant.  Phoenix Radio’s known </w:t>
            </w:r>
            <w:r w:rsidRPr="00B66BAC">
              <w:rPr>
                <w:sz w:val="22"/>
                <w:szCs w:val="22"/>
              </w:rPr>
              <w:t>activities at th</w:t>
            </w:r>
            <w:r w:rsidRPr="00B66BAC" w:rsidR="00375F49">
              <w:rPr>
                <w:sz w:val="22"/>
                <w:szCs w:val="22"/>
              </w:rPr>
              <w:t>is</w:t>
            </w:r>
            <w:r w:rsidRPr="00B66BAC">
              <w:rPr>
                <w:sz w:val="22"/>
                <w:szCs w:val="22"/>
              </w:rPr>
              <w:t xml:space="preserve"> broadcast programming studio are such that, without reviewing its role as an applicant, </w:t>
            </w:r>
            <w:r w:rsidRPr="00B66BAC" w:rsidR="00375F49">
              <w:rPr>
                <w:sz w:val="22"/>
                <w:szCs w:val="22"/>
              </w:rPr>
              <w:t xml:space="preserve">the FCC could not </w:t>
            </w:r>
            <w:r w:rsidRPr="00B66BAC">
              <w:rPr>
                <w:sz w:val="22"/>
                <w:szCs w:val="22"/>
              </w:rPr>
              <w:t xml:space="preserve">evaluate the proposed service. </w:t>
            </w:r>
            <w:r w:rsidRPr="00B66BAC" w:rsidR="00375F49">
              <w:rPr>
                <w:sz w:val="22"/>
                <w:szCs w:val="22"/>
              </w:rPr>
              <w:t xml:space="preserve"> </w:t>
            </w:r>
            <w:r w:rsidR="00C44961">
              <w:rPr>
                <w:sz w:val="22"/>
                <w:szCs w:val="22"/>
              </w:rPr>
              <w:t>Specifically, t</w:t>
            </w:r>
            <w:r w:rsidRPr="00C44961" w:rsidR="00C44961">
              <w:rPr>
                <w:sz w:val="22"/>
                <w:szCs w:val="22"/>
              </w:rPr>
              <w:t xml:space="preserve">he broadcast programming subject to this application is supplied, created, </w:t>
            </w:r>
            <w:r w:rsidR="00483161">
              <w:rPr>
                <w:sz w:val="22"/>
                <w:szCs w:val="22"/>
              </w:rPr>
              <w:t>and</w:t>
            </w:r>
            <w:r w:rsidRPr="00C44961" w:rsidR="00C44961">
              <w:rPr>
                <w:sz w:val="22"/>
                <w:szCs w:val="22"/>
              </w:rPr>
              <w:t xml:space="preserve"> produced in </w:t>
            </w:r>
            <w:r w:rsidR="00175180">
              <w:rPr>
                <w:sz w:val="22"/>
                <w:szCs w:val="22"/>
              </w:rPr>
              <w:t>a</w:t>
            </w:r>
            <w:r w:rsidRPr="00C44961" w:rsidR="00C44961">
              <w:rPr>
                <w:sz w:val="22"/>
                <w:szCs w:val="22"/>
              </w:rPr>
              <w:t xml:space="preserve"> studio used</w:t>
            </w:r>
            <w:r w:rsidR="00483161">
              <w:rPr>
                <w:sz w:val="22"/>
                <w:szCs w:val="22"/>
              </w:rPr>
              <w:t>, owned,</w:t>
            </w:r>
            <w:r w:rsidRPr="00C44961" w:rsidR="00C44961">
              <w:rPr>
                <w:sz w:val="22"/>
                <w:szCs w:val="22"/>
              </w:rPr>
              <w:t xml:space="preserve"> and maintained by Phoenix Radio.  </w:t>
            </w:r>
            <w:r w:rsidRPr="00B66BAC" w:rsidR="00375F49">
              <w:rPr>
                <w:sz w:val="22"/>
                <w:szCs w:val="22"/>
              </w:rPr>
              <w:t xml:space="preserve">The Bureau also dismissed an associated request to renew Special Temporary Authority to operate pending Commission action on the underlying section 325(c) application.  </w:t>
            </w:r>
          </w:p>
          <w:p w:rsidR="00E024F9" w:rsidRPr="00B66BAC" w:rsidP="00E024F9" w14:paraId="7463CFF9" w14:textId="77777777">
            <w:pPr>
              <w:rPr>
                <w:sz w:val="22"/>
                <w:szCs w:val="22"/>
              </w:rPr>
            </w:pPr>
            <w:r w:rsidRPr="00B66BAC">
              <w:rPr>
                <w:sz w:val="22"/>
                <w:szCs w:val="22"/>
              </w:rPr>
              <w:t xml:space="preserve"> </w:t>
            </w:r>
          </w:p>
          <w:p w:rsidR="00E024F9" w:rsidP="00E024F9" w14:paraId="342E8B01" w14:textId="61836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E024F9">
              <w:rPr>
                <w:sz w:val="22"/>
                <w:szCs w:val="22"/>
              </w:rPr>
              <w:t xml:space="preserve">intent </w:t>
            </w:r>
            <w:r>
              <w:rPr>
                <w:sz w:val="22"/>
                <w:szCs w:val="22"/>
              </w:rPr>
              <w:t xml:space="preserve">of the application was </w:t>
            </w:r>
            <w:r w:rsidRPr="00E024F9">
              <w:rPr>
                <w:sz w:val="22"/>
                <w:szCs w:val="22"/>
              </w:rPr>
              <w:t xml:space="preserve">that the programming </w:t>
            </w:r>
            <w:r>
              <w:rPr>
                <w:sz w:val="22"/>
                <w:szCs w:val="22"/>
              </w:rPr>
              <w:t>would</w:t>
            </w:r>
            <w:r w:rsidRPr="00E024F9">
              <w:rPr>
                <w:sz w:val="22"/>
                <w:szCs w:val="22"/>
              </w:rPr>
              <w:t xml:space="preserve"> </w:t>
            </w:r>
            <w:r w:rsidRPr="00E024F9">
              <w:rPr>
                <w:sz w:val="22"/>
                <w:szCs w:val="22"/>
              </w:rPr>
              <w:t>be transmitted from the studio to</w:t>
            </w:r>
            <w:r w:rsidR="002A202D">
              <w:t xml:space="preserve"> </w:t>
            </w:r>
            <w:r w:rsidRPr="002A202D" w:rsidR="002A202D">
              <w:rPr>
                <w:sz w:val="22"/>
                <w:szCs w:val="22"/>
              </w:rPr>
              <w:t>XEWW-AM</w:t>
            </w:r>
            <w:r w:rsidRPr="00E024F9">
              <w:rPr>
                <w:sz w:val="22"/>
                <w:szCs w:val="22"/>
              </w:rPr>
              <w:t xml:space="preserve"> in </w:t>
            </w:r>
            <w:r w:rsidRPr="002A202D" w:rsidR="002A202D">
              <w:rPr>
                <w:sz w:val="22"/>
                <w:szCs w:val="22"/>
              </w:rPr>
              <w:t>Rosarito</w:t>
            </w:r>
            <w:r w:rsidRPr="002A202D" w:rsidR="002A202D">
              <w:rPr>
                <w:sz w:val="22"/>
                <w:szCs w:val="22"/>
              </w:rPr>
              <w:t xml:space="preserve">, Baja California Norte, Mexico </w:t>
            </w:r>
            <w:r w:rsidRPr="00E024F9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then</w:t>
            </w:r>
            <w:r w:rsidRPr="00E024F9">
              <w:rPr>
                <w:sz w:val="22"/>
                <w:szCs w:val="22"/>
              </w:rPr>
              <w:t xml:space="preserve"> </w:t>
            </w:r>
            <w:r w:rsidRPr="00E024F9">
              <w:rPr>
                <w:sz w:val="22"/>
                <w:szCs w:val="22"/>
              </w:rPr>
              <w:t xml:space="preserve">broadcast back into the United States.  </w:t>
            </w:r>
            <w:r>
              <w:rPr>
                <w:sz w:val="22"/>
                <w:szCs w:val="22"/>
              </w:rPr>
              <w:t>If such a revised application is filed</w:t>
            </w:r>
            <w:r w:rsidR="00A84076">
              <w:rPr>
                <w:sz w:val="22"/>
                <w:szCs w:val="22"/>
              </w:rPr>
              <w:t xml:space="preserve"> that includes Phoenix Radio as an applicant</w:t>
            </w:r>
            <w:r>
              <w:rPr>
                <w:sz w:val="22"/>
                <w:szCs w:val="22"/>
              </w:rPr>
              <w:t xml:space="preserve">, the Commission would review it </w:t>
            </w:r>
            <w:r w:rsidR="002A202D">
              <w:rPr>
                <w:sz w:val="22"/>
                <w:szCs w:val="22"/>
              </w:rPr>
              <w:t xml:space="preserve">under applicable law, </w:t>
            </w:r>
            <w:r>
              <w:rPr>
                <w:sz w:val="22"/>
                <w:szCs w:val="22"/>
              </w:rPr>
              <w:t xml:space="preserve">including </w:t>
            </w:r>
            <w:r w:rsidR="00E42631">
              <w:rPr>
                <w:sz w:val="22"/>
                <w:szCs w:val="22"/>
              </w:rPr>
              <w:t xml:space="preserve">determining whether </w:t>
            </w:r>
            <w:r w:rsidR="00F534DB">
              <w:rPr>
                <w:sz w:val="22"/>
                <w:szCs w:val="22"/>
              </w:rPr>
              <w:t xml:space="preserve">the grant of the application would serve the public interest under Section 309 of the Communications Act. </w:t>
            </w:r>
          </w:p>
          <w:p w:rsidR="00BD19E8" w:rsidRPr="002E165B" w:rsidP="002E165B" w14:paraId="78976F7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49C1AB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3B9F3A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FC58D0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8C068A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8F713E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5180"/>
    <w:rsid w:val="001865A9"/>
    <w:rsid w:val="00187DB2"/>
    <w:rsid w:val="001A0D00"/>
    <w:rsid w:val="001B20BB"/>
    <w:rsid w:val="001C4370"/>
    <w:rsid w:val="001D3779"/>
    <w:rsid w:val="001F0469"/>
    <w:rsid w:val="00203A98"/>
    <w:rsid w:val="00206EDD"/>
    <w:rsid w:val="0021247E"/>
    <w:rsid w:val="002146F6"/>
    <w:rsid w:val="00220B62"/>
    <w:rsid w:val="00231C32"/>
    <w:rsid w:val="00240345"/>
    <w:rsid w:val="002421F0"/>
    <w:rsid w:val="0024328E"/>
    <w:rsid w:val="00247274"/>
    <w:rsid w:val="00266966"/>
    <w:rsid w:val="00285C36"/>
    <w:rsid w:val="00294C0C"/>
    <w:rsid w:val="002A0934"/>
    <w:rsid w:val="002A202D"/>
    <w:rsid w:val="002B1013"/>
    <w:rsid w:val="002D03E5"/>
    <w:rsid w:val="002D0761"/>
    <w:rsid w:val="002E165B"/>
    <w:rsid w:val="002E3F1D"/>
    <w:rsid w:val="002F31D0"/>
    <w:rsid w:val="00300359"/>
    <w:rsid w:val="0031773E"/>
    <w:rsid w:val="00333871"/>
    <w:rsid w:val="00347716"/>
    <w:rsid w:val="003500D6"/>
    <w:rsid w:val="003506E1"/>
    <w:rsid w:val="003727E3"/>
    <w:rsid w:val="00375F49"/>
    <w:rsid w:val="003770F4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83161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C666B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090A"/>
    <w:rsid w:val="006415B4"/>
    <w:rsid w:val="00644E3D"/>
    <w:rsid w:val="00651B9E"/>
    <w:rsid w:val="00652019"/>
    <w:rsid w:val="00657EC9"/>
    <w:rsid w:val="00665633"/>
    <w:rsid w:val="00674C86"/>
    <w:rsid w:val="0068015E"/>
    <w:rsid w:val="00680309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7E3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45625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0F39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84076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1489"/>
    <w:rsid w:val="00B57131"/>
    <w:rsid w:val="00B62F2C"/>
    <w:rsid w:val="00B66BA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44961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1D9B"/>
    <w:rsid w:val="00DA45D3"/>
    <w:rsid w:val="00DA4772"/>
    <w:rsid w:val="00DA5373"/>
    <w:rsid w:val="00DA7B44"/>
    <w:rsid w:val="00DB2667"/>
    <w:rsid w:val="00DB67B7"/>
    <w:rsid w:val="00DC15A9"/>
    <w:rsid w:val="00DC40AA"/>
    <w:rsid w:val="00DC6E60"/>
    <w:rsid w:val="00DD1750"/>
    <w:rsid w:val="00E024F9"/>
    <w:rsid w:val="00E349AA"/>
    <w:rsid w:val="00E41390"/>
    <w:rsid w:val="00E41CA0"/>
    <w:rsid w:val="00E42631"/>
    <w:rsid w:val="00E4366B"/>
    <w:rsid w:val="00E50A4A"/>
    <w:rsid w:val="00E57621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21C2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4DB"/>
    <w:rsid w:val="00F535D8"/>
    <w:rsid w:val="00F61155"/>
    <w:rsid w:val="00F708E3"/>
    <w:rsid w:val="00F76561"/>
    <w:rsid w:val="00F84736"/>
    <w:rsid w:val="00FA5EF9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C68CB0E-9A7A-440F-A9EC-43B6A9F2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426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2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26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2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