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F0EC5" w:rsidP="00E04BED" w14:paraId="6745DC4E" w14:textId="4324BB39">
      <w:pPr>
        <w:autoSpaceDE w:val="0"/>
        <w:autoSpaceDN w:val="0"/>
        <w:adjustRightInd w:val="0"/>
        <w:spacing w:after="0" w:line="240" w:lineRule="auto"/>
        <w:jc w:val="center"/>
        <w:rPr>
          <w:rFonts w:ascii="Times New Roman" w:hAnsi="Times New Roman" w:cs="Times New Roman"/>
          <w:b/>
          <w:bCs/>
          <w:caps/>
          <w:color w:val="000000"/>
          <w:sz w:val="24"/>
          <w:szCs w:val="24"/>
        </w:rPr>
      </w:pPr>
      <w:bookmarkStart w:id="0" w:name="_GoBack"/>
      <w:bookmarkEnd w:id="0"/>
      <w:r w:rsidRPr="00EF0EC5">
        <w:rPr>
          <w:rFonts w:ascii="Times New Roman" w:hAnsi="Times New Roman" w:cs="Times New Roman"/>
          <w:b/>
          <w:bCs/>
          <w:caps/>
          <w:color w:val="000000"/>
          <w:sz w:val="24"/>
          <w:szCs w:val="24"/>
        </w:rPr>
        <w:t>STATEMENT OF</w:t>
      </w:r>
      <w:r w:rsidRPr="00EF0EC5">
        <w:rPr>
          <w:rFonts w:ascii="Times New Roman" w:hAnsi="Times New Roman" w:cs="Times New Roman"/>
          <w:b/>
          <w:bCs/>
          <w:caps/>
          <w:color w:val="000000"/>
          <w:sz w:val="24"/>
          <w:szCs w:val="24"/>
        </w:rPr>
        <w:br/>
        <w:t>CHAIRMAN AJIT PAI</w:t>
      </w:r>
      <w:r w:rsidRPr="00EF0EC5">
        <w:rPr>
          <w:rFonts w:ascii="Times New Roman" w:hAnsi="Times New Roman" w:cs="Times New Roman"/>
          <w:b/>
          <w:bCs/>
          <w:caps/>
          <w:color w:val="000000"/>
          <w:sz w:val="24"/>
          <w:szCs w:val="24"/>
        </w:rPr>
        <w:br/>
        <w:t>Federal Communications Commission</w:t>
      </w:r>
    </w:p>
    <w:p w:rsidR="00751D68" w:rsidP="00E04BED" w14:paraId="732F4BC0" w14:textId="787A00FA">
      <w:pPr>
        <w:autoSpaceDE w:val="0"/>
        <w:autoSpaceDN w:val="0"/>
        <w:adjustRightInd w:val="0"/>
        <w:spacing w:after="0" w:line="240" w:lineRule="auto"/>
        <w:jc w:val="center"/>
        <w:rPr>
          <w:rFonts w:ascii="Times New Roman" w:hAnsi="Times New Roman" w:cs="Times New Roman"/>
          <w:b/>
          <w:bCs/>
          <w:caps/>
          <w:color w:val="000000"/>
          <w:sz w:val="24"/>
          <w:szCs w:val="24"/>
        </w:rPr>
      </w:pPr>
    </w:p>
    <w:p w:rsidR="00751D68" w:rsidRPr="00EF0EC5" w:rsidP="00E04BED" w14:paraId="7B847D50" w14:textId="4E46A695">
      <w:pPr>
        <w:autoSpaceDE w:val="0"/>
        <w:autoSpaceDN w:val="0"/>
        <w:adjustRightInd w:val="0"/>
        <w:spacing w:after="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“OVERSIGHT OF THE FEDERAL COMMUNICATIONS COMMISSION</w:t>
      </w:r>
      <w:r w:rsidR="00C35370">
        <w:rPr>
          <w:rFonts w:ascii="Times New Roman" w:hAnsi="Times New Roman" w:cs="Times New Roman"/>
          <w:b/>
          <w:bCs/>
          <w:caps/>
          <w:color w:val="000000"/>
          <w:sz w:val="24"/>
          <w:szCs w:val="24"/>
        </w:rPr>
        <w:t>”</w:t>
      </w:r>
    </w:p>
    <w:p w:rsidR="00EF0EC5" w:rsidRPr="006E6E70" w:rsidP="00E04BED" w14:paraId="3BFE1737" w14:textId="77777777">
      <w:pPr>
        <w:autoSpaceDE w:val="0"/>
        <w:autoSpaceDN w:val="0"/>
        <w:adjustRightInd w:val="0"/>
        <w:spacing w:after="0" w:line="240" w:lineRule="auto"/>
        <w:jc w:val="center"/>
        <w:rPr>
          <w:rFonts w:ascii="Times New Roman" w:hAnsi="Times New Roman" w:cs="Times New Roman"/>
          <w:b/>
          <w:bCs/>
          <w:caps/>
          <w:color w:val="000000"/>
          <w:sz w:val="24"/>
          <w:szCs w:val="24"/>
        </w:rPr>
      </w:pPr>
    </w:p>
    <w:p w:rsidR="00E04BED" w:rsidRPr="00F128CB" w:rsidP="00E04BED" w14:paraId="0D512771" w14:textId="521F9C52">
      <w:pPr>
        <w:autoSpaceDE w:val="0"/>
        <w:autoSpaceDN w:val="0"/>
        <w:adjustRightInd w:val="0"/>
        <w:spacing w:after="0" w:line="240" w:lineRule="auto"/>
        <w:jc w:val="center"/>
        <w:rPr>
          <w:rFonts w:ascii="Times New Roman" w:hAnsi="Times New Roman" w:cs="Times New Roman"/>
          <w:b/>
          <w:bCs/>
          <w:caps/>
          <w:color w:val="000000"/>
          <w:sz w:val="24"/>
          <w:szCs w:val="24"/>
        </w:rPr>
      </w:pPr>
      <w:r w:rsidRPr="00F128CB">
        <w:rPr>
          <w:rFonts w:ascii="Times New Roman" w:hAnsi="Times New Roman" w:cs="Times New Roman"/>
          <w:b/>
          <w:bCs/>
          <w:caps/>
          <w:color w:val="000000"/>
          <w:sz w:val="24"/>
          <w:szCs w:val="24"/>
        </w:rPr>
        <w:t>BEFORE THE</w:t>
      </w:r>
    </w:p>
    <w:p w:rsidR="00E04BED" w:rsidRPr="00F128CB" w:rsidP="00E04BED" w14:paraId="21BCCAC3" w14:textId="77777777">
      <w:pPr>
        <w:autoSpaceDE w:val="0"/>
        <w:autoSpaceDN w:val="0"/>
        <w:adjustRightInd w:val="0"/>
        <w:spacing w:after="0" w:line="240" w:lineRule="auto"/>
        <w:jc w:val="center"/>
        <w:rPr>
          <w:rFonts w:ascii="Times New Roman" w:hAnsi="Times New Roman" w:cs="Times New Roman"/>
          <w:b/>
          <w:bCs/>
          <w:caps/>
          <w:color w:val="000000"/>
          <w:sz w:val="24"/>
          <w:szCs w:val="24"/>
        </w:rPr>
      </w:pPr>
    </w:p>
    <w:p w:rsidR="00F128CB" w:rsidP="00E04BED" w14:paraId="07BB6171" w14:textId="6571118A">
      <w:pPr>
        <w:autoSpaceDE w:val="0"/>
        <w:autoSpaceDN w:val="0"/>
        <w:adjustRightInd w:val="0"/>
        <w:spacing w:after="0" w:line="240" w:lineRule="auto"/>
        <w:jc w:val="center"/>
        <w:rPr>
          <w:rFonts w:ascii="Times New Roman" w:hAnsi="Times New Roman" w:cs="Times New Roman"/>
          <w:b/>
          <w:bCs/>
          <w:caps/>
          <w:color w:val="000000"/>
          <w:sz w:val="24"/>
          <w:szCs w:val="24"/>
        </w:rPr>
      </w:pPr>
      <w:r w:rsidRPr="00DF6D96">
        <w:rPr>
          <w:rFonts w:ascii="Times New Roman" w:eastAsia="Times New Roman" w:hAnsi="Times New Roman" w:cs="Times New Roman"/>
          <w:b/>
          <w:bCs/>
          <w:caps/>
          <w:color w:val="000000"/>
          <w:sz w:val="24"/>
          <w:szCs w:val="24"/>
        </w:rPr>
        <w:t xml:space="preserve">United STATES SENATE </w:t>
      </w:r>
      <w:r w:rsidRPr="00F128CB" w:rsidR="00EF0EC5">
        <w:rPr>
          <w:rFonts w:ascii="Times New Roman" w:hAnsi="Times New Roman" w:cs="Times New Roman"/>
          <w:b/>
          <w:bCs/>
          <w:caps/>
          <w:color w:val="000000"/>
          <w:sz w:val="24"/>
          <w:szCs w:val="24"/>
        </w:rPr>
        <w:br/>
        <w:t>COMMITTEE ON Commerce, SCIENCE, and Transportation</w:t>
      </w:r>
    </w:p>
    <w:p w:rsidR="001947E6" w:rsidP="00E04BED" w14:paraId="3DBABDAA" w14:textId="77777777">
      <w:pPr>
        <w:autoSpaceDE w:val="0"/>
        <w:autoSpaceDN w:val="0"/>
        <w:adjustRightInd w:val="0"/>
        <w:spacing w:after="0" w:line="240" w:lineRule="auto"/>
        <w:jc w:val="center"/>
        <w:rPr>
          <w:rFonts w:ascii="Times New Roman" w:hAnsi="Times New Roman" w:cs="Times New Roman"/>
          <w:b/>
          <w:bCs/>
          <w:caps/>
          <w:color w:val="000000"/>
          <w:sz w:val="24"/>
          <w:szCs w:val="24"/>
        </w:rPr>
      </w:pPr>
    </w:p>
    <w:p w:rsidR="00EF0EC5" w:rsidRPr="00EF0EC5" w:rsidP="00E04BED" w14:paraId="47D62D8D" w14:textId="7F6FB6F4">
      <w:pPr>
        <w:autoSpaceDE w:val="0"/>
        <w:autoSpaceDN w:val="0"/>
        <w:adjustRightInd w:val="0"/>
        <w:spacing w:after="0" w:line="240" w:lineRule="auto"/>
        <w:jc w:val="center"/>
        <w:rPr>
          <w:rFonts w:ascii="Times New Roman" w:hAnsi="Times New Roman" w:cs="Times New Roman"/>
          <w:b/>
          <w:bCs/>
          <w:caps/>
          <w:color w:val="000000"/>
          <w:sz w:val="24"/>
          <w:szCs w:val="24"/>
        </w:rPr>
      </w:pPr>
      <w:r w:rsidRPr="006E6E70">
        <w:rPr>
          <w:rFonts w:ascii="Times New Roman" w:hAnsi="Times New Roman" w:cs="Times New Roman"/>
          <w:b/>
          <w:bCs/>
          <w:caps/>
          <w:color w:val="000000"/>
          <w:sz w:val="24"/>
          <w:szCs w:val="24"/>
        </w:rPr>
        <w:t>june 24</w:t>
      </w:r>
      <w:r w:rsidRPr="00EF0EC5">
        <w:rPr>
          <w:rFonts w:ascii="Times New Roman" w:hAnsi="Times New Roman" w:cs="Times New Roman"/>
          <w:b/>
          <w:bCs/>
          <w:caps/>
          <w:color w:val="000000"/>
          <w:sz w:val="24"/>
          <w:szCs w:val="24"/>
        </w:rPr>
        <w:t>, 20</w:t>
      </w:r>
      <w:r w:rsidR="00CB2751">
        <w:rPr>
          <w:rFonts w:ascii="Times New Roman" w:hAnsi="Times New Roman" w:cs="Times New Roman"/>
          <w:b/>
          <w:bCs/>
          <w:caps/>
          <w:color w:val="000000"/>
          <w:sz w:val="24"/>
          <w:szCs w:val="24"/>
        </w:rPr>
        <w:t>20</w:t>
      </w:r>
    </w:p>
    <w:p w:rsidR="005F4DD1" w:rsidRPr="006E6E70" w:rsidP="0049131D" w14:paraId="2894D9DE" w14:textId="77777777">
      <w:pPr>
        <w:autoSpaceDE w:val="0"/>
        <w:autoSpaceDN w:val="0"/>
        <w:adjustRightInd w:val="0"/>
        <w:spacing w:after="240" w:line="240" w:lineRule="auto"/>
        <w:jc w:val="center"/>
        <w:rPr>
          <w:rFonts w:ascii="Times New Roman" w:hAnsi="Times New Roman" w:cs="Times New Roman"/>
          <w:b/>
          <w:bCs/>
          <w:caps/>
          <w:color w:val="000000"/>
          <w:sz w:val="24"/>
          <w:szCs w:val="24"/>
        </w:rPr>
      </w:pPr>
    </w:p>
    <w:p w:rsidR="00EF0EC5" w:rsidRPr="00391CAE" w:rsidP="0049131D" w14:paraId="7CC5BF47" w14:textId="7F39A5CD">
      <w:pPr>
        <w:spacing w:line="240" w:lineRule="auto"/>
        <w:ind w:firstLine="720"/>
        <w:rPr>
          <w:rFonts w:ascii="Times New Roman" w:hAnsi="Times New Roman" w:cs="Times New Roman"/>
          <w:bCs/>
        </w:rPr>
      </w:pPr>
      <w:r w:rsidRPr="00391CAE">
        <w:rPr>
          <w:rFonts w:ascii="Times New Roman" w:hAnsi="Times New Roman" w:cs="Times New Roman"/>
          <w:bCs/>
        </w:rPr>
        <w:t xml:space="preserve">Chairman Wicker, Ranking Member Cantwell, and Members of the Committee, thank you for inviting me to testify. </w:t>
      </w:r>
      <w:r w:rsidRPr="00391CAE" w:rsidR="00E04BED">
        <w:rPr>
          <w:rFonts w:ascii="Times New Roman" w:hAnsi="Times New Roman" w:cs="Times New Roman"/>
          <w:bCs/>
        </w:rPr>
        <w:t xml:space="preserve"> </w:t>
      </w:r>
      <w:r w:rsidRPr="00391CAE">
        <w:rPr>
          <w:rFonts w:ascii="Times New Roman" w:hAnsi="Times New Roman" w:cs="Times New Roman"/>
          <w:bCs/>
        </w:rPr>
        <w:t>I appreciate the opportunity to update you on the work of the Federal Communications Commission, particularly our efforts during the COVID-19 pandemic.</w:t>
      </w:r>
    </w:p>
    <w:p w:rsidR="00212BEB" w:rsidRPr="00391CAE" w:rsidP="0049131D" w14:paraId="0F076688" w14:textId="668CA792">
      <w:pPr>
        <w:spacing w:line="240" w:lineRule="auto"/>
        <w:ind w:firstLine="720"/>
        <w:rPr>
          <w:rFonts w:ascii="Times New Roman" w:hAnsi="Times New Roman" w:cs="Times New Roman"/>
          <w:bCs/>
        </w:rPr>
      </w:pPr>
      <w:r w:rsidRPr="00391CAE">
        <w:rPr>
          <w:rFonts w:ascii="Times New Roman" w:hAnsi="Times New Roman" w:cs="Times New Roman"/>
          <w:bCs/>
        </w:rPr>
        <w:t xml:space="preserve">Since </w:t>
      </w:r>
      <w:r w:rsidRPr="00391CAE" w:rsidR="00EF0EC5">
        <w:rPr>
          <w:rFonts w:ascii="Times New Roman" w:hAnsi="Times New Roman" w:cs="Times New Roman"/>
          <w:bCs/>
        </w:rPr>
        <w:t xml:space="preserve">becoming FCC Chairman in January 2017, my top priority has been to close the digital divide. </w:t>
      </w:r>
      <w:r w:rsidRPr="00391CAE" w:rsidR="00B74463">
        <w:rPr>
          <w:rFonts w:ascii="Times New Roman" w:hAnsi="Times New Roman" w:cs="Times New Roman"/>
          <w:bCs/>
        </w:rPr>
        <w:t xml:space="preserve"> </w:t>
      </w:r>
      <w:r w:rsidRPr="00391CAE" w:rsidR="006B50A1">
        <w:rPr>
          <w:rFonts w:ascii="Times New Roman" w:hAnsi="Times New Roman" w:cs="Times New Roman"/>
          <w:bCs/>
        </w:rPr>
        <w:t>W</w:t>
      </w:r>
      <w:r w:rsidRPr="00391CAE" w:rsidR="00EF0EC5">
        <w:rPr>
          <w:rFonts w:ascii="Times New Roman" w:hAnsi="Times New Roman" w:cs="Times New Roman"/>
          <w:bCs/>
        </w:rPr>
        <w:t xml:space="preserve">ith the </w:t>
      </w:r>
      <w:r w:rsidRPr="00391CAE" w:rsidR="006B50A1">
        <w:rPr>
          <w:rFonts w:ascii="Times New Roman" w:hAnsi="Times New Roman" w:cs="Times New Roman"/>
          <w:bCs/>
        </w:rPr>
        <w:t xml:space="preserve">onset of the </w:t>
      </w:r>
      <w:r w:rsidRPr="00391CAE" w:rsidR="00D125C8">
        <w:rPr>
          <w:rFonts w:ascii="Times New Roman" w:hAnsi="Times New Roman" w:cs="Times New Roman"/>
          <w:bCs/>
        </w:rPr>
        <w:t>COVID-19</w:t>
      </w:r>
      <w:r w:rsidRPr="00391CAE" w:rsidR="00EF0EC5">
        <w:rPr>
          <w:rFonts w:ascii="Times New Roman" w:hAnsi="Times New Roman" w:cs="Times New Roman"/>
          <w:bCs/>
        </w:rPr>
        <w:t xml:space="preserve"> pandemic, </w:t>
      </w:r>
      <w:r w:rsidRPr="00391CAE">
        <w:rPr>
          <w:rFonts w:ascii="Times New Roman" w:hAnsi="Times New Roman" w:cs="Times New Roman"/>
          <w:bCs/>
        </w:rPr>
        <w:t>I</w:t>
      </w:r>
      <w:r w:rsidRPr="00391CAE" w:rsidR="00EF0EC5">
        <w:rPr>
          <w:rFonts w:ascii="Times New Roman" w:hAnsi="Times New Roman" w:cs="Times New Roman"/>
          <w:bCs/>
        </w:rPr>
        <w:t xml:space="preserve">nternet connectivity is more important than ever. Americans rely on broadband to telework, take classes online, consult with doctors remotely, and stay in touch with loved ones they can’t see in person. </w:t>
      </w:r>
      <w:r w:rsidRPr="00391CAE">
        <w:rPr>
          <w:rFonts w:ascii="Times New Roman" w:hAnsi="Times New Roman" w:cs="Times New Roman"/>
          <w:bCs/>
        </w:rPr>
        <w:t xml:space="preserve"> </w:t>
      </w:r>
      <w:r w:rsidRPr="00391CAE" w:rsidR="005A5783">
        <w:rPr>
          <w:rFonts w:ascii="Times New Roman" w:hAnsi="Times New Roman" w:cs="Times New Roman"/>
          <w:bCs/>
        </w:rPr>
        <w:t>That’s why</w:t>
      </w:r>
      <w:r w:rsidRPr="00391CAE" w:rsidR="00B17FD0">
        <w:rPr>
          <w:rFonts w:ascii="Times New Roman" w:hAnsi="Times New Roman" w:cs="Times New Roman"/>
          <w:bCs/>
        </w:rPr>
        <w:t xml:space="preserve"> </w:t>
      </w:r>
      <w:r w:rsidRPr="00391CAE">
        <w:rPr>
          <w:rFonts w:ascii="Times New Roman" w:hAnsi="Times New Roman" w:cs="Times New Roman"/>
          <w:bCs/>
        </w:rPr>
        <w:t xml:space="preserve">I’m committed to using, and </w:t>
      </w:r>
      <w:r w:rsidRPr="00391CAE">
        <w:rPr>
          <w:rFonts w:ascii="Times New Roman" w:hAnsi="Times New Roman" w:cs="Times New Roman"/>
          <w:bCs/>
        </w:rPr>
        <w:t xml:space="preserve">why </w:t>
      </w:r>
      <w:r w:rsidRPr="00391CAE">
        <w:rPr>
          <w:rFonts w:ascii="Times New Roman" w:hAnsi="Times New Roman" w:cs="Times New Roman"/>
          <w:bCs/>
        </w:rPr>
        <w:t xml:space="preserve">we in fact </w:t>
      </w:r>
      <w:r w:rsidRPr="00391CAE">
        <w:rPr>
          <w:rFonts w:ascii="Times New Roman" w:hAnsi="Times New Roman" w:cs="Times New Roman"/>
          <w:bCs/>
        </w:rPr>
        <w:t xml:space="preserve">have been </w:t>
      </w:r>
      <w:r w:rsidRPr="00391CAE">
        <w:rPr>
          <w:rFonts w:ascii="Times New Roman" w:hAnsi="Times New Roman" w:cs="Times New Roman"/>
          <w:bCs/>
        </w:rPr>
        <w:t>deploying, every resource at the FCC’s disposal to deal with this unprecedented national emergency.</w:t>
      </w:r>
    </w:p>
    <w:p w:rsidR="001947E6" w:rsidRPr="00391CAE" w:rsidP="00637502" w14:paraId="7FB774B1" w14:textId="549BEB4E">
      <w:pPr>
        <w:spacing w:line="240" w:lineRule="auto"/>
        <w:ind w:firstLine="720"/>
        <w:rPr>
          <w:rFonts w:ascii="Times New Roman" w:hAnsi="Times New Roman" w:cs="Times New Roman"/>
          <w:bCs/>
        </w:rPr>
      </w:pPr>
      <w:r w:rsidRPr="00391CAE">
        <w:rPr>
          <w:rFonts w:ascii="Times New Roman" w:hAnsi="Times New Roman" w:cs="Times New Roman"/>
          <w:bCs/>
        </w:rPr>
        <w:t xml:space="preserve">For example, I challenged broadband and telephone service providers to take the Keep Americans Connected Pledge—a voluntary commitment (1) not to terminate service to any residential or small business customers because of their inability to pay their bills due to disruptions caused by the coronavirus pandemic; (2) to waive any late fees that residential or small business customers may incur because of their economic circumstances related to the coronavirus pandemic; and (3) to open a company’s Wi-Fi hotspots to any American who needs them. </w:t>
      </w:r>
      <w:r w:rsidRPr="00391CAE" w:rsidR="008F11E2">
        <w:rPr>
          <w:rFonts w:ascii="Times New Roman" w:hAnsi="Times New Roman" w:cs="Times New Roman"/>
          <w:bCs/>
        </w:rPr>
        <w:t xml:space="preserve"> </w:t>
      </w:r>
      <w:r w:rsidRPr="00391CAE" w:rsidR="004A7353">
        <w:rPr>
          <w:rFonts w:ascii="Times New Roman" w:hAnsi="Times New Roman" w:cs="Times New Roman"/>
          <w:bCs/>
        </w:rPr>
        <w:t>The</w:t>
      </w:r>
      <w:r w:rsidRPr="00391CAE" w:rsidR="005A5783">
        <w:rPr>
          <w:rFonts w:ascii="Times New Roman" w:hAnsi="Times New Roman" w:cs="Times New Roman"/>
          <w:bCs/>
        </w:rPr>
        <w:t xml:space="preserve"> Keep Americans Connected Pledge </w:t>
      </w:r>
      <w:r w:rsidRPr="00391CAE" w:rsidR="004A7353">
        <w:rPr>
          <w:rFonts w:ascii="Times New Roman" w:hAnsi="Times New Roman" w:cs="Times New Roman"/>
          <w:bCs/>
        </w:rPr>
        <w:t>is</w:t>
      </w:r>
      <w:r w:rsidRPr="00391CAE">
        <w:rPr>
          <w:rFonts w:ascii="Times New Roman" w:hAnsi="Times New Roman" w:cs="Times New Roman"/>
          <w:bCs/>
        </w:rPr>
        <w:t xml:space="preserve"> </w:t>
      </w:r>
      <w:r w:rsidRPr="00391CAE" w:rsidR="005A5783">
        <w:rPr>
          <w:rFonts w:ascii="Times New Roman" w:hAnsi="Times New Roman" w:cs="Times New Roman"/>
          <w:bCs/>
        </w:rPr>
        <w:t>a big win for the American people</w:t>
      </w:r>
      <w:r w:rsidRPr="00391CAE" w:rsidR="004A7353">
        <w:rPr>
          <w:rFonts w:ascii="Times New Roman" w:hAnsi="Times New Roman" w:cs="Times New Roman"/>
          <w:bCs/>
        </w:rPr>
        <w:t xml:space="preserve"> with</w:t>
      </w:r>
      <w:r w:rsidRPr="00391CAE" w:rsidR="005A5783">
        <w:rPr>
          <w:rFonts w:ascii="Times New Roman" w:hAnsi="Times New Roman" w:cs="Times New Roman"/>
          <w:bCs/>
        </w:rPr>
        <w:t xml:space="preserve"> more than 7</w:t>
      </w:r>
      <w:r w:rsidRPr="00391CAE">
        <w:rPr>
          <w:rFonts w:ascii="Times New Roman" w:hAnsi="Times New Roman" w:cs="Times New Roman"/>
          <w:bCs/>
        </w:rPr>
        <w:t>80</w:t>
      </w:r>
      <w:r w:rsidRPr="00391CAE" w:rsidR="005A5783">
        <w:rPr>
          <w:rFonts w:ascii="Times New Roman" w:hAnsi="Times New Roman" w:cs="Times New Roman"/>
          <w:bCs/>
        </w:rPr>
        <w:t xml:space="preserve"> providers</w:t>
      </w:r>
      <w:r w:rsidRPr="00391CAE" w:rsidR="004A7353">
        <w:rPr>
          <w:rFonts w:ascii="Times New Roman" w:hAnsi="Times New Roman" w:cs="Times New Roman"/>
          <w:bCs/>
        </w:rPr>
        <w:t xml:space="preserve"> </w:t>
      </w:r>
      <w:r w:rsidRPr="00391CAE" w:rsidR="00D25B0B">
        <w:rPr>
          <w:rFonts w:ascii="Times New Roman" w:hAnsi="Times New Roman" w:cs="Times New Roman"/>
          <w:bCs/>
        </w:rPr>
        <w:t xml:space="preserve">participating </w:t>
      </w:r>
      <w:r w:rsidRPr="00391CAE" w:rsidR="004A7353">
        <w:rPr>
          <w:rFonts w:ascii="Times New Roman" w:hAnsi="Times New Roman" w:cs="Times New Roman"/>
          <w:bCs/>
        </w:rPr>
        <w:t>who</w:t>
      </w:r>
      <w:r w:rsidRPr="00391CAE" w:rsidR="005A5783">
        <w:rPr>
          <w:rFonts w:ascii="Times New Roman" w:hAnsi="Times New Roman" w:cs="Times New Roman"/>
          <w:bCs/>
        </w:rPr>
        <w:t xml:space="preserve"> serv</w:t>
      </w:r>
      <w:r w:rsidRPr="00391CAE" w:rsidR="004A7353">
        <w:rPr>
          <w:rFonts w:ascii="Times New Roman" w:hAnsi="Times New Roman" w:cs="Times New Roman"/>
          <w:bCs/>
        </w:rPr>
        <w:t>e</w:t>
      </w:r>
      <w:r w:rsidRPr="00391CAE" w:rsidR="005A5783">
        <w:rPr>
          <w:rFonts w:ascii="Times New Roman" w:hAnsi="Times New Roman" w:cs="Times New Roman"/>
          <w:bCs/>
        </w:rPr>
        <w:t xml:space="preserve"> the vast majority of broadband and telephone subscribers</w:t>
      </w:r>
      <w:r w:rsidRPr="00391CAE" w:rsidR="00D25B0B">
        <w:rPr>
          <w:rFonts w:ascii="Times New Roman" w:hAnsi="Times New Roman" w:cs="Times New Roman"/>
          <w:bCs/>
        </w:rPr>
        <w:t>.</w:t>
      </w:r>
      <w:r w:rsidRPr="00391CAE" w:rsidR="00B17FD0">
        <w:rPr>
          <w:rFonts w:ascii="Times New Roman" w:hAnsi="Times New Roman" w:cs="Times New Roman"/>
          <w:bCs/>
        </w:rPr>
        <w:t xml:space="preserve"> </w:t>
      </w:r>
      <w:r w:rsidRPr="00391CAE" w:rsidR="008F11E2">
        <w:rPr>
          <w:rFonts w:ascii="Times New Roman" w:hAnsi="Times New Roman" w:cs="Times New Roman"/>
          <w:bCs/>
        </w:rPr>
        <w:t xml:space="preserve"> </w:t>
      </w:r>
      <w:r w:rsidRPr="00391CAE" w:rsidR="005A5783">
        <w:rPr>
          <w:rFonts w:ascii="Times New Roman" w:hAnsi="Times New Roman" w:cs="Times New Roman"/>
          <w:bCs/>
        </w:rPr>
        <w:t>Based on the feedback we’ve received, the Pledge has been critical to maintaining connectivity for millions of Americans</w:t>
      </w:r>
      <w:r w:rsidR="00911705">
        <w:rPr>
          <w:rFonts w:ascii="Times New Roman" w:hAnsi="Times New Roman" w:cs="Times New Roman"/>
          <w:bCs/>
        </w:rPr>
        <w:t>.  Companies have</w:t>
      </w:r>
      <w:r w:rsidRPr="00391CAE" w:rsidR="004A7353">
        <w:rPr>
          <w:rFonts w:ascii="Times New Roman" w:hAnsi="Times New Roman" w:cs="Times New Roman"/>
          <w:bCs/>
        </w:rPr>
        <w:t xml:space="preserve"> </w:t>
      </w:r>
      <w:r w:rsidR="0085740A">
        <w:rPr>
          <w:rFonts w:ascii="Times New Roman" w:hAnsi="Times New Roman" w:cs="Times New Roman"/>
          <w:bCs/>
        </w:rPr>
        <w:t xml:space="preserve">also </w:t>
      </w:r>
      <w:r w:rsidR="00911705">
        <w:rPr>
          <w:rFonts w:ascii="Times New Roman" w:hAnsi="Times New Roman" w:cs="Times New Roman"/>
          <w:bCs/>
        </w:rPr>
        <w:t xml:space="preserve">gone </w:t>
      </w:r>
      <w:r w:rsidRPr="00391CAE" w:rsidR="004A7353">
        <w:rPr>
          <w:rFonts w:ascii="Times New Roman" w:hAnsi="Times New Roman" w:cs="Times New Roman"/>
          <w:bCs/>
        </w:rPr>
        <w:t>above and beyond</w:t>
      </w:r>
      <w:r w:rsidR="00FA6B56">
        <w:rPr>
          <w:rFonts w:ascii="Times New Roman" w:hAnsi="Times New Roman" w:cs="Times New Roman"/>
          <w:bCs/>
        </w:rPr>
        <w:t xml:space="preserve"> </w:t>
      </w:r>
      <w:r w:rsidR="00911705">
        <w:rPr>
          <w:rFonts w:ascii="Times New Roman" w:hAnsi="Times New Roman" w:cs="Times New Roman"/>
          <w:bCs/>
        </w:rPr>
        <w:t xml:space="preserve">the Pledge </w:t>
      </w:r>
      <w:r w:rsidR="00FA6B56">
        <w:rPr>
          <w:rFonts w:ascii="Times New Roman" w:hAnsi="Times New Roman" w:cs="Times New Roman"/>
          <w:bCs/>
        </w:rPr>
        <w:t>by</w:t>
      </w:r>
      <w:r w:rsidRPr="00391CAE" w:rsidR="00C35370">
        <w:rPr>
          <w:rFonts w:ascii="Times New Roman" w:hAnsi="Times New Roman" w:cs="Times New Roman"/>
          <w:bCs/>
        </w:rPr>
        <w:t xml:space="preserve"> </w:t>
      </w:r>
      <w:r w:rsidRPr="00391CAE" w:rsidR="005A5783">
        <w:rPr>
          <w:rFonts w:ascii="Times New Roman" w:hAnsi="Times New Roman" w:cs="Times New Roman"/>
          <w:bCs/>
        </w:rPr>
        <w:t>offer</w:t>
      </w:r>
      <w:r w:rsidRPr="00391CAE" w:rsidR="00B17FD0">
        <w:rPr>
          <w:rFonts w:ascii="Times New Roman" w:hAnsi="Times New Roman" w:cs="Times New Roman"/>
          <w:bCs/>
        </w:rPr>
        <w:t>ing</w:t>
      </w:r>
      <w:r w:rsidRPr="00391CAE" w:rsidR="005A5783">
        <w:rPr>
          <w:rFonts w:ascii="Times New Roman" w:hAnsi="Times New Roman" w:cs="Times New Roman"/>
          <w:bCs/>
        </w:rPr>
        <w:t xml:space="preserve"> free or discounted service for low-income Americans and students, lift</w:t>
      </w:r>
      <w:r w:rsidRPr="00391CAE" w:rsidR="00B17FD0">
        <w:rPr>
          <w:rFonts w:ascii="Times New Roman" w:hAnsi="Times New Roman" w:cs="Times New Roman"/>
          <w:bCs/>
        </w:rPr>
        <w:t>ing</w:t>
      </w:r>
      <w:r w:rsidRPr="00391CAE" w:rsidR="005A5783">
        <w:rPr>
          <w:rFonts w:ascii="Times New Roman" w:hAnsi="Times New Roman" w:cs="Times New Roman"/>
          <w:bCs/>
        </w:rPr>
        <w:t xml:space="preserve"> data caps, and increa</w:t>
      </w:r>
      <w:r w:rsidRPr="00391CAE" w:rsidR="00B17FD0">
        <w:rPr>
          <w:rFonts w:ascii="Times New Roman" w:hAnsi="Times New Roman" w:cs="Times New Roman"/>
          <w:bCs/>
        </w:rPr>
        <w:t xml:space="preserve">sing </w:t>
      </w:r>
      <w:r w:rsidRPr="00391CAE" w:rsidR="005A5783">
        <w:rPr>
          <w:rFonts w:ascii="Times New Roman" w:hAnsi="Times New Roman" w:cs="Times New Roman"/>
          <w:bCs/>
        </w:rPr>
        <w:t xml:space="preserve">broadband speeds at no cost to meet the </w:t>
      </w:r>
      <w:r w:rsidRPr="00391CAE" w:rsidR="004A7353">
        <w:rPr>
          <w:rFonts w:ascii="Times New Roman" w:hAnsi="Times New Roman" w:cs="Times New Roman"/>
          <w:bCs/>
        </w:rPr>
        <w:t>heightened</w:t>
      </w:r>
      <w:r w:rsidRPr="00391CAE" w:rsidR="005A5783">
        <w:rPr>
          <w:rFonts w:ascii="Times New Roman" w:hAnsi="Times New Roman" w:cs="Times New Roman"/>
          <w:bCs/>
        </w:rPr>
        <w:t xml:space="preserve"> demand</w:t>
      </w:r>
      <w:r w:rsidRPr="00391CAE" w:rsidR="008F11E2">
        <w:rPr>
          <w:rFonts w:ascii="Times New Roman" w:hAnsi="Times New Roman" w:cs="Times New Roman"/>
          <w:bCs/>
        </w:rPr>
        <w:t xml:space="preserve"> for connectivity</w:t>
      </w:r>
      <w:r w:rsidRPr="00391CAE" w:rsidR="005A5783">
        <w:rPr>
          <w:rFonts w:ascii="Times New Roman" w:hAnsi="Times New Roman" w:cs="Times New Roman"/>
          <w:bCs/>
        </w:rPr>
        <w:t xml:space="preserve"> </w:t>
      </w:r>
      <w:r w:rsidRPr="00391CAE" w:rsidR="004A7353">
        <w:rPr>
          <w:rFonts w:ascii="Times New Roman" w:hAnsi="Times New Roman" w:cs="Times New Roman"/>
          <w:bCs/>
        </w:rPr>
        <w:t>due to</w:t>
      </w:r>
      <w:r w:rsidRPr="00391CAE" w:rsidR="005A5783">
        <w:rPr>
          <w:rFonts w:ascii="Times New Roman" w:hAnsi="Times New Roman" w:cs="Times New Roman"/>
          <w:bCs/>
        </w:rPr>
        <w:t xml:space="preserve"> telework and distance learning.</w:t>
      </w:r>
      <w:r w:rsidRPr="00391CAE" w:rsidR="00637502">
        <w:rPr>
          <w:rFonts w:ascii="Times New Roman" w:hAnsi="Times New Roman" w:cs="Times New Roman"/>
          <w:bCs/>
        </w:rPr>
        <w:t xml:space="preserve">  </w:t>
      </w:r>
    </w:p>
    <w:p w:rsidR="00A205D7" w:rsidRPr="00A24A19" w:rsidP="00391CAE" w14:paraId="7F75927B" w14:textId="5C81864C">
      <w:pPr>
        <w:spacing w:after="120" w:line="240" w:lineRule="auto"/>
        <w:ind w:firstLine="720"/>
        <w:rPr>
          <w:rFonts w:ascii="Times New Roman" w:hAnsi="Times New Roman" w:cs="Times New Roman"/>
        </w:rPr>
      </w:pPr>
      <w:r w:rsidRPr="005363E6">
        <w:rPr>
          <w:rFonts w:ascii="Times New Roman" w:hAnsi="Times New Roman" w:cs="Times New Roman"/>
        </w:rPr>
        <w:t>Th</w:t>
      </w:r>
      <w:r w:rsidRPr="00A24A19">
        <w:rPr>
          <w:rFonts w:ascii="Times New Roman" w:hAnsi="Times New Roman" w:cs="Times New Roman"/>
        </w:rPr>
        <w:t>e Keep Americans Connecte</w:t>
      </w:r>
      <w:r w:rsidRPr="0085740A">
        <w:rPr>
          <w:rFonts w:ascii="Times New Roman" w:hAnsi="Times New Roman" w:cs="Times New Roman"/>
        </w:rPr>
        <w:t xml:space="preserve">d Pledge is a </w:t>
      </w:r>
      <w:r w:rsidRPr="005363E6">
        <w:rPr>
          <w:rFonts w:ascii="Times New Roman" w:hAnsi="Times New Roman" w:cs="Times New Roman"/>
        </w:rPr>
        <w:t xml:space="preserve">public-private partnership </w:t>
      </w:r>
      <w:r w:rsidRPr="00A24A19">
        <w:rPr>
          <w:rFonts w:ascii="Times New Roman" w:hAnsi="Times New Roman" w:cs="Times New Roman"/>
        </w:rPr>
        <w:t xml:space="preserve">which </w:t>
      </w:r>
      <w:r w:rsidRPr="005363E6">
        <w:rPr>
          <w:rFonts w:ascii="Times New Roman" w:hAnsi="Times New Roman" w:cs="Times New Roman"/>
        </w:rPr>
        <w:t>has been critical to American consumers.  Without it, many consumers would have found it much more difficult, if not impossible, to conduct their daily lives.</w:t>
      </w:r>
      <w:r w:rsidRPr="00A24A19">
        <w:rPr>
          <w:rFonts w:ascii="Times New Roman" w:hAnsi="Times New Roman" w:cs="Times New Roman"/>
        </w:rPr>
        <w:t xml:space="preserve">  It </w:t>
      </w:r>
      <w:r w:rsidRPr="005363E6">
        <w:rPr>
          <w:rFonts w:ascii="Times New Roman" w:hAnsi="Times New Roman" w:cs="Times New Roman"/>
        </w:rPr>
        <w:t xml:space="preserve">has been an extraordinary success, and I commend all of the broadband and telephone service providers that have stepped up to the plate to do the right thing during this national emergency.  </w:t>
      </w:r>
    </w:p>
    <w:p w:rsidR="00A205D7" w:rsidRPr="00391CAE" w:rsidP="00391CAE" w14:paraId="3C0027B7" w14:textId="28BA24C6">
      <w:pPr>
        <w:spacing w:after="120" w:line="240" w:lineRule="auto"/>
        <w:ind w:firstLine="720"/>
        <w:rPr>
          <w:rFonts w:ascii="Times New Roman" w:hAnsi="Times New Roman" w:cs="Times New Roman"/>
        </w:rPr>
      </w:pPr>
      <w:r w:rsidRPr="00391CAE">
        <w:rPr>
          <w:rFonts w:ascii="Times New Roman" w:hAnsi="Times New Roman" w:cs="Times New Roman"/>
        </w:rPr>
        <w:t xml:space="preserve">But these companies, especially small ones, cannot continue to provide service without being paid for an indefinite period of time; no business in any sector of our economy could.  Accordingly, the Pledge will expire as currently scheduled on June 30.  As we transition out of the Pledge, I have called on broadband and telephone service providers to take steps to help ensure that American consumers and small businesses remain connected over the coming months.  Specifically, I have asked these providers not to disconnect in July consumers and small businesses who have fallen behind on their bills as a result of the COVID-19 pandemic.  Instead, I have urged them to place such consumers into payment plans and </w:t>
      </w:r>
      <w:r w:rsidRPr="00391CAE">
        <w:rPr>
          <w:rFonts w:ascii="Times New Roman" w:hAnsi="Times New Roman" w:cs="Times New Roman"/>
        </w:rPr>
        <w:t xml:space="preserve">deferred payment arrangements to ensure that these consumers have a chance to catch up.  I have also asked them to maintain and expand their plans for low-income families and veterans as well as their remote learning plans for students.  </w:t>
      </w:r>
      <w:r w:rsidRPr="00A24A19">
        <w:rPr>
          <w:rFonts w:ascii="Times New Roman" w:hAnsi="Times New Roman" w:cs="Times New Roman"/>
        </w:rPr>
        <w:t>Some companies have already stepped up to the plate</w:t>
      </w:r>
      <w:r w:rsidRPr="00707A7E">
        <w:rPr>
          <w:rFonts w:ascii="Times New Roman" w:hAnsi="Times New Roman" w:cs="Times New Roman"/>
        </w:rPr>
        <w:t xml:space="preserve"> in these regards.</w:t>
      </w:r>
    </w:p>
    <w:p w:rsidR="00A205D7" w:rsidRPr="00391CAE" w:rsidP="00391CAE" w14:paraId="772A757D" w14:textId="2E6BD16E">
      <w:pPr>
        <w:spacing w:after="120" w:line="240" w:lineRule="auto"/>
        <w:ind w:firstLine="720"/>
        <w:rPr>
          <w:rFonts w:ascii="Times New Roman" w:hAnsi="Times New Roman" w:cs="Times New Roman"/>
        </w:rPr>
      </w:pPr>
      <w:r w:rsidRPr="00A24A19">
        <w:rPr>
          <w:rFonts w:ascii="Times New Roman" w:hAnsi="Times New Roman" w:cs="Times New Roman"/>
        </w:rPr>
        <w:t>B</w:t>
      </w:r>
      <w:r w:rsidRPr="00391CAE">
        <w:rPr>
          <w:rFonts w:ascii="Times New Roman" w:hAnsi="Times New Roman" w:cs="Times New Roman"/>
        </w:rPr>
        <w:t xml:space="preserve">ut I believe more is needed.  Back in March, the Commission worked with </w:t>
      </w:r>
      <w:r w:rsidRPr="00A24A19">
        <w:rPr>
          <w:rFonts w:ascii="Times New Roman" w:hAnsi="Times New Roman" w:cs="Times New Roman"/>
        </w:rPr>
        <w:t xml:space="preserve">Congress </w:t>
      </w:r>
      <w:r w:rsidRPr="00391CAE">
        <w:rPr>
          <w:rFonts w:ascii="Times New Roman" w:hAnsi="Times New Roman" w:cs="Times New Roman"/>
        </w:rPr>
        <w:t>to secure funding for the COVID-19 Telehealth Program, which has aided hospitals, health care providers, and patients in some of the hardest-hit areas of the country.  As we transition out of the Pledge, I believe now is the time for further legislation to ensure that doctors and patients, students and teachers, low-income families and veterans, those who have lost their jobs and livelihoods due to the pandemic and the accompanying lockdowns, those in our cities and those in the countryside—in short, all Americans—remain connected until this emergency ends.</w:t>
      </w:r>
    </w:p>
    <w:p w:rsidR="00A205D7" w:rsidRPr="00391CAE" w:rsidP="00391CAE" w14:paraId="32EA2456" w14:textId="68C1BC49">
      <w:pPr>
        <w:spacing w:after="120" w:line="240" w:lineRule="auto"/>
        <w:ind w:firstLine="720"/>
        <w:rPr>
          <w:rFonts w:ascii="Times New Roman" w:hAnsi="Times New Roman" w:cs="Times New Roman"/>
        </w:rPr>
      </w:pPr>
      <w:r w:rsidRPr="00391CAE">
        <w:rPr>
          <w:rFonts w:ascii="Times New Roman" w:hAnsi="Times New Roman" w:cs="Times New Roman"/>
        </w:rPr>
        <w:t xml:space="preserve">The efforts of the Commission and the private sector as we transition out of the Pledge will afford Congress the opportunity to provide funding in July to help ensure that Americans have continued access to broadband and telephone services.  And the Broadband Connectivity and Digital Equity Framework proposed by Chairman Wicker and Ranking Member Greg Walden of the </w:t>
      </w:r>
      <w:r w:rsidRPr="00A24A19">
        <w:rPr>
          <w:rFonts w:ascii="Times New Roman" w:hAnsi="Times New Roman" w:cs="Times New Roman"/>
        </w:rPr>
        <w:t xml:space="preserve">House </w:t>
      </w:r>
      <w:r w:rsidRPr="00391CAE">
        <w:rPr>
          <w:rFonts w:ascii="Times New Roman" w:hAnsi="Times New Roman" w:cs="Times New Roman"/>
        </w:rPr>
        <w:t xml:space="preserve">Committee on Energy and Commerce is a forward-thinking proposal.  </w:t>
      </w:r>
      <w:r w:rsidRPr="00A24A19">
        <w:rPr>
          <w:rFonts w:ascii="Times New Roman" w:hAnsi="Times New Roman" w:cs="Times New Roman"/>
        </w:rPr>
        <w:t xml:space="preserve">The FCC </w:t>
      </w:r>
      <w:r w:rsidRPr="00391CAE">
        <w:rPr>
          <w:rFonts w:ascii="Times New Roman" w:hAnsi="Times New Roman" w:cs="Times New Roman"/>
        </w:rPr>
        <w:t>welcome</w:t>
      </w:r>
      <w:r w:rsidRPr="00A24A19">
        <w:rPr>
          <w:rFonts w:ascii="Times New Roman" w:hAnsi="Times New Roman" w:cs="Times New Roman"/>
        </w:rPr>
        <w:t>s</w:t>
      </w:r>
      <w:r w:rsidRPr="00391CAE">
        <w:rPr>
          <w:rFonts w:ascii="Times New Roman" w:hAnsi="Times New Roman" w:cs="Times New Roman"/>
        </w:rPr>
        <w:t xml:space="preserve"> the opportunity to </w:t>
      </w:r>
      <w:r w:rsidRPr="00A24A19">
        <w:rPr>
          <w:rFonts w:ascii="Times New Roman" w:hAnsi="Times New Roman" w:cs="Times New Roman"/>
        </w:rPr>
        <w:t xml:space="preserve">work </w:t>
      </w:r>
      <w:r w:rsidRPr="00391CAE">
        <w:rPr>
          <w:rFonts w:ascii="Times New Roman" w:hAnsi="Times New Roman" w:cs="Times New Roman"/>
        </w:rPr>
        <w:t>with you on this or other related legislative initiatives.</w:t>
      </w:r>
    </w:p>
    <w:p w:rsidR="009A514F" w:rsidRPr="006B526F" w:rsidP="00A205D7" w14:paraId="6EA046D5" w14:textId="673387AF">
      <w:pPr>
        <w:spacing w:line="240" w:lineRule="auto"/>
        <w:ind w:firstLine="720"/>
        <w:rPr>
          <w:rFonts w:ascii="Times New Roman" w:hAnsi="Times New Roman" w:cs="Times New Roman"/>
          <w:bCs/>
        </w:rPr>
      </w:pPr>
      <w:r w:rsidRPr="006B526F">
        <w:rPr>
          <w:rFonts w:ascii="Times New Roman" w:hAnsi="Times New Roman" w:cs="Times New Roman"/>
          <w:bCs/>
        </w:rPr>
        <w:t>Expanding telehealth</w:t>
      </w:r>
      <w:r w:rsidRPr="006B526F">
        <w:rPr>
          <w:rFonts w:ascii="Times New Roman" w:hAnsi="Times New Roman" w:cs="Times New Roman"/>
          <w:bCs/>
        </w:rPr>
        <w:t xml:space="preserve"> has</w:t>
      </w:r>
      <w:r w:rsidRPr="006B526F" w:rsidR="00D42684">
        <w:rPr>
          <w:rFonts w:ascii="Times New Roman" w:hAnsi="Times New Roman" w:cs="Times New Roman"/>
          <w:bCs/>
        </w:rPr>
        <w:t xml:space="preserve"> also</w:t>
      </w:r>
      <w:r w:rsidRPr="006B526F">
        <w:rPr>
          <w:rFonts w:ascii="Times New Roman" w:hAnsi="Times New Roman" w:cs="Times New Roman"/>
          <w:bCs/>
        </w:rPr>
        <w:t xml:space="preserve"> been a key priority</w:t>
      </w:r>
      <w:r w:rsidRPr="006B526F" w:rsidR="00D42684">
        <w:rPr>
          <w:rFonts w:ascii="Times New Roman" w:hAnsi="Times New Roman" w:cs="Times New Roman"/>
          <w:bCs/>
        </w:rPr>
        <w:t xml:space="preserve"> for the Commission throughout </w:t>
      </w:r>
      <w:r w:rsidRPr="006B526F">
        <w:rPr>
          <w:rFonts w:ascii="Times New Roman" w:hAnsi="Times New Roman" w:cs="Times New Roman"/>
          <w:bCs/>
        </w:rPr>
        <w:t xml:space="preserve">the pandemic. </w:t>
      </w:r>
      <w:r w:rsidRPr="006B526F" w:rsidR="00DA4076">
        <w:rPr>
          <w:rFonts w:ascii="Times New Roman" w:hAnsi="Times New Roman" w:cs="Times New Roman"/>
          <w:bCs/>
        </w:rPr>
        <w:t xml:space="preserve"> </w:t>
      </w:r>
      <w:r w:rsidRPr="006B526F" w:rsidR="00D42684">
        <w:rPr>
          <w:rFonts w:ascii="Times New Roman" w:hAnsi="Times New Roman" w:cs="Times New Roman"/>
          <w:bCs/>
        </w:rPr>
        <w:t xml:space="preserve">I would like to take this opportunity to </w:t>
      </w:r>
      <w:r w:rsidRPr="006B526F">
        <w:rPr>
          <w:rFonts w:ascii="Times New Roman" w:hAnsi="Times New Roman" w:cs="Times New Roman"/>
          <w:bCs/>
        </w:rPr>
        <w:t xml:space="preserve">thank </w:t>
      </w:r>
      <w:r w:rsidRPr="006B526F" w:rsidR="00721813">
        <w:rPr>
          <w:rFonts w:ascii="Times New Roman" w:hAnsi="Times New Roman" w:cs="Times New Roman"/>
          <w:bCs/>
        </w:rPr>
        <w:t xml:space="preserve">the </w:t>
      </w:r>
      <w:r w:rsidRPr="006B526F">
        <w:rPr>
          <w:rFonts w:ascii="Times New Roman" w:hAnsi="Times New Roman" w:cs="Times New Roman"/>
          <w:bCs/>
        </w:rPr>
        <w:t>Committee and Congress for establishing the COVID-19 Telehealth Program as part of the CARES Act.</w:t>
      </w:r>
      <w:r w:rsidRPr="006B526F" w:rsidR="00165491">
        <w:rPr>
          <w:rFonts w:ascii="Times New Roman" w:hAnsi="Times New Roman" w:cs="Times New Roman"/>
          <w:bCs/>
        </w:rPr>
        <w:t xml:space="preserve"> </w:t>
      </w:r>
      <w:r w:rsidRPr="006B526F" w:rsidR="00DA4076">
        <w:rPr>
          <w:rFonts w:ascii="Times New Roman" w:hAnsi="Times New Roman" w:cs="Times New Roman"/>
          <w:bCs/>
        </w:rPr>
        <w:t xml:space="preserve"> </w:t>
      </w:r>
      <w:r w:rsidRPr="006B526F" w:rsidR="00D42684">
        <w:rPr>
          <w:rFonts w:ascii="Times New Roman" w:hAnsi="Times New Roman" w:cs="Times New Roman"/>
          <w:bCs/>
        </w:rPr>
        <w:t xml:space="preserve">Funding for this program supports the daily work of frontline healthcare providers in hard-hit regions, from </w:t>
      </w:r>
      <w:r w:rsidRPr="006B526F" w:rsidR="007C2FBD">
        <w:rPr>
          <w:rFonts w:ascii="Times New Roman" w:hAnsi="Times New Roman" w:cs="Times New Roman"/>
          <w:bCs/>
        </w:rPr>
        <w:t xml:space="preserve">Massachusetts </w:t>
      </w:r>
      <w:r w:rsidRPr="006B526F" w:rsidR="00D42684">
        <w:rPr>
          <w:rFonts w:ascii="Times New Roman" w:hAnsi="Times New Roman" w:cs="Times New Roman"/>
          <w:bCs/>
        </w:rPr>
        <w:t xml:space="preserve">to the Navajo Nation. </w:t>
      </w:r>
      <w:r w:rsidRPr="006B526F" w:rsidR="00DA4076">
        <w:rPr>
          <w:rFonts w:ascii="Times New Roman" w:hAnsi="Times New Roman" w:cs="Times New Roman"/>
          <w:bCs/>
        </w:rPr>
        <w:t xml:space="preserve"> </w:t>
      </w:r>
      <w:r w:rsidRPr="006B526F" w:rsidR="00D42684">
        <w:rPr>
          <w:rFonts w:ascii="Times New Roman" w:hAnsi="Times New Roman" w:cs="Times New Roman"/>
          <w:bCs/>
        </w:rPr>
        <w:t xml:space="preserve">By </w:t>
      </w:r>
      <w:r w:rsidRPr="006B526F" w:rsidR="00D1071D">
        <w:rPr>
          <w:rFonts w:ascii="Times New Roman" w:hAnsi="Times New Roman" w:cs="Times New Roman"/>
          <w:bCs/>
        </w:rPr>
        <w:t xml:space="preserve">supporting </w:t>
      </w:r>
      <w:r w:rsidRPr="006B526F" w:rsidR="00D42684">
        <w:rPr>
          <w:rFonts w:ascii="Times New Roman" w:hAnsi="Times New Roman" w:cs="Times New Roman"/>
          <w:bCs/>
        </w:rPr>
        <w:t>connected healthcare services</w:t>
      </w:r>
      <w:r w:rsidRPr="006B526F" w:rsidR="00DA4076">
        <w:rPr>
          <w:rFonts w:ascii="Times New Roman" w:hAnsi="Times New Roman" w:cs="Times New Roman"/>
          <w:bCs/>
        </w:rPr>
        <w:t>,</w:t>
      </w:r>
      <w:r w:rsidRPr="006B526F" w:rsidR="00D42684">
        <w:rPr>
          <w:rFonts w:ascii="Times New Roman" w:hAnsi="Times New Roman" w:cs="Times New Roman"/>
          <w:bCs/>
        </w:rPr>
        <w:t xml:space="preserve"> we</w:t>
      </w:r>
      <w:r w:rsidRPr="006B526F" w:rsidR="00A45438">
        <w:rPr>
          <w:rFonts w:ascii="Times New Roman" w:hAnsi="Times New Roman" w:cs="Times New Roman"/>
          <w:bCs/>
        </w:rPr>
        <w:t>’</w:t>
      </w:r>
      <w:r w:rsidRPr="006B526F" w:rsidR="00D42684">
        <w:rPr>
          <w:rFonts w:ascii="Times New Roman" w:hAnsi="Times New Roman" w:cs="Times New Roman"/>
          <w:bCs/>
        </w:rPr>
        <w:t xml:space="preserve">re enabling many </w:t>
      </w:r>
      <w:r w:rsidRPr="006B526F" w:rsidR="00A45438">
        <w:rPr>
          <w:rFonts w:ascii="Times New Roman" w:hAnsi="Times New Roman" w:cs="Times New Roman"/>
          <w:bCs/>
        </w:rPr>
        <w:t xml:space="preserve">patients </w:t>
      </w:r>
      <w:r w:rsidRPr="006B526F" w:rsidR="00D42684">
        <w:rPr>
          <w:rFonts w:ascii="Times New Roman" w:hAnsi="Times New Roman" w:cs="Times New Roman"/>
          <w:bCs/>
        </w:rPr>
        <w:t xml:space="preserve">to access care remotely, while reducing the risks </w:t>
      </w:r>
      <w:r w:rsidRPr="006B526F" w:rsidR="00D25B0B">
        <w:rPr>
          <w:rFonts w:ascii="Times New Roman" w:hAnsi="Times New Roman" w:cs="Times New Roman"/>
          <w:bCs/>
        </w:rPr>
        <w:t>to</w:t>
      </w:r>
      <w:r w:rsidRPr="006B526F" w:rsidR="00A45438">
        <w:rPr>
          <w:rFonts w:ascii="Times New Roman" w:hAnsi="Times New Roman" w:cs="Times New Roman"/>
          <w:bCs/>
        </w:rPr>
        <w:t xml:space="preserve"> </w:t>
      </w:r>
      <w:r w:rsidRPr="006B526F" w:rsidR="00D42684">
        <w:rPr>
          <w:rFonts w:ascii="Times New Roman" w:hAnsi="Times New Roman" w:cs="Times New Roman"/>
          <w:bCs/>
        </w:rPr>
        <w:t xml:space="preserve">healthcare providers. </w:t>
      </w:r>
      <w:r w:rsidRPr="006B526F" w:rsidR="00DA4076">
        <w:rPr>
          <w:rFonts w:ascii="Times New Roman" w:hAnsi="Times New Roman" w:cs="Times New Roman"/>
          <w:bCs/>
        </w:rPr>
        <w:t xml:space="preserve"> </w:t>
      </w:r>
      <w:r w:rsidRPr="006B526F" w:rsidR="00D42684">
        <w:rPr>
          <w:rFonts w:ascii="Times New Roman" w:hAnsi="Times New Roman" w:cs="Times New Roman"/>
          <w:bCs/>
        </w:rPr>
        <w:t xml:space="preserve">The </w:t>
      </w:r>
      <w:r w:rsidRPr="006B526F" w:rsidR="00DA4076">
        <w:rPr>
          <w:rFonts w:ascii="Times New Roman" w:hAnsi="Times New Roman" w:cs="Times New Roman"/>
          <w:bCs/>
        </w:rPr>
        <w:t>P</w:t>
      </w:r>
      <w:r w:rsidRPr="006B526F" w:rsidR="00D42684">
        <w:rPr>
          <w:rFonts w:ascii="Times New Roman" w:hAnsi="Times New Roman" w:cs="Times New Roman"/>
          <w:bCs/>
        </w:rPr>
        <w:t xml:space="preserve">rogram has thus </w:t>
      </w:r>
      <w:r w:rsidRPr="006B526F" w:rsidR="00344BE4">
        <w:rPr>
          <w:rFonts w:ascii="Times New Roman" w:hAnsi="Times New Roman" w:cs="Times New Roman"/>
          <w:bCs/>
        </w:rPr>
        <w:t xml:space="preserve">far </w:t>
      </w:r>
      <w:r w:rsidRPr="006B526F" w:rsidR="00DA4076">
        <w:rPr>
          <w:rFonts w:ascii="Times New Roman" w:hAnsi="Times New Roman" w:cs="Times New Roman"/>
          <w:bCs/>
        </w:rPr>
        <w:t>made a major impact</w:t>
      </w:r>
      <w:r w:rsidRPr="006B526F" w:rsidR="00344BE4">
        <w:rPr>
          <w:rFonts w:ascii="Times New Roman" w:hAnsi="Times New Roman" w:cs="Times New Roman"/>
          <w:bCs/>
        </w:rPr>
        <w:t>;</w:t>
      </w:r>
      <w:r w:rsidRPr="006B526F" w:rsidR="00C35370">
        <w:rPr>
          <w:rFonts w:ascii="Times New Roman" w:hAnsi="Times New Roman" w:cs="Times New Roman"/>
          <w:bCs/>
        </w:rPr>
        <w:t xml:space="preserve"> </w:t>
      </w:r>
      <w:r w:rsidRPr="006B526F" w:rsidR="00344BE4">
        <w:rPr>
          <w:rFonts w:ascii="Times New Roman" w:hAnsi="Times New Roman" w:cs="Times New Roman"/>
          <w:bCs/>
        </w:rPr>
        <w:t xml:space="preserve">we’ve approved </w:t>
      </w:r>
      <w:r w:rsidRPr="006B526F" w:rsidR="00E27EA6">
        <w:rPr>
          <w:rFonts w:ascii="Times New Roman" w:hAnsi="Times New Roman" w:cs="Times New Roman"/>
          <w:bCs/>
        </w:rPr>
        <w:t>367</w:t>
      </w:r>
      <w:r w:rsidRPr="006B526F" w:rsidR="00212BEB">
        <w:rPr>
          <w:rFonts w:ascii="Times New Roman" w:hAnsi="Times New Roman" w:cs="Times New Roman"/>
          <w:bCs/>
        </w:rPr>
        <w:t xml:space="preserve"> </w:t>
      </w:r>
      <w:r w:rsidRPr="006B526F" w:rsidR="00E27EA6">
        <w:rPr>
          <w:rFonts w:ascii="Times New Roman" w:hAnsi="Times New Roman" w:cs="Times New Roman"/>
          <w:bCs/>
        </w:rPr>
        <w:t xml:space="preserve">funding applications </w:t>
      </w:r>
      <w:r w:rsidRPr="006B526F">
        <w:rPr>
          <w:rFonts w:ascii="Times New Roman" w:hAnsi="Times New Roman" w:cs="Times New Roman"/>
          <w:bCs/>
        </w:rPr>
        <w:t xml:space="preserve">in </w:t>
      </w:r>
      <w:r w:rsidRPr="006B526F" w:rsidR="00E27EA6">
        <w:rPr>
          <w:rFonts w:ascii="Times New Roman" w:hAnsi="Times New Roman" w:cs="Times New Roman"/>
          <w:bCs/>
        </w:rPr>
        <w:t>45</w:t>
      </w:r>
      <w:r w:rsidRPr="006B526F" w:rsidR="00560CF5">
        <w:rPr>
          <w:rFonts w:ascii="Times New Roman" w:hAnsi="Times New Roman" w:cs="Times New Roman"/>
          <w:bCs/>
        </w:rPr>
        <w:t xml:space="preserve"> </w:t>
      </w:r>
      <w:r w:rsidRPr="006B526F">
        <w:rPr>
          <w:rFonts w:ascii="Times New Roman" w:hAnsi="Times New Roman" w:cs="Times New Roman"/>
          <w:bCs/>
        </w:rPr>
        <w:t xml:space="preserve">states </w:t>
      </w:r>
      <w:r w:rsidRPr="006B526F" w:rsidR="00D25B0B">
        <w:rPr>
          <w:rFonts w:ascii="Times New Roman" w:hAnsi="Times New Roman" w:cs="Times New Roman"/>
          <w:bCs/>
        </w:rPr>
        <w:t>and</w:t>
      </w:r>
      <w:r w:rsidRPr="006B526F" w:rsidR="007476F4">
        <w:rPr>
          <w:rFonts w:ascii="Times New Roman" w:hAnsi="Times New Roman" w:cs="Times New Roman"/>
          <w:bCs/>
        </w:rPr>
        <w:t xml:space="preserve"> Washington, D.C.</w:t>
      </w:r>
      <w:r w:rsidRPr="006B526F" w:rsidR="00D25B0B">
        <w:rPr>
          <w:rFonts w:ascii="Times New Roman" w:hAnsi="Times New Roman" w:cs="Times New Roman"/>
          <w:bCs/>
        </w:rPr>
        <w:t>,</w:t>
      </w:r>
      <w:r w:rsidRPr="006B526F" w:rsidR="007476F4">
        <w:rPr>
          <w:rFonts w:ascii="Times New Roman" w:hAnsi="Times New Roman" w:cs="Times New Roman"/>
          <w:bCs/>
        </w:rPr>
        <w:t xml:space="preserve"> for a </w:t>
      </w:r>
      <w:r w:rsidRPr="006B526F">
        <w:rPr>
          <w:rFonts w:ascii="Times New Roman" w:hAnsi="Times New Roman" w:cs="Times New Roman"/>
          <w:bCs/>
        </w:rPr>
        <w:t>total</w:t>
      </w:r>
      <w:r w:rsidRPr="006B526F" w:rsidR="007476F4">
        <w:rPr>
          <w:rFonts w:ascii="Times New Roman" w:hAnsi="Times New Roman" w:cs="Times New Roman"/>
          <w:bCs/>
        </w:rPr>
        <w:t xml:space="preserve"> of </w:t>
      </w:r>
      <w:r w:rsidRPr="006B526F">
        <w:rPr>
          <w:rFonts w:ascii="Times New Roman" w:hAnsi="Times New Roman" w:cs="Times New Roman"/>
          <w:bCs/>
        </w:rPr>
        <w:t>$</w:t>
      </w:r>
      <w:r w:rsidRPr="006B526F" w:rsidR="00212BEB">
        <w:rPr>
          <w:rFonts w:ascii="Times New Roman" w:hAnsi="Times New Roman" w:cs="Times New Roman"/>
          <w:bCs/>
        </w:rPr>
        <w:t xml:space="preserve">128.23 </w:t>
      </w:r>
      <w:r w:rsidRPr="006B526F">
        <w:rPr>
          <w:rFonts w:ascii="Times New Roman" w:hAnsi="Times New Roman" w:cs="Times New Roman"/>
          <w:bCs/>
        </w:rPr>
        <w:t xml:space="preserve">million. </w:t>
      </w:r>
      <w:r w:rsidRPr="006B526F" w:rsidR="00DA4076">
        <w:rPr>
          <w:rFonts w:ascii="Times New Roman" w:hAnsi="Times New Roman" w:cs="Times New Roman"/>
          <w:bCs/>
        </w:rPr>
        <w:t xml:space="preserve"> </w:t>
      </w:r>
      <w:r w:rsidRPr="006B526F">
        <w:rPr>
          <w:rFonts w:ascii="Times New Roman" w:hAnsi="Times New Roman" w:cs="Times New Roman"/>
          <w:bCs/>
        </w:rPr>
        <w:t>In Mississippi, for example, we</w:t>
      </w:r>
      <w:r w:rsidRPr="006B526F" w:rsidR="00344BE4">
        <w:rPr>
          <w:rFonts w:ascii="Times New Roman" w:hAnsi="Times New Roman" w:cs="Times New Roman"/>
          <w:bCs/>
        </w:rPr>
        <w:t>’ve</w:t>
      </w:r>
      <w:r w:rsidRPr="006B526F">
        <w:rPr>
          <w:rFonts w:ascii="Times New Roman" w:hAnsi="Times New Roman" w:cs="Times New Roman"/>
          <w:bCs/>
        </w:rPr>
        <w:t xml:space="preserve"> awarded funding to the</w:t>
      </w:r>
      <w:r w:rsidRPr="006B526F" w:rsidR="007476F4">
        <w:rPr>
          <w:rFonts w:ascii="Times New Roman" w:hAnsi="Times New Roman" w:cs="Times New Roman"/>
          <w:bCs/>
        </w:rPr>
        <w:t xml:space="preserve"> University of Mississippi Medical Center/UMMC Consortium in Jackson, the Southwest Mississippi Mental Health Complex in McComb, and Leland Medical Center in Leland. </w:t>
      </w:r>
      <w:r w:rsidRPr="006B526F" w:rsidR="00DA4076">
        <w:rPr>
          <w:rFonts w:ascii="Times New Roman" w:hAnsi="Times New Roman" w:cs="Times New Roman"/>
          <w:bCs/>
        </w:rPr>
        <w:t xml:space="preserve"> </w:t>
      </w:r>
      <w:r w:rsidRPr="006B526F" w:rsidR="00D25B0B">
        <w:rPr>
          <w:rFonts w:ascii="Times New Roman" w:hAnsi="Times New Roman" w:cs="Times New Roman"/>
          <w:bCs/>
        </w:rPr>
        <w:t>I</w:t>
      </w:r>
      <w:r w:rsidRPr="006B526F">
        <w:rPr>
          <w:rFonts w:ascii="Times New Roman" w:hAnsi="Times New Roman" w:cs="Times New Roman"/>
          <w:bCs/>
        </w:rPr>
        <w:t xml:space="preserve">n </w:t>
      </w:r>
      <w:r w:rsidRPr="006B526F" w:rsidR="00DA4076">
        <w:rPr>
          <w:rFonts w:ascii="Times New Roman" w:hAnsi="Times New Roman" w:cs="Times New Roman"/>
          <w:bCs/>
        </w:rPr>
        <w:t xml:space="preserve">Washington </w:t>
      </w:r>
      <w:r w:rsidRPr="006B526F">
        <w:rPr>
          <w:rFonts w:ascii="Times New Roman" w:hAnsi="Times New Roman" w:cs="Times New Roman"/>
          <w:bCs/>
        </w:rPr>
        <w:t xml:space="preserve">State, </w:t>
      </w:r>
      <w:r w:rsidRPr="006B526F" w:rsidR="00212BEB">
        <w:rPr>
          <w:rFonts w:ascii="Times New Roman" w:hAnsi="Times New Roman" w:cs="Times New Roman"/>
          <w:bCs/>
        </w:rPr>
        <w:t xml:space="preserve">we’ve provided </w:t>
      </w:r>
      <w:r w:rsidRPr="006B526F" w:rsidR="00721813">
        <w:rPr>
          <w:rFonts w:ascii="Times New Roman" w:hAnsi="Times New Roman" w:cs="Times New Roman"/>
          <w:bCs/>
        </w:rPr>
        <w:t xml:space="preserve">support </w:t>
      </w:r>
      <w:r w:rsidRPr="006B526F" w:rsidR="00212BEB">
        <w:rPr>
          <w:rFonts w:ascii="Times New Roman" w:hAnsi="Times New Roman" w:cs="Times New Roman"/>
          <w:bCs/>
        </w:rPr>
        <w:t xml:space="preserve">to </w:t>
      </w:r>
      <w:r w:rsidRPr="006B526F" w:rsidR="007476F4">
        <w:rPr>
          <w:rFonts w:ascii="Times New Roman" w:hAnsi="Times New Roman" w:cs="Times New Roman"/>
          <w:bCs/>
        </w:rPr>
        <w:t>the Providence St. Joseph Health Consortium in Renton, and the Hilltop Regional Health Center in Tacoma</w:t>
      </w:r>
      <w:r w:rsidRPr="006B526F">
        <w:rPr>
          <w:rFonts w:ascii="Times New Roman" w:hAnsi="Times New Roman" w:cs="Times New Roman"/>
          <w:bCs/>
        </w:rPr>
        <w:t xml:space="preserve">. </w:t>
      </w:r>
    </w:p>
    <w:p w:rsidR="0049131D" w:rsidRPr="006B526F" w:rsidP="0049131D" w14:paraId="4AAA3539" w14:textId="19D7BD31">
      <w:pPr>
        <w:spacing w:line="240" w:lineRule="auto"/>
        <w:ind w:firstLine="720"/>
        <w:rPr>
          <w:rFonts w:ascii="Times New Roman" w:hAnsi="Times New Roman" w:cs="Times New Roman"/>
          <w:bCs/>
        </w:rPr>
      </w:pPr>
      <w:r w:rsidRPr="006B526F">
        <w:rPr>
          <w:rFonts w:ascii="Times New Roman" w:hAnsi="Times New Roman" w:cs="Times New Roman"/>
          <w:bCs/>
        </w:rPr>
        <w:t>Since March, t</w:t>
      </w:r>
      <w:r w:rsidRPr="006B526F" w:rsidR="009A514F">
        <w:rPr>
          <w:rFonts w:ascii="Times New Roman" w:hAnsi="Times New Roman" w:cs="Times New Roman"/>
          <w:bCs/>
        </w:rPr>
        <w:t xml:space="preserve">he Commission has also taken a </w:t>
      </w:r>
      <w:r w:rsidRPr="006B526F" w:rsidR="00645666">
        <w:rPr>
          <w:rFonts w:ascii="Times New Roman" w:hAnsi="Times New Roman" w:cs="Times New Roman"/>
          <w:bCs/>
        </w:rPr>
        <w:t xml:space="preserve">significant </w:t>
      </w:r>
      <w:r w:rsidRPr="006B526F" w:rsidR="009A514F">
        <w:rPr>
          <w:rFonts w:ascii="Times New Roman" w:hAnsi="Times New Roman" w:cs="Times New Roman"/>
          <w:bCs/>
        </w:rPr>
        <w:t>number of steps to help meet connectivity needs through the Universal Service Fund.</w:t>
      </w:r>
      <w:r w:rsidRPr="006B526F" w:rsidR="00645666">
        <w:rPr>
          <w:rFonts w:ascii="Times New Roman" w:hAnsi="Times New Roman" w:cs="Times New Roman"/>
          <w:bCs/>
        </w:rPr>
        <w:t xml:space="preserve"> </w:t>
      </w:r>
      <w:bookmarkStart w:id="1" w:name="_Hlk43374173"/>
      <w:r w:rsidRPr="006B526F" w:rsidR="00DA4076">
        <w:rPr>
          <w:rFonts w:ascii="Times New Roman" w:hAnsi="Times New Roman" w:cs="Times New Roman"/>
          <w:bCs/>
        </w:rPr>
        <w:t xml:space="preserve"> </w:t>
      </w:r>
      <w:r w:rsidRPr="006B526F">
        <w:rPr>
          <w:rFonts w:ascii="Times New Roman" w:hAnsi="Times New Roman" w:cs="Times New Roman"/>
          <w:bCs/>
        </w:rPr>
        <w:t xml:space="preserve">For example, the Commission unanimously adopted my February proposal to fully fund all eligible Rural Health Care Program services for the current funding year with an additional $42.19 million. </w:t>
      </w:r>
      <w:r w:rsidRPr="006B526F" w:rsidR="00DA4076">
        <w:rPr>
          <w:rFonts w:ascii="Times New Roman" w:hAnsi="Times New Roman" w:cs="Times New Roman"/>
          <w:bCs/>
        </w:rPr>
        <w:t xml:space="preserve"> </w:t>
      </w:r>
      <w:r w:rsidRPr="006B526F">
        <w:rPr>
          <w:rFonts w:ascii="Times New Roman" w:hAnsi="Times New Roman" w:cs="Times New Roman"/>
          <w:bCs/>
        </w:rPr>
        <w:t xml:space="preserve">We took additional action to assist program participants, including extending the application window until June 30, 2020, and easing competitive bidding requirements for health care providers with expiring evergreen contracts. </w:t>
      </w:r>
      <w:r w:rsidRPr="006B526F" w:rsidR="00DA4076">
        <w:rPr>
          <w:rFonts w:ascii="Times New Roman" w:hAnsi="Times New Roman" w:cs="Times New Roman"/>
          <w:bCs/>
        </w:rPr>
        <w:t xml:space="preserve"> </w:t>
      </w:r>
      <w:r w:rsidRPr="006B526F" w:rsidR="00D25B0B">
        <w:rPr>
          <w:rFonts w:ascii="Times New Roman" w:hAnsi="Times New Roman" w:cs="Times New Roman"/>
          <w:bCs/>
        </w:rPr>
        <w:t>W</w:t>
      </w:r>
      <w:r w:rsidRPr="006B526F">
        <w:rPr>
          <w:rFonts w:ascii="Times New Roman" w:hAnsi="Times New Roman" w:cs="Times New Roman"/>
          <w:bCs/>
        </w:rPr>
        <w:t xml:space="preserve">e’ve </w:t>
      </w:r>
      <w:r w:rsidRPr="006B526F" w:rsidR="00707580">
        <w:rPr>
          <w:rFonts w:ascii="Times New Roman" w:hAnsi="Times New Roman" w:cs="Times New Roman"/>
          <w:bCs/>
        </w:rPr>
        <w:t xml:space="preserve">also </w:t>
      </w:r>
      <w:r w:rsidRPr="006B526F">
        <w:rPr>
          <w:rFonts w:ascii="Times New Roman" w:hAnsi="Times New Roman" w:cs="Times New Roman"/>
          <w:bCs/>
        </w:rPr>
        <w:t xml:space="preserve">waived our gift rules governing the program to enable service providers to offer, and hospitals </w:t>
      </w:r>
      <w:r w:rsidRPr="006B526F" w:rsidR="00707580">
        <w:rPr>
          <w:rFonts w:ascii="Times New Roman" w:hAnsi="Times New Roman" w:cs="Times New Roman"/>
          <w:bCs/>
        </w:rPr>
        <w:t xml:space="preserve">and </w:t>
      </w:r>
      <w:r w:rsidRPr="006B526F">
        <w:rPr>
          <w:rFonts w:ascii="Times New Roman" w:hAnsi="Times New Roman" w:cs="Times New Roman"/>
          <w:bCs/>
        </w:rPr>
        <w:t xml:space="preserve">rural healthcare providers to solicit and accept, </w:t>
      </w:r>
      <w:r w:rsidRPr="006B526F" w:rsidR="00D25B0B">
        <w:rPr>
          <w:rFonts w:ascii="Times New Roman" w:hAnsi="Times New Roman" w:cs="Times New Roman"/>
          <w:bCs/>
        </w:rPr>
        <w:t xml:space="preserve">free </w:t>
      </w:r>
      <w:r w:rsidRPr="006B526F">
        <w:rPr>
          <w:rFonts w:ascii="Times New Roman" w:hAnsi="Times New Roman" w:cs="Times New Roman"/>
          <w:bCs/>
        </w:rPr>
        <w:t>improved connections or additional equipment for telemedicine during the coronavirus outbreak.</w:t>
      </w:r>
    </w:p>
    <w:bookmarkEnd w:id="1"/>
    <w:p w:rsidR="00880897" w:rsidP="0049131D" w14:paraId="01331D80" w14:textId="7C9EFA68">
      <w:pPr>
        <w:spacing w:line="240" w:lineRule="auto"/>
        <w:ind w:firstLine="720"/>
        <w:rPr>
          <w:rFonts w:ascii="Times New Roman" w:hAnsi="Times New Roman" w:cs="Times New Roman"/>
          <w:bCs/>
        </w:rPr>
      </w:pPr>
      <w:r w:rsidRPr="006B526F">
        <w:rPr>
          <w:rFonts w:ascii="Times New Roman" w:hAnsi="Times New Roman" w:cs="Times New Roman"/>
          <w:bCs/>
        </w:rPr>
        <w:t>And</w:t>
      </w:r>
      <w:r w:rsidRPr="006B526F" w:rsidR="00645666">
        <w:rPr>
          <w:rFonts w:ascii="Times New Roman" w:hAnsi="Times New Roman" w:cs="Times New Roman"/>
          <w:bCs/>
        </w:rPr>
        <w:t xml:space="preserve"> the FCC has </w:t>
      </w:r>
      <w:r w:rsidRPr="006B526F" w:rsidR="00C82454">
        <w:rPr>
          <w:rFonts w:ascii="Times New Roman" w:hAnsi="Times New Roman" w:cs="Times New Roman"/>
          <w:bCs/>
        </w:rPr>
        <w:t xml:space="preserve">taken other decisive action to allow providers to </w:t>
      </w:r>
      <w:r w:rsidRPr="006B526F" w:rsidR="00D00BF2">
        <w:rPr>
          <w:rFonts w:ascii="Times New Roman" w:hAnsi="Times New Roman" w:cs="Times New Roman"/>
          <w:bCs/>
        </w:rPr>
        <w:t xml:space="preserve">better serve </w:t>
      </w:r>
      <w:r w:rsidRPr="006B526F" w:rsidR="00645666">
        <w:rPr>
          <w:rFonts w:ascii="Times New Roman" w:hAnsi="Times New Roman" w:cs="Times New Roman"/>
          <w:bCs/>
        </w:rPr>
        <w:t xml:space="preserve">consumers during the pandemic. </w:t>
      </w:r>
      <w:r w:rsidRPr="006B526F" w:rsidR="000271F7">
        <w:rPr>
          <w:rFonts w:ascii="Times New Roman" w:hAnsi="Times New Roman" w:cs="Times New Roman"/>
          <w:bCs/>
        </w:rPr>
        <w:t xml:space="preserve"> </w:t>
      </w:r>
      <w:r w:rsidRPr="006B526F" w:rsidR="00645666">
        <w:rPr>
          <w:rFonts w:ascii="Times New Roman" w:hAnsi="Times New Roman" w:cs="Times New Roman"/>
          <w:bCs/>
        </w:rPr>
        <w:t>For instance, w</w:t>
      </w:r>
      <w:r w:rsidRPr="006B526F" w:rsidR="00DA78E5">
        <w:rPr>
          <w:rFonts w:ascii="Times New Roman" w:hAnsi="Times New Roman" w:cs="Times New Roman"/>
          <w:bCs/>
        </w:rPr>
        <w:t xml:space="preserve">e’ve </w:t>
      </w:r>
      <w:r w:rsidRPr="006B526F" w:rsidR="00C82454">
        <w:rPr>
          <w:rFonts w:ascii="Times New Roman" w:hAnsi="Times New Roman" w:cs="Times New Roman"/>
          <w:bCs/>
        </w:rPr>
        <w:t xml:space="preserve">granted </w:t>
      </w:r>
      <w:r w:rsidRPr="006B526F" w:rsidR="00DA78E5">
        <w:rPr>
          <w:rFonts w:ascii="Times New Roman" w:hAnsi="Times New Roman" w:cs="Times New Roman"/>
          <w:bCs/>
        </w:rPr>
        <w:t xml:space="preserve">Special Temporary Authority to </w:t>
      </w:r>
      <w:r w:rsidRPr="006B526F" w:rsidR="005A4347">
        <w:rPr>
          <w:rFonts w:ascii="Times New Roman" w:hAnsi="Times New Roman" w:cs="Times New Roman"/>
          <w:bCs/>
        </w:rPr>
        <w:t>allow</w:t>
      </w:r>
      <w:r w:rsidRPr="006B526F" w:rsidR="000271F7">
        <w:rPr>
          <w:rFonts w:ascii="Times New Roman" w:hAnsi="Times New Roman" w:cs="Times New Roman"/>
          <w:bCs/>
        </w:rPr>
        <w:t xml:space="preserve"> fixed wireless providers, cellular carriers, and others</w:t>
      </w:r>
      <w:r w:rsidRPr="006B526F" w:rsidR="005A4347">
        <w:rPr>
          <w:rFonts w:ascii="Times New Roman" w:hAnsi="Times New Roman" w:cs="Times New Roman"/>
          <w:bCs/>
        </w:rPr>
        <w:t xml:space="preserve"> to use additional spectrum</w:t>
      </w:r>
      <w:r w:rsidRPr="006B526F" w:rsidR="00DA78E5">
        <w:rPr>
          <w:rFonts w:ascii="Times New Roman" w:hAnsi="Times New Roman" w:cs="Times New Roman"/>
          <w:bCs/>
        </w:rPr>
        <w:t xml:space="preserve">. </w:t>
      </w:r>
      <w:r w:rsidRPr="006B526F" w:rsidR="000271F7">
        <w:rPr>
          <w:rFonts w:ascii="Times New Roman" w:hAnsi="Times New Roman" w:cs="Times New Roman"/>
          <w:bCs/>
        </w:rPr>
        <w:t xml:space="preserve"> </w:t>
      </w:r>
      <w:r w:rsidRPr="006B526F" w:rsidR="00F9389C">
        <w:rPr>
          <w:rFonts w:ascii="Times New Roman" w:hAnsi="Times New Roman" w:cs="Times New Roman"/>
          <w:bCs/>
        </w:rPr>
        <w:t xml:space="preserve">These actions have yielded positive results, </w:t>
      </w:r>
      <w:r w:rsidRPr="006B526F" w:rsidR="000271F7">
        <w:rPr>
          <w:rFonts w:ascii="Times New Roman" w:hAnsi="Times New Roman" w:cs="Times New Roman"/>
          <w:bCs/>
        </w:rPr>
        <w:t xml:space="preserve">increasing speeds, improving consumer access, and otherwise </w:t>
      </w:r>
      <w:r w:rsidRPr="006B526F" w:rsidR="00F9389C">
        <w:rPr>
          <w:rFonts w:ascii="Times New Roman" w:hAnsi="Times New Roman" w:cs="Times New Roman"/>
          <w:bCs/>
        </w:rPr>
        <w:t xml:space="preserve">ensuring </w:t>
      </w:r>
      <w:r w:rsidRPr="006B526F" w:rsidR="000271F7">
        <w:rPr>
          <w:rFonts w:ascii="Times New Roman" w:hAnsi="Times New Roman" w:cs="Times New Roman"/>
          <w:bCs/>
        </w:rPr>
        <w:t>that spectrum is put to its highest valued use</w:t>
      </w:r>
      <w:r w:rsidRPr="006B526F" w:rsidR="00F9389C">
        <w:rPr>
          <w:rFonts w:ascii="Times New Roman" w:hAnsi="Times New Roman" w:cs="Times New Roman"/>
          <w:bCs/>
        </w:rPr>
        <w:t xml:space="preserve">. </w:t>
      </w:r>
    </w:p>
    <w:p w:rsidR="00707A7E" w:rsidRPr="00517E54" w:rsidP="0049131D" w14:paraId="3D2BE841" w14:textId="2DE6E240">
      <w:pPr>
        <w:spacing w:line="240" w:lineRule="auto"/>
        <w:ind w:firstLine="720"/>
        <w:rPr>
          <w:rFonts w:ascii="Times New Roman" w:hAnsi="Times New Roman" w:cs="Times New Roman"/>
          <w:bCs/>
        </w:rPr>
      </w:pPr>
      <w:r>
        <w:rPr>
          <w:rFonts w:ascii="Times New Roman" w:hAnsi="Times New Roman" w:cs="Times New Roman"/>
          <w:bCs/>
        </w:rPr>
        <w:t>Indeed, i</w:t>
      </w:r>
      <w:r w:rsidRPr="00707A7E">
        <w:rPr>
          <w:rFonts w:ascii="Times New Roman" w:hAnsi="Times New Roman" w:cs="Times New Roman"/>
          <w:bCs/>
        </w:rPr>
        <w:t xml:space="preserve">t is notable that even with a massive shift in society, with millions of Americans staying (and thus accessing the Internet) at home, our nation’s communications networks have held up very well.  There has been a noticeable increase in traffic and a change in usage patterns, but </w:t>
      </w:r>
      <w:r w:rsidR="003B6401">
        <w:rPr>
          <w:rFonts w:ascii="Times New Roman" w:hAnsi="Times New Roman" w:cs="Times New Roman"/>
          <w:bCs/>
        </w:rPr>
        <w:t xml:space="preserve">our </w:t>
      </w:r>
      <w:r w:rsidR="002246E4">
        <w:rPr>
          <w:rFonts w:ascii="Times New Roman" w:hAnsi="Times New Roman" w:cs="Times New Roman"/>
          <w:bCs/>
        </w:rPr>
        <w:t>broadband networks have met the challenge</w:t>
      </w:r>
      <w:r w:rsidRPr="00707A7E">
        <w:rPr>
          <w:rFonts w:ascii="Times New Roman" w:hAnsi="Times New Roman" w:cs="Times New Roman"/>
          <w:bCs/>
        </w:rPr>
        <w:t xml:space="preserve">.  </w:t>
      </w:r>
      <w:r w:rsidR="00E26971">
        <w:rPr>
          <w:rFonts w:ascii="Times New Roman" w:hAnsi="Times New Roman" w:cs="Times New Roman"/>
          <w:bCs/>
        </w:rPr>
        <w:t xml:space="preserve">For example, </w:t>
      </w:r>
      <w:r w:rsidR="003F220C">
        <w:rPr>
          <w:rFonts w:ascii="Times New Roman" w:hAnsi="Times New Roman" w:cs="Times New Roman"/>
          <w:bCs/>
        </w:rPr>
        <w:t xml:space="preserve">according to the most recent data from Ookla, average fixed and mobile </w:t>
      </w:r>
      <w:r w:rsidR="0061284C">
        <w:rPr>
          <w:rFonts w:ascii="Times New Roman" w:hAnsi="Times New Roman" w:cs="Times New Roman"/>
          <w:bCs/>
        </w:rPr>
        <w:t xml:space="preserve">broadband download speeds in the United States are now three to five percent faster than they were before </w:t>
      </w:r>
      <w:r w:rsidR="00A778D2">
        <w:rPr>
          <w:rFonts w:ascii="Times New Roman" w:hAnsi="Times New Roman" w:cs="Times New Roman"/>
          <w:bCs/>
        </w:rPr>
        <w:t xml:space="preserve">the pandemic hit the United States.  </w:t>
      </w:r>
      <w:r w:rsidR="00B96DBD">
        <w:rPr>
          <w:rFonts w:ascii="Times New Roman" w:hAnsi="Times New Roman" w:cs="Times New Roman"/>
          <w:bCs/>
        </w:rPr>
        <w:t>I believe t</w:t>
      </w:r>
      <w:r w:rsidRPr="00707A7E">
        <w:rPr>
          <w:rFonts w:ascii="Times New Roman" w:hAnsi="Times New Roman" w:cs="Times New Roman"/>
          <w:bCs/>
        </w:rPr>
        <w:t xml:space="preserve">hat’s thanks in part to networks being designed </w:t>
      </w:r>
      <w:r w:rsidRPr="00707A7E">
        <w:rPr>
          <w:rFonts w:ascii="Times New Roman" w:hAnsi="Times New Roman" w:cs="Times New Roman"/>
          <w:bCs/>
        </w:rPr>
        <w:t xml:space="preserve">to handle ever-higher peak traffic loads and in part to our market-based regulatory framework, which over the past three years has promoted </w:t>
      </w:r>
      <w:r w:rsidR="00B96DBD">
        <w:rPr>
          <w:rFonts w:ascii="Times New Roman" w:hAnsi="Times New Roman" w:cs="Times New Roman"/>
          <w:bCs/>
        </w:rPr>
        <w:t xml:space="preserve">substantial </w:t>
      </w:r>
      <w:r w:rsidRPr="00707A7E">
        <w:rPr>
          <w:rFonts w:ascii="Times New Roman" w:hAnsi="Times New Roman" w:cs="Times New Roman"/>
          <w:bCs/>
        </w:rPr>
        <w:t xml:space="preserve">infrastructure investment and deployment.  </w:t>
      </w:r>
    </w:p>
    <w:p w:rsidR="00244394" w:rsidP="00244394" w14:paraId="2984D0A2" w14:textId="77777777">
      <w:pPr>
        <w:spacing w:line="240" w:lineRule="auto"/>
        <w:ind w:firstLine="720"/>
        <w:rPr>
          <w:rFonts w:ascii="Times New Roman" w:hAnsi="Times New Roman" w:cs="Times New Roman"/>
          <w:bCs/>
        </w:rPr>
      </w:pPr>
      <w:r w:rsidRPr="00517E54">
        <w:rPr>
          <w:rFonts w:ascii="Times New Roman" w:hAnsi="Times New Roman" w:cs="Times New Roman"/>
          <w:bCs/>
        </w:rPr>
        <w:t xml:space="preserve">Outside of the context of </w:t>
      </w:r>
      <w:r w:rsidRPr="00517E54" w:rsidR="00645666">
        <w:rPr>
          <w:rFonts w:ascii="Times New Roman" w:hAnsi="Times New Roman" w:cs="Times New Roman"/>
          <w:bCs/>
        </w:rPr>
        <w:t>the pandemic</w:t>
      </w:r>
      <w:r w:rsidRPr="00517E54">
        <w:rPr>
          <w:rFonts w:ascii="Times New Roman" w:hAnsi="Times New Roman" w:cs="Times New Roman"/>
          <w:bCs/>
        </w:rPr>
        <w:t>,</w:t>
      </w:r>
      <w:r w:rsidRPr="00517E54" w:rsidR="00645666">
        <w:rPr>
          <w:rFonts w:ascii="Times New Roman" w:hAnsi="Times New Roman" w:cs="Times New Roman"/>
          <w:bCs/>
        </w:rPr>
        <w:t xml:space="preserve"> </w:t>
      </w:r>
      <w:r w:rsidRPr="00517E54" w:rsidR="00880897">
        <w:rPr>
          <w:rFonts w:ascii="Times New Roman" w:hAnsi="Times New Roman" w:cs="Times New Roman"/>
          <w:bCs/>
        </w:rPr>
        <w:t>the digital divide</w:t>
      </w:r>
      <w:r w:rsidRPr="00517E54" w:rsidR="00C35370">
        <w:rPr>
          <w:rFonts w:ascii="Times New Roman" w:hAnsi="Times New Roman" w:cs="Times New Roman"/>
          <w:bCs/>
        </w:rPr>
        <w:t xml:space="preserve"> </w:t>
      </w:r>
      <w:r w:rsidRPr="00517E54" w:rsidR="00645666">
        <w:rPr>
          <w:rFonts w:ascii="Times New Roman" w:hAnsi="Times New Roman" w:cs="Times New Roman"/>
          <w:bCs/>
        </w:rPr>
        <w:t>continu</w:t>
      </w:r>
      <w:r w:rsidRPr="00517E54" w:rsidR="00F9389C">
        <w:rPr>
          <w:rFonts w:ascii="Times New Roman" w:hAnsi="Times New Roman" w:cs="Times New Roman"/>
          <w:bCs/>
        </w:rPr>
        <w:t>es</w:t>
      </w:r>
      <w:r w:rsidRPr="00517E54" w:rsidR="00645666">
        <w:rPr>
          <w:rFonts w:ascii="Times New Roman" w:hAnsi="Times New Roman" w:cs="Times New Roman"/>
          <w:bCs/>
        </w:rPr>
        <w:t xml:space="preserve"> to close</w:t>
      </w:r>
      <w:r w:rsidRPr="00517E54" w:rsidR="00880897">
        <w:rPr>
          <w:rFonts w:ascii="Times New Roman" w:hAnsi="Times New Roman" w:cs="Times New Roman"/>
          <w:bCs/>
        </w:rPr>
        <w:t>.</w:t>
      </w:r>
      <w:r w:rsidRPr="00517E54" w:rsidR="00165491">
        <w:rPr>
          <w:rFonts w:ascii="Times New Roman" w:hAnsi="Times New Roman" w:cs="Times New Roman"/>
          <w:bCs/>
        </w:rPr>
        <w:t xml:space="preserve"> </w:t>
      </w:r>
      <w:r w:rsidRPr="00517E54">
        <w:rPr>
          <w:rFonts w:ascii="Times New Roman" w:hAnsi="Times New Roman" w:cs="Times New Roman"/>
          <w:bCs/>
        </w:rPr>
        <w:t xml:space="preserve"> </w:t>
      </w:r>
      <w:r w:rsidRPr="00517E54" w:rsidR="00880897">
        <w:rPr>
          <w:rFonts w:ascii="Times New Roman" w:hAnsi="Times New Roman" w:cs="Times New Roman"/>
          <w:bCs/>
        </w:rPr>
        <w:t xml:space="preserve">New fiber deployment set </w:t>
      </w:r>
      <w:r w:rsidRPr="00517E54" w:rsidR="008E0B54">
        <w:rPr>
          <w:rFonts w:ascii="Times New Roman" w:hAnsi="Times New Roman" w:cs="Times New Roman"/>
          <w:bCs/>
        </w:rPr>
        <w:t xml:space="preserve">a </w:t>
      </w:r>
      <w:r w:rsidRPr="00517E54" w:rsidR="00880897">
        <w:rPr>
          <w:rFonts w:ascii="Times New Roman" w:hAnsi="Times New Roman" w:cs="Times New Roman"/>
          <w:bCs/>
        </w:rPr>
        <w:t>record in 2018</w:t>
      </w:r>
      <w:r w:rsidRPr="00517E54" w:rsidR="008E0B54">
        <w:rPr>
          <w:rFonts w:ascii="Times New Roman" w:hAnsi="Times New Roman" w:cs="Times New Roman"/>
          <w:bCs/>
        </w:rPr>
        <w:t xml:space="preserve">—a record that itself was broken in </w:t>
      </w:r>
      <w:r w:rsidRPr="00517E54" w:rsidR="00880897">
        <w:rPr>
          <w:rFonts w:ascii="Times New Roman" w:hAnsi="Times New Roman" w:cs="Times New Roman"/>
          <w:bCs/>
        </w:rPr>
        <w:t xml:space="preserve">2019. </w:t>
      </w:r>
      <w:r w:rsidRPr="00517E54" w:rsidR="008E0B54">
        <w:rPr>
          <w:rFonts w:ascii="Times New Roman" w:hAnsi="Times New Roman" w:cs="Times New Roman"/>
          <w:bCs/>
        </w:rPr>
        <w:t xml:space="preserve"> </w:t>
      </w:r>
      <w:r w:rsidR="00032797">
        <w:rPr>
          <w:rFonts w:ascii="Times New Roman" w:hAnsi="Times New Roman" w:cs="Times New Roman"/>
          <w:bCs/>
        </w:rPr>
        <w:t xml:space="preserve">From </w:t>
      </w:r>
      <w:r w:rsidR="00552C79">
        <w:rPr>
          <w:rFonts w:ascii="Times New Roman" w:hAnsi="Times New Roman" w:cs="Times New Roman"/>
          <w:bCs/>
        </w:rPr>
        <w:t xml:space="preserve">2016 to 2018, the number of Americans without access to at least 25/3 Mbps fixed broadband </w:t>
      </w:r>
      <w:r w:rsidR="005E29B3">
        <w:rPr>
          <w:rFonts w:ascii="Times New Roman" w:hAnsi="Times New Roman" w:cs="Times New Roman"/>
          <w:bCs/>
        </w:rPr>
        <w:t xml:space="preserve">fell by 30% while the number of Americans without access to 250/20 Mbps </w:t>
      </w:r>
      <w:r w:rsidR="00A03E94">
        <w:rPr>
          <w:rFonts w:ascii="Times New Roman" w:hAnsi="Times New Roman" w:cs="Times New Roman"/>
          <w:bCs/>
        </w:rPr>
        <w:t xml:space="preserve">fixed broadband plummeted by 75%.  </w:t>
      </w:r>
      <w:r w:rsidR="00B27716">
        <w:rPr>
          <w:rFonts w:ascii="Times New Roman" w:hAnsi="Times New Roman" w:cs="Times New Roman"/>
          <w:bCs/>
        </w:rPr>
        <w:t xml:space="preserve">According to Ookla, during that same time period, </w:t>
      </w:r>
      <w:r w:rsidRPr="00B27716" w:rsidR="00B27716">
        <w:rPr>
          <w:rFonts w:ascii="Times New Roman" w:hAnsi="Times New Roman" w:cs="Times New Roman"/>
          <w:bCs/>
        </w:rPr>
        <w:t xml:space="preserve">the number of Americans </w:t>
      </w:r>
      <w:r w:rsidR="00B27716">
        <w:rPr>
          <w:rFonts w:ascii="Times New Roman" w:hAnsi="Times New Roman" w:cs="Times New Roman"/>
          <w:bCs/>
        </w:rPr>
        <w:t xml:space="preserve">without </w:t>
      </w:r>
      <w:r w:rsidRPr="00B27716" w:rsidR="00B27716">
        <w:rPr>
          <w:rFonts w:ascii="Times New Roman" w:hAnsi="Times New Roman" w:cs="Times New Roman"/>
          <w:bCs/>
        </w:rPr>
        <w:t xml:space="preserve">access to 10/3 Mbps 4G LTE mobile broadband fell </w:t>
      </w:r>
      <w:r w:rsidR="00B27716">
        <w:rPr>
          <w:rFonts w:ascii="Times New Roman" w:hAnsi="Times New Roman" w:cs="Times New Roman"/>
          <w:bCs/>
        </w:rPr>
        <w:t xml:space="preserve">by </w:t>
      </w:r>
      <w:r w:rsidRPr="00B27716" w:rsidR="00B27716">
        <w:rPr>
          <w:rFonts w:ascii="Times New Roman" w:hAnsi="Times New Roman" w:cs="Times New Roman"/>
          <w:bCs/>
        </w:rPr>
        <w:t>62%</w:t>
      </w:r>
      <w:r w:rsidR="00B27716">
        <w:rPr>
          <w:rFonts w:ascii="Times New Roman" w:hAnsi="Times New Roman" w:cs="Times New Roman"/>
          <w:bCs/>
        </w:rPr>
        <w:t xml:space="preserve">.  </w:t>
      </w:r>
    </w:p>
    <w:p w:rsidR="00EF0EC5" w:rsidRPr="00517E54" w:rsidP="00244394" w14:paraId="670F6E1B" w14:textId="6D95FD0E">
      <w:pPr>
        <w:spacing w:line="240" w:lineRule="auto"/>
        <w:ind w:firstLine="720"/>
        <w:rPr>
          <w:rFonts w:ascii="Times New Roman" w:hAnsi="Times New Roman" w:cs="Times New Roman"/>
          <w:bCs/>
        </w:rPr>
      </w:pPr>
      <w:r w:rsidRPr="00517E54">
        <w:rPr>
          <w:rFonts w:ascii="Times New Roman" w:hAnsi="Times New Roman" w:cs="Times New Roman"/>
          <w:bCs/>
        </w:rPr>
        <w:t xml:space="preserve">Broadband service is </w:t>
      </w:r>
      <w:r w:rsidR="00244394">
        <w:rPr>
          <w:rFonts w:ascii="Times New Roman" w:hAnsi="Times New Roman" w:cs="Times New Roman"/>
          <w:bCs/>
        </w:rPr>
        <w:t xml:space="preserve">also </w:t>
      </w:r>
      <w:r w:rsidRPr="00517E54">
        <w:rPr>
          <w:rFonts w:ascii="Times New Roman" w:hAnsi="Times New Roman" w:cs="Times New Roman"/>
          <w:bCs/>
        </w:rPr>
        <w:t>improving</w:t>
      </w:r>
      <w:r w:rsidRPr="00517E54" w:rsidR="008E0B54">
        <w:rPr>
          <w:rFonts w:ascii="Times New Roman" w:hAnsi="Times New Roman" w:cs="Times New Roman"/>
          <w:bCs/>
        </w:rPr>
        <w:t>,</w:t>
      </w:r>
      <w:r w:rsidRPr="00517E54">
        <w:rPr>
          <w:rFonts w:ascii="Times New Roman" w:hAnsi="Times New Roman" w:cs="Times New Roman"/>
          <w:bCs/>
        </w:rPr>
        <w:t xml:space="preserve"> with average speeds skyrocketing</w:t>
      </w:r>
      <w:r w:rsidR="00244394">
        <w:rPr>
          <w:rFonts w:ascii="Times New Roman" w:hAnsi="Times New Roman" w:cs="Times New Roman"/>
          <w:bCs/>
        </w:rPr>
        <w:t xml:space="preserve">.  </w:t>
      </w:r>
      <w:r w:rsidR="00976952">
        <w:rPr>
          <w:rFonts w:ascii="Times New Roman" w:hAnsi="Times New Roman" w:cs="Times New Roman"/>
          <w:bCs/>
        </w:rPr>
        <w:t xml:space="preserve">According to Ookla Speedtest Intelligence Data, </w:t>
      </w:r>
      <w:r w:rsidR="00844EE1">
        <w:rPr>
          <w:rFonts w:ascii="Times New Roman" w:hAnsi="Times New Roman" w:cs="Times New Roman"/>
          <w:bCs/>
        </w:rPr>
        <w:t xml:space="preserve">average fixed broadband download speeds have increased by </w:t>
      </w:r>
      <w:r w:rsidR="009F650C">
        <w:rPr>
          <w:rFonts w:ascii="Times New Roman" w:hAnsi="Times New Roman" w:cs="Times New Roman"/>
          <w:bCs/>
        </w:rPr>
        <w:t xml:space="preserve">133% since January 2017 while average mobile broadband download speeds </w:t>
      </w:r>
      <w:r w:rsidR="00BA1DCD">
        <w:rPr>
          <w:rFonts w:ascii="Times New Roman" w:hAnsi="Times New Roman" w:cs="Times New Roman"/>
          <w:bCs/>
        </w:rPr>
        <w:t xml:space="preserve">have increased </w:t>
      </w:r>
      <w:r w:rsidR="00B82A21">
        <w:rPr>
          <w:rFonts w:ascii="Times New Roman" w:hAnsi="Times New Roman" w:cs="Times New Roman"/>
          <w:bCs/>
        </w:rPr>
        <w:t xml:space="preserve">99% during that same time period. The </w:t>
      </w:r>
      <w:r w:rsidRPr="00517E54">
        <w:rPr>
          <w:rFonts w:ascii="Times New Roman" w:hAnsi="Times New Roman" w:cs="Times New Roman"/>
          <w:bCs/>
        </w:rPr>
        <w:t>Internet remain</w:t>
      </w:r>
      <w:r w:rsidRPr="00517E54" w:rsidR="00F9389C">
        <w:rPr>
          <w:rFonts w:ascii="Times New Roman" w:hAnsi="Times New Roman" w:cs="Times New Roman"/>
          <w:bCs/>
        </w:rPr>
        <w:t>s</w:t>
      </w:r>
      <w:r w:rsidRPr="00517E54">
        <w:rPr>
          <w:rFonts w:ascii="Times New Roman" w:hAnsi="Times New Roman" w:cs="Times New Roman"/>
          <w:bCs/>
        </w:rPr>
        <w:t xml:space="preserve"> free and open.</w:t>
      </w:r>
      <w:r w:rsidRPr="00517E54" w:rsidR="00165491">
        <w:rPr>
          <w:rFonts w:ascii="Times New Roman" w:hAnsi="Times New Roman" w:cs="Times New Roman"/>
          <w:bCs/>
        </w:rPr>
        <w:t xml:space="preserve"> </w:t>
      </w:r>
      <w:r w:rsidRPr="00517E54" w:rsidR="008E0B54">
        <w:rPr>
          <w:rFonts w:ascii="Times New Roman" w:hAnsi="Times New Roman" w:cs="Times New Roman"/>
          <w:bCs/>
        </w:rPr>
        <w:t xml:space="preserve"> </w:t>
      </w:r>
      <w:r w:rsidRPr="00517E54">
        <w:rPr>
          <w:rFonts w:ascii="Times New Roman" w:hAnsi="Times New Roman" w:cs="Times New Roman"/>
          <w:bCs/>
        </w:rPr>
        <w:t>The United States is leading in 5G</w:t>
      </w:r>
      <w:r w:rsidRPr="00517E54" w:rsidR="00F9389C">
        <w:rPr>
          <w:rFonts w:ascii="Times New Roman" w:hAnsi="Times New Roman" w:cs="Times New Roman"/>
          <w:bCs/>
        </w:rPr>
        <w:t>,</w:t>
      </w:r>
      <w:r w:rsidRPr="00517E54">
        <w:rPr>
          <w:rFonts w:ascii="Times New Roman" w:hAnsi="Times New Roman" w:cs="Times New Roman"/>
          <w:bCs/>
        </w:rPr>
        <w:t xml:space="preserve"> with the FCC delivering low-, mid-, and high-band spectrum</w:t>
      </w:r>
      <w:r w:rsidRPr="00517E54" w:rsidR="00645666">
        <w:rPr>
          <w:rFonts w:ascii="Times New Roman" w:hAnsi="Times New Roman" w:cs="Times New Roman"/>
          <w:bCs/>
        </w:rPr>
        <w:t>.</w:t>
      </w:r>
      <w:r w:rsidRPr="00517E54" w:rsidR="00165491">
        <w:rPr>
          <w:rFonts w:ascii="Times New Roman" w:hAnsi="Times New Roman" w:cs="Times New Roman"/>
          <w:bCs/>
        </w:rPr>
        <w:t xml:space="preserve"> </w:t>
      </w:r>
      <w:r w:rsidRPr="00517E54" w:rsidR="008E0B54">
        <w:rPr>
          <w:rFonts w:ascii="Times New Roman" w:hAnsi="Times New Roman" w:cs="Times New Roman"/>
          <w:bCs/>
        </w:rPr>
        <w:t xml:space="preserve"> </w:t>
      </w:r>
      <w:r w:rsidRPr="00517E54" w:rsidR="00F9389C">
        <w:rPr>
          <w:rFonts w:ascii="Times New Roman" w:hAnsi="Times New Roman" w:cs="Times New Roman"/>
          <w:bCs/>
        </w:rPr>
        <w:t xml:space="preserve">We continue to </w:t>
      </w:r>
      <w:r w:rsidRPr="00517E54">
        <w:rPr>
          <w:rFonts w:ascii="Times New Roman" w:hAnsi="Times New Roman" w:cs="Times New Roman"/>
          <w:bCs/>
        </w:rPr>
        <w:t xml:space="preserve">work to promote rural broadband deployment </w:t>
      </w:r>
      <w:r w:rsidRPr="00517E54" w:rsidR="00F9389C">
        <w:rPr>
          <w:rFonts w:ascii="Times New Roman" w:hAnsi="Times New Roman" w:cs="Times New Roman"/>
          <w:bCs/>
        </w:rPr>
        <w:t>th</w:t>
      </w:r>
      <w:r w:rsidR="00E92AAF">
        <w:rPr>
          <w:rFonts w:ascii="Times New Roman" w:hAnsi="Times New Roman" w:cs="Times New Roman"/>
          <w:bCs/>
        </w:rPr>
        <w:t>r</w:t>
      </w:r>
      <w:r w:rsidRPr="00517E54" w:rsidR="00F9389C">
        <w:rPr>
          <w:rFonts w:ascii="Times New Roman" w:hAnsi="Times New Roman" w:cs="Times New Roman"/>
          <w:bCs/>
        </w:rPr>
        <w:t>ough the reduction of</w:t>
      </w:r>
      <w:r w:rsidRPr="00517E54">
        <w:rPr>
          <w:rFonts w:ascii="Times New Roman" w:hAnsi="Times New Roman" w:cs="Times New Roman"/>
          <w:bCs/>
        </w:rPr>
        <w:t xml:space="preserve"> regulatory burdens and </w:t>
      </w:r>
      <w:r w:rsidRPr="00517E54" w:rsidR="00B94C63">
        <w:rPr>
          <w:rFonts w:ascii="Times New Roman" w:hAnsi="Times New Roman" w:cs="Times New Roman"/>
          <w:bCs/>
        </w:rPr>
        <w:t>reform</w:t>
      </w:r>
      <w:r w:rsidRPr="00517E54">
        <w:rPr>
          <w:rFonts w:ascii="Times New Roman" w:hAnsi="Times New Roman" w:cs="Times New Roman"/>
          <w:bCs/>
        </w:rPr>
        <w:t xml:space="preserve"> our USF programs</w:t>
      </w:r>
      <w:r w:rsidRPr="00517E54" w:rsidR="00F9389C">
        <w:rPr>
          <w:rFonts w:ascii="Times New Roman" w:hAnsi="Times New Roman" w:cs="Times New Roman"/>
          <w:bCs/>
        </w:rPr>
        <w:t>, aiming to efficiently</w:t>
      </w:r>
      <w:r w:rsidRPr="00517E54">
        <w:rPr>
          <w:rFonts w:ascii="Times New Roman" w:hAnsi="Times New Roman" w:cs="Times New Roman"/>
          <w:bCs/>
        </w:rPr>
        <w:t xml:space="preserve"> distribute fund</w:t>
      </w:r>
      <w:r w:rsidRPr="00517E54" w:rsidR="00F9389C">
        <w:rPr>
          <w:rFonts w:ascii="Times New Roman" w:hAnsi="Times New Roman" w:cs="Times New Roman"/>
          <w:bCs/>
        </w:rPr>
        <w:t>s</w:t>
      </w:r>
      <w:r w:rsidRPr="00517E54">
        <w:rPr>
          <w:rFonts w:ascii="Times New Roman" w:hAnsi="Times New Roman" w:cs="Times New Roman"/>
          <w:bCs/>
        </w:rPr>
        <w:t xml:space="preserve"> </w:t>
      </w:r>
      <w:r w:rsidRPr="00517E54" w:rsidR="00F9389C">
        <w:rPr>
          <w:rFonts w:ascii="Times New Roman" w:hAnsi="Times New Roman" w:cs="Times New Roman"/>
          <w:bCs/>
        </w:rPr>
        <w:t>to</w:t>
      </w:r>
      <w:r w:rsidRPr="00517E54">
        <w:rPr>
          <w:rFonts w:ascii="Times New Roman" w:hAnsi="Times New Roman" w:cs="Times New Roman"/>
          <w:bCs/>
        </w:rPr>
        <w:t xml:space="preserve"> those areas</w:t>
      </w:r>
      <w:r w:rsidRPr="00517E54" w:rsidR="00F9389C">
        <w:rPr>
          <w:rFonts w:ascii="Times New Roman" w:hAnsi="Times New Roman" w:cs="Times New Roman"/>
          <w:bCs/>
        </w:rPr>
        <w:t xml:space="preserve"> </w:t>
      </w:r>
      <w:r w:rsidRPr="00517E54" w:rsidR="00B94C63">
        <w:rPr>
          <w:rFonts w:ascii="Times New Roman" w:hAnsi="Times New Roman" w:cs="Times New Roman"/>
          <w:bCs/>
        </w:rPr>
        <w:t>where the business case to deploy with private capital alone does not exist</w:t>
      </w:r>
      <w:r w:rsidRPr="00517E54" w:rsidR="00F9389C">
        <w:rPr>
          <w:rFonts w:ascii="Times New Roman" w:hAnsi="Times New Roman" w:cs="Times New Roman"/>
          <w:bCs/>
        </w:rPr>
        <w:t xml:space="preserve">. </w:t>
      </w:r>
    </w:p>
    <w:p w:rsidR="00492B7D" w:rsidRPr="00AB4256" w:rsidP="0049131D" w14:paraId="27290322" w14:textId="6660A150">
      <w:pPr>
        <w:spacing w:line="240" w:lineRule="auto"/>
        <w:ind w:firstLine="720"/>
        <w:rPr>
          <w:rFonts w:ascii="Times New Roman" w:hAnsi="Times New Roman" w:cs="Times New Roman"/>
          <w:bCs/>
        </w:rPr>
      </w:pPr>
      <w:r w:rsidRPr="00517E54">
        <w:rPr>
          <w:rFonts w:ascii="Times New Roman" w:hAnsi="Times New Roman" w:cs="Times New Roman"/>
          <w:bCs/>
        </w:rPr>
        <w:t xml:space="preserve">With respect to </w:t>
      </w:r>
      <w:r w:rsidRPr="00517E54" w:rsidR="00721813">
        <w:rPr>
          <w:rFonts w:ascii="Times New Roman" w:hAnsi="Times New Roman" w:cs="Times New Roman"/>
          <w:bCs/>
        </w:rPr>
        <w:t>our efforts to expand broadband access</w:t>
      </w:r>
      <w:r w:rsidRPr="00517E54">
        <w:rPr>
          <w:rFonts w:ascii="Times New Roman" w:hAnsi="Times New Roman" w:cs="Times New Roman"/>
          <w:bCs/>
        </w:rPr>
        <w:t>,</w:t>
      </w:r>
      <w:r w:rsidRPr="00517E54" w:rsidR="00721813">
        <w:rPr>
          <w:rFonts w:ascii="Times New Roman" w:hAnsi="Times New Roman" w:cs="Times New Roman"/>
          <w:bCs/>
        </w:rPr>
        <w:t xml:space="preserve"> </w:t>
      </w:r>
      <w:r w:rsidRPr="00517E54">
        <w:rPr>
          <w:rFonts w:ascii="Times New Roman" w:hAnsi="Times New Roman" w:cs="Times New Roman"/>
          <w:bCs/>
        </w:rPr>
        <w:t>t</w:t>
      </w:r>
      <w:r w:rsidRPr="00517E54" w:rsidR="00EF0EC5">
        <w:rPr>
          <w:rFonts w:ascii="Times New Roman" w:hAnsi="Times New Roman" w:cs="Times New Roman"/>
          <w:bCs/>
        </w:rPr>
        <w:t>h</w:t>
      </w:r>
      <w:r w:rsidRPr="00517E54" w:rsidR="00717729">
        <w:rPr>
          <w:rFonts w:ascii="Times New Roman" w:hAnsi="Times New Roman" w:cs="Times New Roman"/>
          <w:bCs/>
        </w:rPr>
        <w:t>e Commission’s</w:t>
      </w:r>
      <w:r w:rsidRPr="00517E54" w:rsidR="00EF0EC5">
        <w:rPr>
          <w:rFonts w:ascii="Times New Roman" w:hAnsi="Times New Roman" w:cs="Times New Roman"/>
          <w:bCs/>
        </w:rPr>
        <w:t xml:space="preserve"> 2018 Connect America Fund Phase II reverse auction</w:t>
      </w:r>
      <w:r w:rsidRPr="00517E54" w:rsidR="00C35370">
        <w:rPr>
          <w:rFonts w:ascii="Times New Roman" w:hAnsi="Times New Roman" w:cs="Times New Roman"/>
          <w:bCs/>
        </w:rPr>
        <w:t xml:space="preserve"> </w:t>
      </w:r>
      <w:r w:rsidRPr="00517E54" w:rsidR="00D43452">
        <w:rPr>
          <w:rFonts w:ascii="Times New Roman" w:hAnsi="Times New Roman" w:cs="Times New Roman"/>
          <w:bCs/>
        </w:rPr>
        <w:t>allocated $1.488 billion in support over ten years to expand broadband to more than 700,000 unserved rural homes and small businesses in 45 states.</w:t>
      </w:r>
      <w:r w:rsidRPr="00517E54" w:rsidR="0049131D">
        <w:rPr>
          <w:rFonts w:ascii="Times New Roman" w:hAnsi="Times New Roman" w:cs="Times New Roman"/>
          <w:bCs/>
        </w:rPr>
        <w:t xml:space="preserve"> </w:t>
      </w:r>
      <w:r w:rsidRPr="00517E54" w:rsidR="00787DB5">
        <w:rPr>
          <w:rFonts w:ascii="Times New Roman" w:hAnsi="Times New Roman" w:cs="Times New Roman"/>
          <w:bCs/>
        </w:rPr>
        <w:t xml:space="preserve"> </w:t>
      </w:r>
      <w:r w:rsidRPr="00517E54" w:rsidR="00D43452">
        <w:rPr>
          <w:rFonts w:ascii="Times New Roman" w:hAnsi="Times New Roman" w:cs="Times New Roman"/>
          <w:bCs/>
        </w:rPr>
        <w:t>We’ve now authorized thirteen waves of funding, totaling more than $1.45 billion, which expand</w:t>
      </w:r>
      <w:r w:rsidRPr="00517E54">
        <w:rPr>
          <w:rFonts w:ascii="Times New Roman" w:hAnsi="Times New Roman" w:cs="Times New Roman"/>
          <w:bCs/>
        </w:rPr>
        <w:t>s</w:t>
      </w:r>
      <w:r w:rsidRPr="00517E54" w:rsidR="00D43452">
        <w:rPr>
          <w:rFonts w:ascii="Times New Roman" w:hAnsi="Times New Roman" w:cs="Times New Roman"/>
          <w:bCs/>
        </w:rPr>
        <w:t xml:space="preserve"> connectivity to 643,813 </w:t>
      </w:r>
      <w:r w:rsidRPr="00517E54" w:rsidR="00EF0EC5">
        <w:rPr>
          <w:rFonts w:ascii="Times New Roman" w:hAnsi="Times New Roman" w:cs="Times New Roman"/>
          <w:bCs/>
        </w:rPr>
        <w:t>homes and businesses nationwide, including in</w:t>
      </w:r>
      <w:r w:rsidRPr="00517E54" w:rsidR="00C35370">
        <w:rPr>
          <w:rFonts w:ascii="Times New Roman" w:hAnsi="Times New Roman" w:cs="Times New Roman"/>
          <w:bCs/>
        </w:rPr>
        <w:t xml:space="preserve"> </w:t>
      </w:r>
      <w:r w:rsidRPr="00517E54" w:rsidR="004D3129">
        <w:rPr>
          <w:rFonts w:ascii="Times New Roman" w:hAnsi="Times New Roman" w:cs="Times New Roman"/>
          <w:bCs/>
        </w:rPr>
        <w:t>Arizona, Colorado, Florida, Hawaii, Illinois, Indiana, Kansas, Massachusetts, Michigan, Mississippi, Missouri, Montana, Nebraska, Nevada, New Mexico, South Dakota, Tennessee, Texas, Utah, Washington, and Wisconsin</w:t>
      </w:r>
      <w:r w:rsidRPr="00517E54" w:rsidR="00EF0EC5">
        <w:rPr>
          <w:rFonts w:ascii="Times New Roman" w:hAnsi="Times New Roman" w:cs="Times New Roman"/>
          <w:bCs/>
        </w:rPr>
        <w:t xml:space="preserve">. </w:t>
      </w:r>
      <w:r w:rsidRPr="00517E54" w:rsidR="00787DB5">
        <w:rPr>
          <w:rFonts w:ascii="Times New Roman" w:hAnsi="Times New Roman" w:cs="Times New Roman"/>
          <w:bCs/>
        </w:rPr>
        <w:t xml:space="preserve"> I have seen the positive results for myself, traveling in February to Wind River Reservation in Wyoming.  There, I visited with Tribal leaders, including a Tribally-owned broadband provider which is using CAF Phase II funding to extend high-speed access to very rural, poor members of the Northern Arapaho and Eastern Shoshone Tribes.</w:t>
      </w:r>
    </w:p>
    <w:p w:rsidR="00EF0EC5" w:rsidRPr="00AB4256" w:rsidP="0049131D" w14:paraId="53C27F2A" w14:textId="0ED8543B">
      <w:pPr>
        <w:spacing w:line="240" w:lineRule="auto"/>
        <w:ind w:firstLine="720"/>
        <w:rPr>
          <w:rFonts w:ascii="Times New Roman" w:hAnsi="Times New Roman" w:cs="Times New Roman"/>
          <w:bCs/>
        </w:rPr>
      </w:pPr>
      <w:r w:rsidRPr="00AB4256">
        <w:rPr>
          <w:rFonts w:ascii="Times New Roman" w:hAnsi="Times New Roman" w:cs="Times New Roman"/>
          <w:bCs/>
        </w:rPr>
        <w:t xml:space="preserve">Going forward, the Rural Digital Opportunity Fund represents the Commission’s boldest step yet in bridging the digital divide. </w:t>
      </w:r>
      <w:r w:rsidRPr="00AB4256" w:rsidR="00863D9F">
        <w:rPr>
          <w:rFonts w:ascii="Times New Roman" w:hAnsi="Times New Roman" w:cs="Times New Roman"/>
          <w:bCs/>
        </w:rPr>
        <w:t xml:space="preserve"> </w:t>
      </w:r>
      <w:r w:rsidRPr="00AB4256">
        <w:rPr>
          <w:rFonts w:ascii="Times New Roman" w:hAnsi="Times New Roman" w:cs="Times New Roman"/>
          <w:bCs/>
        </w:rPr>
        <w:t>This new program build</w:t>
      </w:r>
      <w:r w:rsidRPr="00AB4256" w:rsidR="00370E1C">
        <w:rPr>
          <w:rFonts w:ascii="Times New Roman" w:hAnsi="Times New Roman" w:cs="Times New Roman"/>
          <w:bCs/>
        </w:rPr>
        <w:t>s</w:t>
      </w:r>
      <w:r w:rsidRPr="00AB4256">
        <w:rPr>
          <w:rFonts w:ascii="Times New Roman" w:hAnsi="Times New Roman" w:cs="Times New Roman"/>
          <w:bCs/>
        </w:rPr>
        <w:t xml:space="preserve"> </w:t>
      </w:r>
      <w:r w:rsidRPr="00AB4256" w:rsidR="00370E1C">
        <w:rPr>
          <w:rFonts w:ascii="Times New Roman" w:hAnsi="Times New Roman" w:cs="Times New Roman"/>
          <w:bCs/>
        </w:rPr>
        <w:t>up</w:t>
      </w:r>
      <w:r w:rsidRPr="00AB4256">
        <w:rPr>
          <w:rFonts w:ascii="Times New Roman" w:hAnsi="Times New Roman" w:cs="Times New Roman"/>
          <w:bCs/>
        </w:rPr>
        <w:t xml:space="preserve">on the success of the CAF Phase II auction and </w:t>
      </w:r>
      <w:r w:rsidRPr="00AB4256" w:rsidR="00722109">
        <w:rPr>
          <w:rFonts w:ascii="Times New Roman" w:hAnsi="Times New Roman" w:cs="Times New Roman"/>
          <w:bCs/>
        </w:rPr>
        <w:t xml:space="preserve">will </w:t>
      </w:r>
      <w:r w:rsidRPr="00AB4256">
        <w:rPr>
          <w:rFonts w:ascii="Times New Roman" w:hAnsi="Times New Roman" w:cs="Times New Roman"/>
          <w:bCs/>
        </w:rPr>
        <w:t xml:space="preserve">provide more than $20 billion over the next decade to support </w:t>
      </w:r>
      <w:r w:rsidRPr="00AB4256" w:rsidR="00722109">
        <w:rPr>
          <w:rFonts w:ascii="Times New Roman" w:hAnsi="Times New Roman" w:cs="Times New Roman"/>
          <w:bCs/>
        </w:rPr>
        <w:t xml:space="preserve">up to </w:t>
      </w:r>
      <w:r w:rsidRPr="00AB4256">
        <w:rPr>
          <w:rFonts w:ascii="Times New Roman" w:hAnsi="Times New Roman" w:cs="Times New Roman"/>
          <w:bCs/>
        </w:rPr>
        <w:t>gigabit service for up to 6 million rural home</w:t>
      </w:r>
      <w:r w:rsidRPr="00AB4256" w:rsidR="00370E1C">
        <w:rPr>
          <w:rFonts w:ascii="Times New Roman" w:hAnsi="Times New Roman" w:cs="Times New Roman"/>
          <w:bCs/>
        </w:rPr>
        <w:t>s</w:t>
      </w:r>
      <w:r w:rsidRPr="00AB4256">
        <w:rPr>
          <w:rFonts w:ascii="Times New Roman" w:hAnsi="Times New Roman" w:cs="Times New Roman"/>
          <w:bCs/>
        </w:rPr>
        <w:t xml:space="preserve"> and businesses through a competitive reverse auction.</w:t>
      </w:r>
      <w:r w:rsidRPr="00AB4256" w:rsidR="00165491">
        <w:rPr>
          <w:rFonts w:ascii="Times New Roman" w:hAnsi="Times New Roman" w:cs="Times New Roman"/>
          <w:bCs/>
        </w:rPr>
        <w:t xml:space="preserve"> </w:t>
      </w:r>
      <w:r w:rsidRPr="00AB4256" w:rsidR="00863D9F">
        <w:rPr>
          <w:rFonts w:ascii="Times New Roman" w:hAnsi="Times New Roman" w:cs="Times New Roman"/>
          <w:bCs/>
        </w:rPr>
        <w:t xml:space="preserve"> </w:t>
      </w:r>
      <w:r w:rsidRPr="00AB4256">
        <w:rPr>
          <w:rFonts w:ascii="Times New Roman" w:hAnsi="Times New Roman" w:cs="Times New Roman"/>
          <w:bCs/>
        </w:rPr>
        <w:t>We</w:t>
      </w:r>
      <w:r w:rsidRPr="00AB4256" w:rsidR="00370E1C">
        <w:rPr>
          <w:rFonts w:ascii="Times New Roman" w:hAnsi="Times New Roman" w:cs="Times New Roman"/>
          <w:bCs/>
        </w:rPr>
        <w:t xml:space="preserve"> plan on</w:t>
      </w:r>
      <w:r w:rsidRPr="00AB4256">
        <w:rPr>
          <w:rFonts w:ascii="Times New Roman" w:hAnsi="Times New Roman" w:cs="Times New Roman"/>
          <w:bCs/>
        </w:rPr>
        <w:t xml:space="preserve"> target</w:t>
      </w:r>
      <w:r w:rsidRPr="00AB4256" w:rsidR="00370E1C">
        <w:rPr>
          <w:rFonts w:ascii="Times New Roman" w:hAnsi="Times New Roman" w:cs="Times New Roman"/>
          <w:bCs/>
        </w:rPr>
        <w:t>ing</w:t>
      </w:r>
      <w:r w:rsidRPr="00AB4256">
        <w:rPr>
          <w:rFonts w:ascii="Times New Roman" w:hAnsi="Times New Roman" w:cs="Times New Roman"/>
          <w:bCs/>
        </w:rPr>
        <w:t xml:space="preserve"> support to areas lack</w:t>
      </w:r>
      <w:r w:rsidRPr="00AB4256" w:rsidR="00370E1C">
        <w:rPr>
          <w:rFonts w:ascii="Times New Roman" w:hAnsi="Times New Roman" w:cs="Times New Roman"/>
          <w:bCs/>
        </w:rPr>
        <w:t>ing</w:t>
      </w:r>
      <w:r w:rsidRPr="00AB4256">
        <w:rPr>
          <w:rFonts w:ascii="Times New Roman" w:hAnsi="Times New Roman" w:cs="Times New Roman"/>
          <w:bCs/>
        </w:rPr>
        <w:t xml:space="preserve"> access to fixed 25/3 Mbps broadband through a two-phase approach. </w:t>
      </w:r>
      <w:r w:rsidRPr="00AB4256" w:rsidR="00863D9F">
        <w:rPr>
          <w:rFonts w:ascii="Times New Roman" w:hAnsi="Times New Roman" w:cs="Times New Roman"/>
          <w:bCs/>
        </w:rPr>
        <w:t xml:space="preserve"> </w:t>
      </w:r>
      <w:r w:rsidRPr="00AB4256">
        <w:rPr>
          <w:rFonts w:ascii="Times New Roman" w:hAnsi="Times New Roman" w:cs="Times New Roman"/>
          <w:bCs/>
        </w:rPr>
        <w:t xml:space="preserve">The first phase will address areas of the country that everybody agrees are unserved. </w:t>
      </w:r>
      <w:r w:rsidRPr="00AB4256" w:rsidR="00770F5B">
        <w:rPr>
          <w:rFonts w:ascii="Times New Roman" w:hAnsi="Times New Roman" w:cs="Times New Roman"/>
          <w:bCs/>
        </w:rPr>
        <w:t xml:space="preserve"> </w:t>
      </w:r>
      <w:r w:rsidRPr="00AB4256">
        <w:rPr>
          <w:rFonts w:ascii="Times New Roman" w:hAnsi="Times New Roman" w:cs="Times New Roman"/>
          <w:bCs/>
        </w:rPr>
        <w:t>The second phase will cover areas in which the first phase doesn’t yield winning bidders</w:t>
      </w:r>
      <w:r w:rsidRPr="00AB4256" w:rsidR="00E26032">
        <w:rPr>
          <w:rFonts w:ascii="Times New Roman" w:hAnsi="Times New Roman" w:cs="Times New Roman"/>
          <w:bCs/>
        </w:rPr>
        <w:t>,</w:t>
      </w:r>
      <w:r w:rsidRPr="00AB4256">
        <w:rPr>
          <w:rFonts w:ascii="Times New Roman" w:hAnsi="Times New Roman" w:cs="Times New Roman"/>
          <w:bCs/>
        </w:rPr>
        <w:t xml:space="preserve"> a</w:t>
      </w:r>
      <w:r w:rsidRPr="00AB4256" w:rsidR="00370E1C">
        <w:rPr>
          <w:rFonts w:ascii="Times New Roman" w:hAnsi="Times New Roman" w:cs="Times New Roman"/>
          <w:bCs/>
        </w:rPr>
        <w:t>s well as</w:t>
      </w:r>
      <w:r w:rsidRPr="00AB4256">
        <w:rPr>
          <w:rFonts w:ascii="Times New Roman" w:hAnsi="Times New Roman" w:cs="Times New Roman"/>
          <w:bCs/>
        </w:rPr>
        <w:t xml:space="preserve"> any areas that are partially served</w:t>
      </w:r>
      <w:r w:rsidRPr="00AB4256" w:rsidR="00646CDA">
        <w:rPr>
          <w:rFonts w:ascii="Times New Roman" w:hAnsi="Times New Roman" w:cs="Times New Roman"/>
          <w:bCs/>
        </w:rPr>
        <w:t>.</w:t>
      </w:r>
    </w:p>
    <w:p w:rsidR="001947E6" w:rsidRPr="00AB4256" w:rsidP="0049131D" w14:paraId="63EDF3B5" w14:textId="7B64BB41">
      <w:pPr>
        <w:spacing w:line="240" w:lineRule="auto"/>
        <w:ind w:firstLine="720"/>
        <w:rPr>
          <w:rFonts w:ascii="Times New Roman" w:hAnsi="Times New Roman" w:cs="Times New Roman"/>
          <w:bCs/>
        </w:rPr>
      </w:pPr>
      <w:r w:rsidRPr="00AB4256">
        <w:rPr>
          <w:rFonts w:ascii="Times New Roman" w:hAnsi="Times New Roman" w:cs="Times New Roman"/>
          <w:bCs/>
        </w:rPr>
        <w:t xml:space="preserve">Through the Rural Digital Opportunity Fund, we will connect more Americans to faster broadband networks than any other USF program in history. </w:t>
      </w:r>
      <w:r w:rsidRPr="00AB4256" w:rsidR="00770F5B">
        <w:rPr>
          <w:rFonts w:ascii="Times New Roman" w:hAnsi="Times New Roman" w:cs="Times New Roman"/>
          <w:bCs/>
        </w:rPr>
        <w:t xml:space="preserve"> </w:t>
      </w:r>
      <w:r w:rsidRPr="00AB4256">
        <w:rPr>
          <w:rFonts w:ascii="Times New Roman" w:hAnsi="Times New Roman" w:cs="Times New Roman"/>
          <w:bCs/>
        </w:rPr>
        <w:t xml:space="preserve">On </w:t>
      </w:r>
      <w:r w:rsidRPr="00AB4256" w:rsidR="00645666">
        <w:rPr>
          <w:rFonts w:ascii="Times New Roman" w:hAnsi="Times New Roman" w:cs="Times New Roman"/>
          <w:bCs/>
        </w:rPr>
        <w:t>June 9</w:t>
      </w:r>
      <w:r w:rsidRPr="00AB4256">
        <w:rPr>
          <w:rFonts w:ascii="Times New Roman" w:hAnsi="Times New Roman" w:cs="Times New Roman"/>
          <w:bCs/>
        </w:rPr>
        <w:t xml:space="preserve">, the Commission adopted a Public Notice </w:t>
      </w:r>
      <w:r w:rsidRPr="00AB4256" w:rsidR="00FA0B86">
        <w:rPr>
          <w:rFonts w:ascii="Times New Roman" w:hAnsi="Times New Roman" w:cs="Times New Roman"/>
          <w:bCs/>
        </w:rPr>
        <w:t xml:space="preserve">setting forth </w:t>
      </w:r>
      <w:r w:rsidRPr="00AB4256" w:rsidR="00645666">
        <w:rPr>
          <w:rFonts w:ascii="Times New Roman" w:hAnsi="Times New Roman" w:cs="Times New Roman"/>
          <w:bCs/>
        </w:rPr>
        <w:t xml:space="preserve">auction </w:t>
      </w:r>
      <w:r w:rsidRPr="00AB4256">
        <w:rPr>
          <w:rFonts w:ascii="Times New Roman" w:hAnsi="Times New Roman" w:cs="Times New Roman"/>
          <w:bCs/>
        </w:rPr>
        <w:t xml:space="preserve">procedures for the first phase of the auction, which is scheduled to begin </w:t>
      </w:r>
      <w:r w:rsidRPr="00AB4256" w:rsidR="00E26032">
        <w:rPr>
          <w:rFonts w:ascii="Times New Roman" w:hAnsi="Times New Roman" w:cs="Times New Roman"/>
          <w:bCs/>
        </w:rPr>
        <w:t>o</w:t>
      </w:r>
      <w:r w:rsidRPr="00AB4256">
        <w:rPr>
          <w:rFonts w:ascii="Times New Roman" w:hAnsi="Times New Roman" w:cs="Times New Roman"/>
          <w:bCs/>
        </w:rPr>
        <w:t xml:space="preserve">n October </w:t>
      </w:r>
      <w:r w:rsidRPr="00AB4256" w:rsidR="00645666">
        <w:rPr>
          <w:rFonts w:ascii="Times New Roman" w:hAnsi="Times New Roman" w:cs="Times New Roman"/>
          <w:bCs/>
        </w:rPr>
        <w:t>2</w:t>
      </w:r>
      <w:r w:rsidRPr="00AB4256" w:rsidR="00A31129">
        <w:rPr>
          <w:rFonts w:ascii="Times New Roman" w:hAnsi="Times New Roman" w:cs="Times New Roman"/>
          <w:bCs/>
        </w:rPr>
        <w:t>9</w:t>
      </w:r>
      <w:r w:rsidRPr="00AB4256" w:rsidR="00370E1C">
        <w:rPr>
          <w:rFonts w:ascii="Times New Roman" w:hAnsi="Times New Roman" w:cs="Times New Roman"/>
          <w:bCs/>
        </w:rPr>
        <w:t xml:space="preserve">. </w:t>
      </w:r>
      <w:r w:rsidRPr="00AB4256" w:rsidR="00770F5B">
        <w:rPr>
          <w:rFonts w:ascii="Times New Roman" w:hAnsi="Times New Roman" w:cs="Times New Roman"/>
          <w:bCs/>
        </w:rPr>
        <w:t xml:space="preserve"> </w:t>
      </w:r>
      <w:r w:rsidRPr="00AB4256" w:rsidR="00370E1C">
        <w:rPr>
          <w:rFonts w:ascii="Times New Roman" w:hAnsi="Times New Roman" w:cs="Times New Roman"/>
          <w:bCs/>
        </w:rPr>
        <w:t>This phase</w:t>
      </w:r>
      <w:r w:rsidRPr="00AB4256">
        <w:rPr>
          <w:rFonts w:ascii="Times New Roman" w:hAnsi="Times New Roman" w:cs="Times New Roman"/>
          <w:bCs/>
        </w:rPr>
        <w:t xml:space="preserve"> will make up to $16 billion available for the deployment of fixed broadband networks across rural America. </w:t>
      </w:r>
      <w:r w:rsidRPr="00AB4256" w:rsidR="00A2440D">
        <w:rPr>
          <w:rFonts w:ascii="Times New Roman" w:hAnsi="Times New Roman" w:cs="Times New Roman"/>
          <w:bCs/>
        </w:rPr>
        <w:t xml:space="preserve"> </w:t>
      </w:r>
      <w:r w:rsidRPr="00AB4256">
        <w:rPr>
          <w:rFonts w:ascii="Times New Roman" w:hAnsi="Times New Roman" w:cs="Times New Roman"/>
          <w:bCs/>
        </w:rPr>
        <w:t xml:space="preserve">The benefits would be felt from the </w:t>
      </w:r>
      <w:r w:rsidRPr="00AB4256" w:rsidR="00645666">
        <w:rPr>
          <w:rFonts w:ascii="Times New Roman" w:hAnsi="Times New Roman" w:cs="Times New Roman"/>
          <w:bCs/>
        </w:rPr>
        <w:t xml:space="preserve">Mississippi </w:t>
      </w:r>
      <w:r w:rsidRPr="00AB4256">
        <w:rPr>
          <w:rFonts w:ascii="Times New Roman" w:hAnsi="Times New Roman" w:cs="Times New Roman"/>
          <w:bCs/>
        </w:rPr>
        <w:t>Gulf Coast to</w:t>
      </w:r>
      <w:r w:rsidRPr="00AB4256" w:rsidR="00370E1C">
        <w:rPr>
          <w:rFonts w:ascii="Times New Roman" w:hAnsi="Times New Roman" w:cs="Times New Roman"/>
          <w:bCs/>
        </w:rPr>
        <w:t xml:space="preserve"> the</w:t>
      </w:r>
      <w:r w:rsidRPr="00AB4256">
        <w:rPr>
          <w:rFonts w:ascii="Times New Roman" w:hAnsi="Times New Roman" w:cs="Times New Roman"/>
          <w:bCs/>
        </w:rPr>
        <w:t xml:space="preserve"> Appalachia</w:t>
      </w:r>
      <w:r w:rsidRPr="00AB4256" w:rsidR="00370E1C">
        <w:rPr>
          <w:rFonts w:ascii="Times New Roman" w:hAnsi="Times New Roman" w:cs="Times New Roman"/>
          <w:bCs/>
        </w:rPr>
        <w:t>n Mountains</w:t>
      </w:r>
      <w:r w:rsidRPr="00AB4256">
        <w:rPr>
          <w:rFonts w:ascii="Times New Roman" w:hAnsi="Times New Roman" w:cs="Times New Roman"/>
          <w:bCs/>
        </w:rPr>
        <w:t xml:space="preserve">, and from the Great Plains to the Pacific Ocean. </w:t>
      </w:r>
    </w:p>
    <w:p w:rsidR="00EF0EC5" w:rsidRPr="00E14BAD" w:rsidP="0049131D" w14:paraId="67955AAD" w14:textId="18DBF181">
      <w:pPr>
        <w:spacing w:line="240" w:lineRule="auto"/>
        <w:ind w:firstLine="720"/>
        <w:rPr>
          <w:rFonts w:ascii="Times New Roman" w:hAnsi="Times New Roman" w:cs="Times New Roman"/>
          <w:bCs/>
        </w:rPr>
      </w:pPr>
      <w:r w:rsidRPr="00AB4256">
        <w:rPr>
          <w:rFonts w:ascii="Times New Roman" w:hAnsi="Times New Roman" w:cs="Times New Roman"/>
          <w:bCs/>
        </w:rPr>
        <w:t xml:space="preserve">Now, some have called for delaying </w:t>
      </w:r>
      <w:r w:rsidR="00A8267F">
        <w:rPr>
          <w:rFonts w:ascii="Times New Roman" w:hAnsi="Times New Roman" w:cs="Times New Roman"/>
          <w:bCs/>
        </w:rPr>
        <w:t xml:space="preserve">Phase I of the </w:t>
      </w:r>
      <w:r w:rsidRPr="00AB4256">
        <w:rPr>
          <w:rFonts w:ascii="Times New Roman" w:hAnsi="Times New Roman" w:cs="Times New Roman"/>
          <w:bCs/>
        </w:rPr>
        <w:t xml:space="preserve">Rural Digital Opportunity Fund auction—for months, and </w:t>
      </w:r>
      <w:r w:rsidR="000F6C45">
        <w:rPr>
          <w:rFonts w:ascii="Times New Roman" w:hAnsi="Times New Roman" w:cs="Times New Roman"/>
          <w:bCs/>
        </w:rPr>
        <w:t>more likely</w:t>
      </w:r>
      <w:r w:rsidRPr="00AB4256" w:rsidR="000F6C45">
        <w:rPr>
          <w:rFonts w:ascii="Times New Roman" w:hAnsi="Times New Roman" w:cs="Times New Roman"/>
          <w:bCs/>
        </w:rPr>
        <w:t xml:space="preserve"> </w:t>
      </w:r>
      <w:r w:rsidRPr="00AB4256">
        <w:rPr>
          <w:rFonts w:ascii="Times New Roman" w:hAnsi="Times New Roman" w:cs="Times New Roman"/>
          <w:bCs/>
        </w:rPr>
        <w:t xml:space="preserve">for years—until more granular broadband coverage maps </w:t>
      </w:r>
      <w:r w:rsidR="000F6C45">
        <w:rPr>
          <w:rFonts w:ascii="Times New Roman" w:hAnsi="Times New Roman" w:cs="Times New Roman"/>
          <w:bCs/>
        </w:rPr>
        <w:t>are ready through</w:t>
      </w:r>
      <w:r w:rsidRPr="00AB4256" w:rsidR="000F6C45">
        <w:rPr>
          <w:rFonts w:ascii="Times New Roman" w:hAnsi="Times New Roman" w:cs="Times New Roman"/>
          <w:bCs/>
        </w:rPr>
        <w:t xml:space="preserve"> </w:t>
      </w:r>
      <w:r w:rsidRPr="00AB4256">
        <w:rPr>
          <w:rFonts w:ascii="Times New Roman" w:hAnsi="Times New Roman" w:cs="Times New Roman"/>
          <w:bCs/>
        </w:rPr>
        <w:t xml:space="preserve">the Commission’s Digital Opportunity Data Collection.  But that would be a mistake; the areas the Commission is targeting in the Phase I auction are areas where the Commission’s current data show there is currently no service.  As of March, Commission staff estimated that approximately 11.7 million unserved Americans live and work in areas that we </w:t>
      </w:r>
      <w:r w:rsidRPr="00E14BAD">
        <w:rPr>
          <w:rFonts w:ascii="Times New Roman" w:hAnsi="Times New Roman" w:cs="Times New Roman"/>
          <w:bCs/>
          <w:i/>
          <w:iCs/>
        </w:rPr>
        <w:t>know</w:t>
      </w:r>
      <w:r w:rsidRPr="00E14BAD">
        <w:rPr>
          <w:rFonts w:ascii="Times New Roman" w:hAnsi="Times New Roman" w:cs="Times New Roman"/>
          <w:bCs/>
        </w:rPr>
        <w:t xml:space="preserve"> are unserved.  Delaying them access to broadband </w:t>
      </w:r>
      <w:r w:rsidRPr="00E14BAD" w:rsidR="000177FF">
        <w:rPr>
          <w:rFonts w:ascii="Times New Roman" w:hAnsi="Times New Roman" w:cs="Times New Roman"/>
          <w:bCs/>
        </w:rPr>
        <w:t xml:space="preserve">purposely </w:t>
      </w:r>
      <w:r w:rsidRPr="00E14BAD" w:rsidR="0063638E">
        <w:rPr>
          <w:rFonts w:ascii="Times New Roman" w:hAnsi="Times New Roman" w:cs="Times New Roman"/>
          <w:bCs/>
        </w:rPr>
        <w:t>keeps them on the wrong side of the digital divide</w:t>
      </w:r>
      <w:r w:rsidRPr="00E14BAD">
        <w:rPr>
          <w:rFonts w:ascii="Times New Roman" w:hAnsi="Times New Roman" w:cs="Times New Roman"/>
          <w:bCs/>
        </w:rPr>
        <w:t xml:space="preserve"> and also will do nothing to help </w:t>
      </w:r>
      <w:r w:rsidRPr="00E14BAD">
        <w:rPr>
          <w:rFonts w:ascii="Times New Roman" w:hAnsi="Times New Roman" w:cs="Times New Roman"/>
          <w:bCs/>
        </w:rPr>
        <w:t xml:space="preserve">those living in partially-served areas get broadband more quickly.  </w:t>
      </w:r>
      <w:r w:rsidRPr="00E14BAD" w:rsidR="0063638E">
        <w:rPr>
          <w:rFonts w:ascii="Times New Roman" w:hAnsi="Times New Roman" w:cs="Times New Roman"/>
          <w:bCs/>
        </w:rPr>
        <w:t>We’re not going to do that.  Digital opportunity delayed is digital opportunity denied.</w:t>
      </w:r>
    </w:p>
    <w:p w:rsidR="0051491F" w:rsidRPr="00E14BAD" w:rsidP="0051491F" w14:paraId="4D3F7A1A" w14:textId="6D900F2B">
      <w:pPr>
        <w:spacing w:line="240" w:lineRule="auto"/>
        <w:ind w:firstLine="720"/>
        <w:rPr>
          <w:rFonts w:ascii="Times New Roman" w:hAnsi="Times New Roman" w:cs="Times New Roman"/>
          <w:bCs/>
        </w:rPr>
      </w:pPr>
      <w:r w:rsidRPr="00E14BAD">
        <w:rPr>
          <w:rFonts w:ascii="Times New Roman" w:hAnsi="Times New Roman" w:cs="Times New Roman"/>
          <w:bCs/>
        </w:rPr>
        <w:t xml:space="preserve">We have also made significant progress on the Commission’s 5G FAST Plan.  </w:t>
      </w:r>
      <w:r w:rsidRPr="00E14BAD" w:rsidR="00237F6A">
        <w:rPr>
          <w:rFonts w:ascii="Times New Roman" w:hAnsi="Times New Roman" w:cs="Times New Roman"/>
          <w:bCs/>
        </w:rPr>
        <w:t>With respect to spectrum</w:t>
      </w:r>
      <w:r w:rsidRPr="00E14BAD" w:rsidR="00A2440D">
        <w:rPr>
          <w:rFonts w:ascii="Times New Roman" w:hAnsi="Times New Roman" w:cs="Times New Roman"/>
          <w:bCs/>
        </w:rPr>
        <w:t>—the first component of that Plan—</w:t>
      </w:r>
      <w:r w:rsidRPr="00E14BAD" w:rsidR="00237F6A">
        <w:rPr>
          <w:rFonts w:ascii="Times New Roman" w:hAnsi="Times New Roman" w:cs="Times New Roman"/>
          <w:bCs/>
        </w:rPr>
        <w:t xml:space="preserve">the Commission has left no stone unturned in its quest to make a mix of low-, mid-, and high-band spectrum available for 5G services.  </w:t>
      </w:r>
      <w:r w:rsidRPr="00E14BAD">
        <w:rPr>
          <w:rFonts w:ascii="Times New Roman" w:hAnsi="Times New Roman" w:cs="Times New Roman"/>
          <w:bCs/>
        </w:rPr>
        <w:t>Our auctions program has been active and has produced at record levels.  Earlier this year, we concluded Auction 103, in which bidders won licenses for 3,400 megahertz of spectrum in the upper 37, 39 and 47 GHz bands</w:t>
      </w:r>
      <w:r w:rsidR="005F5D86">
        <w:rPr>
          <w:rFonts w:ascii="Times New Roman" w:hAnsi="Times New Roman" w:cs="Times New Roman"/>
          <w:bCs/>
        </w:rPr>
        <w:t>, the most spectrum ever won in a single auction</w:t>
      </w:r>
      <w:r w:rsidRPr="00E14BAD">
        <w:rPr>
          <w:rFonts w:ascii="Times New Roman" w:hAnsi="Times New Roman" w:cs="Times New Roman"/>
          <w:bCs/>
        </w:rPr>
        <w:t xml:space="preserve">.  That auction followed the aggressive schedule set the year before, when we auctioned 850 megahertz in the 28 GHz band, and 700 megahertz in the 24 GHz band.  Combined, these three auctions made available almost five gigahertz of high-band spectrum for commercial use.  To put that in perspective, that is more spectrum than was used for terrestrial mobile broadband by all wireless service providers in the United States combined before these auctions started.  </w:t>
      </w:r>
    </w:p>
    <w:p w:rsidR="0051491F" w:rsidRPr="00E14BAD" w:rsidP="0051491F" w14:paraId="173C2332" w14:textId="5AC07E11">
      <w:pPr>
        <w:spacing w:line="240" w:lineRule="auto"/>
        <w:ind w:firstLine="720"/>
        <w:rPr>
          <w:rFonts w:ascii="Times New Roman" w:hAnsi="Times New Roman" w:cs="Times New Roman"/>
          <w:bCs/>
        </w:rPr>
      </w:pPr>
      <w:r w:rsidRPr="00E14BAD">
        <w:rPr>
          <w:rFonts w:ascii="Times New Roman" w:hAnsi="Times New Roman" w:cs="Times New Roman"/>
          <w:bCs/>
        </w:rPr>
        <w:t>Gross proceeds for these three auctions totaled over $10 billion.  And with more auctions to come, now is a fitting time to reiterate my 2016 call for a Rural Dividend.  Such a dividend would set aside 10% of the net proceeds from the Commission’s spectrum auction program and make them available for rural broadband build-out as a supplement to our high-cost program.  With new auctions on the horizon, now is the time to act</w:t>
      </w:r>
      <w:r w:rsidR="00894781">
        <w:rPr>
          <w:rFonts w:ascii="Times New Roman" w:hAnsi="Times New Roman" w:cs="Times New Roman"/>
          <w:bCs/>
        </w:rPr>
        <w:t>, and I applaud Chairman Thune for his recent proposal along these lines</w:t>
      </w:r>
      <w:r w:rsidRPr="00E14BAD">
        <w:rPr>
          <w:rFonts w:ascii="Times New Roman" w:hAnsi="Times New Roman" w:cs="Times New Roman"/>
          <w:bCs/>
        </w:rPr>
        <w:t>.</w:t>
      </w:r>
    </w:p>
    <w:p w:rsidR="0051491F" w:rsidRPr="00E14BAD" w:rsidP="0051491F" w14:paraId="791EF048" w14:textId="77777777">
      <w:pPr>
        <w:spacing w:line="240" w:lineRule="auto"/>
        <w:ind w:firstLine="720"/>
        <w:rPr>
          <w:rFonts w:ascii="Times New Roman" w:hAnsi="Times New Roman" w:cs="Times New Roman"/>
          <w:bCs/>
        </w:rPr>
      </w:pPr>
      <w:r w:rsidRPr="00E14BAD">
        <w:rPr>
          <w:rFonts w:ascii="Times New Roman" w:hAnsi="Times New Roman" w:cs="Times New Roman"/>
          <w:bCs/>
        </w:rPr>
        <w:t xml:space="preserve">Coming up next is our 3.5 GHz auction, scheduled to start on July 23.  It will make available 70 megahertz of spectrum for Priority Access Licenses on a county-by-county basis, offering the greatest-ever number of licenses—over 22,000—in a single FCC auction.  Earlier this month, our auctions staff announced we had received 348 short-form applications to participate in the auction, also a record for any single auction.  </w:t>
      </w:r>
    </w:p>
    <w:p w:rsidR="0051491F" w:rsidRPr="00E14BAD" w:rsidP="0051491F" w14:paraId="32F4E00F" w14:textId="64C154F3">
      <w:pPr>
        <w:spacing w:line="240" w:lineRule="auto"/>
        <w:ind w:firstLine="720"/>
        <w:rPr>
          <w:rFonts w:ascii="Times New Roman" w:hAnsi="Times New Roman" w:cs="Times New Roman"/>
          <w:bCs/>
        </w:rPr>
      </w:pPr>
      <w:r w:rsidRPr="00E14BAD">
        <w:rPr>
          <w:rFonts w:ascii="Times New Roman" w:hAnsi="Times New Roman" w:cs="Times New Roman"/>
          <w:bCs/>
        </w:rPr>
        <w:t xml:space="preserve">Next on deck is the 2.5 GHz band.  The Rural Tribal Priority Window for the 2.5 GHz band is </w:t>
      </w:r>
      <w:r w:rsidR="00994EA2">
        <w:rPr>
          <w:rFonts w:ascii="Times New Roman" w:hAnsi="Times New Roman" w:cs="Times New Roman"/>
          <w:bCs/>
        </w:rPr>
        <w:t>currently open</w:t>
      </w:r>
      <w:r w:rsidRPr="00E14BAD">
        <w:rPr>
          <w:rFonts w:ascii="Times New Roman" w:hAnsi="Times New Roman" w:cs="Times New Roman"/>
          <w:bCs/>
        </w:rPr>
        <w:t>.  As you may recall, the Commission last year liberalized the rules of this underused mid-band spectrum and created a special opportunity, a priority filing window, for rural Tribes to get early access to 2.5 GHz before the start of an auction.  That window has been open since February 3 and will close on August 3.  Our staff has been engaged in reaching out to Tribal stakeholders about this window for the better part of a year now, including notifying every single federally-recognized Tribe in the country before the start of the window and providing ongoing support during the window.  I’m grateful for their efforts to assist Tribes in applying for this unique chance to acquire prime spectrum that is well-suited for rural deployments.  Once the window closes, I expect we will move forward with scheduling a 2.5 GHz auction in the first half of 2021.</w:t>
      </w:r>
    </w:p>
    <w:p w:rsidR="0051491F" w:rsidRPr="00517E54" w:rsidP="00637502" w14:paraId="1FB3BBFC" w14:textId="0E1B9F44">
      <w:pPr>
        <w:spacing w:line="240" w:lineRule="auto"/>
        <w:ind w:firstLine="720"/>
        <w:rPr>
          <w:rFonts w:ascii="Times New Roman" w:hAnsi="Times New Roman" w:cs="Times New Roman"/>
          <w:bCs/>
        </w:rPr>
      </w:pPr>
      <w:r w:rsidRPr="00E14BAD">
        <w:rPr>
          <w:rFonts w:ascii="Times New Roman" w:hAnsi="Times New Roman" w:cs="Times New Roman"/>
          <w:bCs/>
        </w:rPr>
        <w:t>We’re also on track to commence a public auction of 280 megahertz of mid-band spectrum from 3.7-3.98 GHz (known as the C-band) beginning December 8.  I want to acknowledge the continued interest and support of the FCC’s C-band proceeding by Chairmen Wicker and Thune, and other Committee members.  Our efforts to make this critical spectrum available for 5G have been going very well.  Our staff announced earlier this month that all eligible space station operators currently using this spectrum had committed to an accelerated relocation—meaning it will become available for 5G two to four years earlier than otherwise would have been the case.  Getting this essential spectrum out years ahead of schedule will promote American leadership in 5G, faster and more reliable wireless broadband connectivity for consumers, and the creation of millions of jobs, billions of dollars in investment, and stronger economic growth.</w:t>
      </w:r>
    </w:p>
    <w:p w:rsidR="00492B7D" w:rsidRPr="00517E54" w:rsidP="0049131D" w14:paraId="485954AE" w14:textId="0E9D2675">
      <w:pPr>
        <w:spacing w:line="240" w:lineRule="auto"/>
        <w:ind w:firstLine="720"/>
        <w:rPr>
          <w:rFonts w:ascii="Times New Roman" w:hAnsi="Times New Roman" w:cs="Times New Roman"/>
          <w:bCs/>
        </w:rPr>
      </w:pPr>
      <w:r w:rsidRPr="00517E54">
        <w:rPr>
          <w:rFonts w:ascii="Times New Roman" w:hAnsi="Times New Roman" w:cs="Times New Roman"/>
          <w:bCs/>
        </w:rPr>
        <w:t>T</w:t>
      </w:r>
      <w:r w:rsidRPr="00517E54">
        <w:rPr>
          <w:rFonts w:ascii="Times New Roman" w:hAnsi="Times New Roman" w:cs="Times New Roman"/>
          <w:bCs/>
        </w:rPr>
        <w:t xml:space="preserve">he Commission </w:t>
      </w:r>
      <w:r w:rsidRPr="00517E54">
        <w:rPr>
          <w:rFonts w:ascii="Times New Roman" w:hAnsi="Times New Roman" w:cs="Times New Roman"/>
          <w:bCs/>
        </w:rPr>
        <w:t xml:space="preserve">also </w:t>
      </w:r>
      <w:r w:rsidRPr="00517E54">
        <w:rPr>
          <w:rFonts w:ascii="Times New Roman" w:hAnsi="Times New Roman" w:cs="Times New Roman"/>
          <w:bCs/>
        </w:rPr>
        <w:t xml:space="preserve">took a bold step </w:t>
      </w:r>
      <w:r w:rsidRPr="00517E54">
        <w:rPr>
          <w:rFonts w:ascii="Times New Roman" w:hAnsi="Times New Roman" w:cs="Times New Roman"/>
          <w:bCs/>
        </w:rPr>
        <w:t xml:space="preserve">in April </w:t>
      </w:r>
      <w:r w:rsidRPr="00517E54">
        <w:rPr>
          <w:rFonts w:ascii="Times New Roman" w:hAnsi="Times New Roman" w:cs="Times New Roman"/>
          <w:bCs/>
        </w:rPr>
        <w:t xml:space="preserve">to increase the supply of unlicensed spectrum: </w:t>
      </w:r>
      <w:r w:rsidRPr="00517E54" w:rsidR="00237F6A">
        <w:rPr>
          <w:rFonts w:ascii="Times New Roman" w:hAnsi="Times New Roman" w:cs="Times New Roman"/>
          <w:bCs/>
        </w:rPr>
        <w:t xml:space="preserve"> </w:t>
      </w:r>
      <w:r w:rsidRPr="00517E54">
        <w:rPr>
          <w:rFonts w:ascii="Times New Roman" w:hAnsi="Times New Roman" w:cs="Times New Roman"/>
          <w:bCs/>
        </w:rPr>
        <w:t xml:space="preserve">We opened up the entire 6 GHz band for unlicensed use—a massive 1,200 megahertz test bed for innovators and innovation. </w:t>
      </w:r>
      <w:r w:rsidRPr="00517E54" w:rsidR="00237F6A">
        <w:rPr>
          <w:rFonts w:ascii="Times New Roman" w:hAnsi="Times New Roman" w:cs="Times New Roman"/>
          <w:bCs/>
        </w:rPr>
        <w:t xml:space="preserve"> </w:t>
      </w:r>
      <w:r w:rsidRPr="00517E54">
        <w:rPr>
          <w:rFonts w:ascii="Times New Roman" w:hAnsi="Times New Roman" w:cs="Times New Roman"/>
          <w:bCs/>
        </w:rPr>
        <w:t>By doing this, we</w:t>
      </w:r>
      <w:r w:rsidRPr="00517E54" w:rsidR="00E26032">
        <w:rPr>
          <w:rFonts w:ascii="Times New Roman" w:hAnsi="Times New Roman" w:cs="Times New Roman"/>
          <w:bCs/>
        </w:rPr>
        <w:t>’ve</w:t>
      </w:r>
      <w:r w:rsidRPr="00517E54">
        <w:rPr>
          <w:rFonts w:ascii="Times New Roman" w:hAnsi="Times New Roman" w:cs="Times New Roman"/>
          <w:bCs/>
        </w:rPr>
        <w:t xml:space="preserve"> effectively increased the amount of mid-band spectrum </w:t>
      </w:r>
      <w:r w:rsidRPr="00517E54">
        <w:rPr>
          <w:rFonts w:ascii="Times New Roman" w:hAnsi="Times New Roman" w:cs="Times New Roman"/>
          <w:bCs/>
        </w:rPr>
        <w:t>available for Wi-Fi by almost a factor of five, which will be a huge benefit to consumers and innovators across the nation, while also protecting incumbent users of this spectrum from harmful interference.</w:t>
      </w:r>
    </w:p>
    <w:p w:rsidR="00492B7D" w:rsidRPr="00517E54" w:rsidP="0049131D" w14:paraId="26127C5E" w14:textId="3DD91A3D">
      <w:pPr>
        <w:spacing w:line="240" w:lineRule="auto"/>
        <w:ind w:firstLine="720"/>
        <w:rPr>
          <w:rFonts w:ascii="Times New Roman" w:hAnsi="Times New Roman" w:cs="Times New Roman"/>
          <w:bCs/>
        </w:rPr>
      </w:pPr>
      <w:r w:rsidRPr="00517E54">
        <w:rPr>
          <w:rFonts w:ascii="Times New Roman" w:hAnsi="Times New Roman" w:cs="Times New Roman"/>
          <w:bCs/>
        </w:rPr>
        <w:t xml:space="preserve">In May, the Commission modernized the rules </w:t>
      </w:r>
      <w:r w:rsidRPr="00517E54" w:rsidR="008D1E3E">
        <w:rPr>
          <w:rFonts w:ascii="Times New Roman" w:hAnsi="Times New Roman" w:cs="Times New Roman"/>
          <w:bCs/>
        </w:rPr>
        <w:t xml:space="preserve">for </w:t>
      </w:r>
      <w:r w:rsidRPr="00517E54">
        <w:rPr>
          <w:rFonts w:ascii="Times New Roman" w:hAnsi="Times New Roman" w:cs="Times New Roman"/>
          <w:bCs/>
        </w:rPr>
        <w:t xml:space="preserve">the 900 MHz band to help critical infrastructure entities develop and deploy mission-critical broadband services. </w:t>
      </w:r>
      <w:r w:rsidRPr="00517E54" w:rsidR="00237F6A">
        <w:rPr>
          <w:rFonts w:ascii="Times New Roman" w:hAnsi="Times New Roman" w:cs="Times New Roman"/>
          <w:bCs/>
        </w:rPr>
        <w:t xml:space="preserve"> </w:t>
      </w:r>
      <w:r w:rsidRPr="00517E54">
        <w:rPr>
          <w:rFonts w:ascii="Times New Roman" w:hAnsi="Times New Roman" w:cs="Times New Roman"/>
          <w:bCs/>
        </w:rPr>
        <w:t>This new use of low-band spectrum will help us meet the communications needs of industries that provide crucial services, like power, to the American public.</w:t>
      </w:r>
    </w:p>
    <w:p w:rsidR="00363BE8" w:rsidRPr="006B526F" w:rsidP="0049131D" w14:paraId="03365F43" w14:textId="77777777">
      <w:pPr>
        <w:spacing w:line="240" w:lineRule="auto"/>
        <w:ind w:firstLine="720"/>
      </w:pPr>
      <w:r w:rsidRPr="00517E54">
        <w:rPr>
          <w:rFonts w:ascii="Times New Roman" w:hAnsi="Times New Roman" w:cs="Times New Roman"/>
          <w:bCs/>
        </w:rPr>
        <w:t xml:space="preserve">In June, the </w:t>
      </w:r>
      <w:r w:rsidRPr="00517E54">
        <w:rPr>
          <w:rFonts w:ascii="Times New Roman" w:hAnsi="Times New Roman" w:cs="Times New Roman"/>
        </w:rPr>
        <w:t>Commission also started a proceeding aimed at revitalizing the 70, 80, and 90 GHz bands and expanding their use for new services.  Putting this long underused, high-band spectrum to use could create new opportunities for reliable 5G backhaul to ferry data from the edge of the network to its core.</w:t>
      </w:r>
      <w:r w:rsidRPr="00A24A19">
        <w:t xml:space="preserve"> </w:t>
      </w:r>
    </w:p>
    <w:p w:rsidR="005653D6" w:rsidRPr="00705A61" w:rsidP="00F157F5" w14:paraId="7551A133" w14:textId="48CCA00E">
      <w:pPr>
        <w:spacing w:line="240" w:lineRule="auto"/>
        <w:ind w:firstLine="720"/>
        <w:rPr>
          <w:rFonts w:ascii="Times New Roman" w:hAnsi="Times New Roman" w:cs="Times New Roman"/>
          <w:bCs/>
        </w:rPr>
      </w:pPr>
      <w:r w:rsidRPr="00517E54">
        <w:rPr>
          <w:rFonts w:ascii="Times New Roman" w:hAnsi="Times New Roman" w:cs="Times New Roman"/>
          <w:bCs/>
        </w:rPr>
        <w:t xml:space="preserve">Rounding off </w:t>
      </w:r>
      <w:r w:rsidR="00705A61">
        <w:rPr>
          <w:rFonts w:ascii="Times New Roman" w:hAnsi="Times New Roman" w:cs="Times New Roman"/>
          <w:bCs/>
        </w:rPr>
        <w:t>our progress on spectrum</w:t>
      </w:r>
      <w:r w:rsidRPr="00705A61">
        <w:rPr>
          <w:rFonts w:ascii="Times New Roman" w:hAnsi="Times New Roman" w:cs="Times New Roman"/>
          <w:bCs/>
        </w:rPr>
        <w:t>, the post</w:t>
      </w:r>
      <w:r w:rsidRPr="00705A61" w:rsidR="00833845">
        <w:rPr>
          <w:rFonts w:ascii="Times New Roman" w:hAnsi="Times New Roman" w:cs="Times New Roman"/>
          <w:bCs/>
        </w:rPr>
        <w:t>-i</w:t>
      </w:r>
      <w:r w:rsidRPr="00705A61">
        <w:rPr>
          <w:rFonts w:ascii="Times New Roman" w:hAnsi="Times New Roman" w:cs="Times New Roman"/>
          <w:bCs/>
        </w:rPr>
        <w:t xml:space="preserve">ncentive </w:t>
      </w:r>
      <w:r w:rsidRPr="00705A61" w:rsidR="00833845">
        <w:rPr>
          <w:rFonts w:ascii="Times New Roman" w:hAnsi="Times New Roman" w:cs="Times New Roman"/>
          <w:bCs/>
        </w:rPr>
        <w:t>a</w:t>
      </w:r>
      <w:r w:rsidRPr="00705A61">
        <w:rPr>
          <w:rFonts w:ascii="Times New Roman" w:hAnsi="Times New Roman" w:cs="Times New Roman"/>
          <w:bCs/>
        </w:rPr>
        <w:t xml:space="preserve">uction </w:t>
      </w:r>
      <w:r w:rsidRPr="00705A61" w:rsidR="00833845">
        <w:rPr>
          <w:rFonts w:ascii="Times New Roman" w:hAnsi="Times New Roman" w:cs="Times New Roman"/>
          <w:bCs/>
        </w:rPr>
        <w:t>broadcast television</w:t>
      </w:r>
      <w:r w:rsidRPr="00705A61">
        <w:rPr>
          <w:rFonts w:ascii="Times New Roman" w:hAnsi="Times New Roman" w:cs="Times New Roman"/>
          <w:bCs/>
        </w:rPr>
        <w:t xml:space="preserve"> transition is </w:t>
      </w:r>
      <w:r w:rsidR="00E75B31">
        <w:rPr>
          <w:rFonts w:ascii="Times New Roman" w:hAnsi="Times New Roman" w:cs="Times New Roman"/>
          <w:bCs/>
        </w:rPr>
        <w:t>nearing a</w:t>
      </w:r>
      <w:r w:rsidRPr="00705A61" w:rsidR="00833845">
        <w:rPr>
          <w:rFonts w:ascii="Times New Roman" w:hAnsi="Times New Roman" w:cs="Times New Roman"/>
          <w:bCs/>
        </w:rPr>
        <w:t xml:space="preserve"> successful </w:t>
      </w:r>
      <w:r w:rsidRPr="00705A61">
        <w:rPr>
          <w:rFonts w:ascii="Times New Roman" w:hAnsi="Times New Roman" w:cs="Times New Roman"/>
          <w:bCs/>
        </w:rPr>
        <w:t>conclusion.  I</w:t>
      </w:r>
      <w:r w:rsidRPr="00705A61" w:rsidR="00573EF7">
        <w:rPr>
          <w:rFonts w:ascii="Times New Roman" w:hAnsi="Times New Roman" w:cs="Times New Roman"/>
          <w:bCs/>
        </w:rPr>
        <w:t xml:space="preserve"> a</w:t>
      </w:r>
      <w:r w:rsidRPr="00705A61">
        <w:rPr>
          <w:rFonts w:ascii="Times New Roman" w:hAnsi="Times New Roman" w:cs="Times New Roman"/>
          <w:bCs/>
        </w:rPr>
        <w:t xml:space="preserve">m pleased to report that, despite the ongoing pandemic and </w:t>
      </w:r>
      <w:r w:rsidRPr="00705A61" w:rsidR="00573EF7">
        <w:rPr>
          <w:rFonts w:ascii="Times New Roman" w:hAnsi="Times New Roman" w:cs="Times New Roman"/>
          <w:bCs/>
        </w:rPr>
        <w:t xml:space="preserve">related </w:t>
      </w:r>
      <w:r w:rsidRPr="00705A61">
        <w:rPr>
          <w:rFonts w:ascii="Times New Roman" w:hAnsi="Times New Roman" w:cs="Times New Roman"/>
          <w:bCs/>
        </w:rPr>
        <w:t xml:space="preserve">work stoppages, </w:t>
      </w:r>
      <w:r w:rsidRPr="00E75B31">
        <w:rPr>
          <w:rFonts w:ascii="Times New Roman" w:hAnsi="Times New Roman" w:cs="Times New Roman"/>
          <w:bCs/>
        </w:rPr>
        <w:t>8</w:t>
      </w:r>
      <w:r w:rsidRPr="00517E54">
        <w:rPr>
          <w:rFonts w:ascii="Times New Roman" w:hAnsi="Times New Roman" w:cs="Times New Roman"/>
          <w:bCs/>
        </w:rPr>
        <w:t>9</w:t>
      </w:r>
      <w:r w:rsidRPr="00E75B31" w:rsidR="008F51DB">
        <w:rPr>
          <w:rFonts w:ascii="Times New Roman" w:hAnsi="Times New Roman" w:cs="Times New Roman"/>
          <w:bCs/>
        </w:rPr>
        <w:t>6</w:t>
      </w:r>
      <w:r w:rsidRPr="00705A61">
        <w:rPr>
          <w:rFonts w:ascii="Times New Roman" w:hAnsi="Times New Roman" w:cs="Times New Roman"/>
          <w:bCs/>
        </w:rPr>
        <w:t xml:space="preserve"> of 987 affected television stations—</w:t>
      </w:r>
      <w:r w:rsidRPr="00705A61" w:rsidR="002D0AC0">
        <w:rPr>
          <w:rFonts w:ascii="Times New Roman" w:hAnsi="Times New Roman" w:cs="Times New Roman"/>
          <w:bCs/>
        </w:rPr>
        <w:t xml:space="preserve">which is </w:t>
      </w:r>
      <w:r w:rsidRPr="00705A61">
        <w:rPr>
          <w:rFonts w:ascii="Times New Roman" w:hAnsi="Times New Roman" w:cs="Times New Roman"/>
          <w:bCs/>
        </w:rPr>
        <w:t xml:space="preserve">over 90% of </w:t>
      </w:r>
      <w:r w:rsidRPr="00705A61" w:rsidR="002D0AC0">
        <w:rPr>
          <w:rFonts w:ascii="Times New Roman" w:hAnsi="Times New Roman" w:cs="Times New Roman"/>
          <w:bCs/>
        </w:rPr>
        <w:t>transition</w:t>
      </w:r>
      <w:r w:rsidRPr="00705A61" w:rsidR="00573EF7">
        <w:rPr>
          <w:rFonts w:ascii="Times New Roman" w:hAnsi="Times New Roman" w:cs="Times New Roman"/>
          <w:bCs/>
        </w:rPr>
        <w:t>ing</w:t>
      </w:r>
      <w:r w:rsidRPr="00705A61" w:rsidR="002D0AC0">
        <w:rPr>
          <w:rFonts w:ascii="Times New Roman" w:hAnsi="Times New Roman" w:cs="Times New Roman"/>
          <w:bCs/>
        </w:rPr>
        <w:t xml:space="preserve"> stations</w:t>
      </w:r>
      <w:r w:rsidRPr="00705A61">
        <w:rPr>
          <w:rFonts w:ascii="Times New Roman" w:hAnsi="Times New Roman" w:cs="Times New Roman"/>
          <w:bCs/>
        </w:rPr>
        <w:t xml:space="preserve">—have already vacated their pre-auction channels.  The result is increased deployment of wireless services, including 5G, throughout the United States </w:t>
      </w:r>
      <w:r w:rsidRPr="00705A61" w:rsidR="00833845">
        <w:rPr>
          <w:rFonts w:ascii="Times New Roman" w:hAnsi="Times New Roman" w:cs="Times New Roman"/>
          <w:bCs/>
        </w:rPr>
        <w:t xml:space="preserve">using </w:t>
      </w:r>
      <w:r w:rsidRPr="00705A61">
        <w:rPr>
          <w:rFonts w:ascii="Times New Roman" w:hAnsi="Times New Roman" w:cs="Times New Roman"/>
          <w:bCs/>
        </w:rPr>
        <w:t>the 600 MHz band.</w:t>
      </w:r>
      <w:r w:rsidRPr="00705A61" w:rsidR="00573EF7">
        <w:rPr>
          <w:rFonts w:ascii="Times New Roman" w:hAnsi="Times New Roman" w:cs="Times New Roman"/>
          <w:bCs/>
        </w:rPr>
        <w:t xml:space="preserve">  </w:t>
      </w:r>
      <w:r w:rsidRPr="00705A61" w:rsidR="00833845">
        <w:rPr>
          <w:rFonts w:ascii="Times New Roman" w:hAnsi="Times New Roman" w:cs="Times New Roman"/>
          <w:bCs/>
        </w:rPr>
        <w:t xml:space="preserve">And we expect that almost all stations will transition before their July 3 deadline.  </w:t>
      </w:r>
      <w:r w:rsidRPr="00705A61" w:rsidR="00573EF7">
        <w:rPr>
          <w:rFonts w:ascii="Times New Roman" w:hAnsi="Times New Roman" w:cs="Times New Roman"/>
          <w:bCs/>
        </w:rPr>
        <w:t>I’d like to thank</w:t>
      </w:r>
      <w:r w:rsidRPr="00705A61">
        <w:rPr>
          <w:rFonts w:ascii="Times New Roman" w:hAnsi="Times New Roman" w:cs="Times New Roman"/>
          <w:bCs/>
        </w:rPr>
        <w:t xml:space="preserve"> the broadcasters, tower crew</w:t>
      </w:r>
      <w:r w:rsidRPr="00705A61" w:rsidR="00833845">
        <w:rPr>
          <w:rFonts w:ascii="Times New Roman" w:hAnsi="Times New Roman" w:cs="Times New Roman"/>
          <w:bCs/>
        </w:rPr>
        <w:t>s</w:t>
      </w:r>
      <w:r w:rsidRPr="00705A61">
        <w:rPr>
          <w:rFonts w:ascii="Times New Roman" w:hAnsi="Times New Roman" w:cs="Times New Roman"/>
          <w:bCs/>
        </w:rPr>
        <w:t xml:space="preserve">, </w:t>
      </w:r>
      <w:r w:rsidRPr="00705A61" w:rsidR="00573EF7">
        <w:rPr>
          <w:rFonts w:ascii="Times New Roman" w:hAnsi="Times New Roman" w:cs="Times New Roman"/>
          <w:bCs/>
        </w:rPr>
        <w:t xml:space="preserve">and </w:t>
      </w:r>
      <w:r w:rsidRPr="00705A61">
        <w:rPr>
          <w:rFonts w:ascii="Times New Roman" w:hAnsi="Times New Roman" w:cs="Times New Roman"/>
          <w:bCs/>
        </w:rPr>
        <w:t xml:space="preserve">wireless </w:t>
      </w:r>
      <w:r w:rsidRPr="00705A61" w:rsidR="00833845">
        <w:rPr>
          <w:rFonts w:ascii="Times New Roman" w:hAnsi="Times New Roman" w:cs="Times New Roman"/>
          <w:bCs/>
        </w:rPr>
        <w:t xml:space="preserve">companies </w:t>
      </w:r>
      <w:r w:rsidRPr="00705A61" w:rsidR="00573EF7">
        <w:rPr>
          <w:rFonts w:ascii="Times New Roman" w:hAnsi="Times New Roman" w:cs="Times New Roman"/>
          <w:bCs/>
        </w:rPr>
        <w:t>for their work throughout the repack</w:t>
      </w:r>
      <w:r w:rsidRPr="00705A61" w:rsidR="00833845">
        <w:rPr>
          <w:rFonts w:ascii="Times New Roman" w:hAnsi="Times New Roman" w:cs="Times New Roman"/>
          <w:bCs/>
        </w:rPr>
        <w:t>,</w:t>
      </w:r>
      <w:r w:rsidRPr="00705A61" w:rsidR="00573EF7">
        <w:rPr>
          <w:rFonts w:ascii="Times New Roman" w:hAnsi="Times New Roman" w:cs="Times New Roman"/>
          <w:bCs/>
        </w:rPr>
        <w:t xml:space="preserve"> and </w:t>
      </w:r>
      <w:r w:rsidRPr="00705A61" w:rsidR="00833845">
        <w:rPr>
          <w:rFonts w:ascii="Times New Roman" w:hAnsi="Times New Roman" w:cs="Times New Roman"/>
          <w:bCs/>
        </w:rPr>
        <w:t xml:space="preserve">extend </w:t>
      </w:r>
      <w:r w:rsidRPr="00705A61" w:rsidR="00573EF7">
        <w:rPr>
          <w:rFonts w:ascii="Times New Roman" w:hAnsi="Times New Roman" w:cs="Times New Roman"/>
          <w:bCs/>
        </w:rPr>
        <w:t xml:space="preserve">a special thanks to this Committee for its support. </w:t>
      </w:r>
      <w:r w:rsidRPr="00705A61" w:rsidR="00833845">
        <w:rPr>
          <w:rFonts w:ascii="Times New Roman" w:hAnsi="Times New Roman" w:cs="Times New Roman"/>
          <w:bCs/>
        </w:rPr>
        <w:t xml:space="preserve"> </w:t>
      </w:r>
      <w:r w:rsidRPr="00705A61" w:rsidR="00573EF7">
        <w:rPr>
          <w:rFonts w:ascii="Times New Roman" w:hAnsi="Times New Roman" w:cs="Times New Roman"/>
          <w:bCs/>
        </w:rPr>
        <w:t xml:space="preserve">Through </w:t>
      </w:r>
      <w:r w:rsidRPr="00705A61" w:rsidR="00833845">
        <w:rPr>
          <w:rFonts w:ascii="Times New Roman" w:hAnsi="Times New Roman" w:cs="Times New Roman"/>
          <w:bCs/>
        </w:rPr>
        <w:t xml:space="preserve">our </w:t>
      </w:r>
      <w:r w:rsidRPr="00705A61" w:rsidR="00573EF7">
        <w:rPr>
          <w:rFonts w:ascii="Times New Roman" w:hAnsi="Times New Roman" w:cs="Times New Roman"/>
          <w:bCs/>
        </w:rPr>
        <w:t>combined efforts,</w:t>
      </w:r>
      <w:r w:rsidRPr="00705A61">
        <w:rPr>
          <w:rFonts w:ascii="Times New Roman" w:hAnsi="Times New Roman" w:cs="Times New Roman"/>
          <w:bCs/>
        </w:rPr>
        <w:t xml:space="preserve"> the repack has gone off smoothly</w:t>
      </w:r>
      <w:r w:rsidRPr="00705A61" w:rsidR="00833845">
        <w:rPr>
          <w:rFonts w:ascii="Times New Roman" w:hAnsi="Times New Roman" w:cs="Times New Roman"/>
          <w:bCs/>
        </w:rPr>
        <w:t xml:space="preserve">. </w:t>
      </w:r>
      <w:r w:rsidRPr="00705A61">
        <w:rPr>
          <w:rFonts w:ascii="Times New Roman" w:hAnsi="Times New Roman" w:cs="Times New Roman"/>
          <w:bCs/>
        </w:rPr>
        <w:t xml:space="preserve"> </w:t>
      </w:r>
      <w:r w:rsidRPr="00705A61" w:rsidR="002D0AC0">
        <w:rPr>
          <w:rFonts w:ascii="Times New Roman" w:hAnsi="Times New Roman" w:cs="Times New Roman"/>
          <w:bCs/>
        </w:rPr>
        <w:t xml:space="preserve">Additionally, Commission staff is working closely with </w:t>
      </w:r>
      <w:r w:rsidRPr="00705A61" w:rsidR="00833845">
        <w:rPr>
          <w:rFonts w:ascii="Times New Roman" w:hAnsi="Times New Roman" w:cs="Times New Roman"/>
          <w:bCs/>
        </w:rPr>
        <w:t xml:space="preserve">a few </w:t>
      </w:r>
      <w:r w:rsidRPr="00705A61" w:rsidR="002D0AC0">
        <w:rPr>
          <w:rFonts w:ascii="Times New Roman" w:hAnsi="Times New Roman" w:cs="Times New Roman"/>
          <w:bCs/>
        </w:rPr>
        <w:t>individual stations that may not make the deadline due to circumstances beyond their control to devise plans that will ensure a prompt transition and continuation of service to their communities during the ongoing national emergency.</w:t>
      </w:r>
    </w:p>
    <w:p w:rsidR="0049131D" w:rsidRPr="00705A61" w:rsidP="0049131D" w14:paraId="1BA5E6E9" w14:textId="6FB0F98C">
      <w:pPr>
        <w:spacing w:line="240" w:lineRule="auto"/>
        <w:ind w:firstLine="720"/>
        <w:rPr>
          <w:rFonts w:ascii="Times New Roman" w:hAnsi="Times New Roman" w:cs="Times New Roman"/>
          <w:bCs/>
        </w:rPr>
      </w:pPr>
      <w:r w:rsidRPr="00705A61">
        <w:rPr>
          <w:rFonts w:ascii="Times New Roman" w:hAnsi="Times New Roman" w:cs="Times New Roman"/>
          <w:bCs/>
        </w:rPr>
        <w:t xml:space="preserve">In addition to pushing more spectrum out in the marketplace, we continue </w:t>
      </w:r>
      <w:r w:rsidRPr="00705A61" w:rsidR="00237F6A">
        <w:rPr>
          <w:rFonts w:ascii="Times New Roman" w:hAnsi="Times New Roman" w:cs="Times New Roman"/>
          <w:bCs/>
        </w:rPr>
        <w:t xml:space="preserve">to clear regulatory hurdles and facilitate infrastructure build-out, spurring record-breaking capital investments in essential infrastructure, including fiber-optic cables and small cells. </w:t>
      </w:r>
      <w:r w:rsidRPr="00705A61">
        <w:rPr>
          <w:rFonts w:ascii="Times New Roman" w:hAnsi="Times New Roman" w:cs="Times New Roman"/>
          <w:bCs/>
        </w:rPr>
        <w:t xml:space="preserve"> </w:t>
      </w:r>
      <w:r w:rsidRPr="00705A61" w:rsidR="00237F6A">
        <w:rPr>
          <w:rFonts w:ascii="Times New Roman" w:hAnsi="Times New Roman" w:cs="Times New Roman"/>
          <w:bCs/>
        </w:rPr>
        <w:t xml:space="preserve">Indeed, hundreds of thousands of small cells </w:t>
      </w:r>
      <w:r w:rsidRPr="00705A61" w:rsidR="00394768">
        <w:rPr>
          <w:rFonts w:ascii="Times New Roman" w:hAnsi="Times New Roman" w:cs="Times New Roman"/>
          <w:bCs/>
        </w:rPr>
        <w:t>will need to be deployed</w:t>
      </w:r>
      <w:r w:rsidRPr="00705A61" w:rsidR="00237F6A">
        <w:rPr>
          <w:rFonts w:ascii="Times New Roman" w:hAnsi="Times New Roman" w:cs="Times New Roman"/>
          <w:bCs/>
        </w:rPr>
        <w:t xml:space="preserve"> </w:t>
      </w:r>
      <w:r w:rsidRPr="00705A61" w:rsidR="0034273D">
        <w:rPr>
          <w:rFonts w:ascii="Times New Roman" w:hAnsi="Times New Roman" w:cs="Times New Roman"/>
          <w:bCs/>
        </w:rPr>
        <w:t>each year</w:t>
      </w:r>
      <w:r w:rsidRPr="00705A61" w:rsidR="00394768">
        <w:rPr>
          <w:rFonts w:ascii="Times New Roman" w:hAnsi="Times New Roman" w:cs="Times New Roman"/>
          <w:bCs/>
        </w:rPr>
        <w:t xml:space="preserve"> to meet growing mobile data demands</w:t>
      </w:r>
      <w:r w:rsidRPr="00705A61" w:rsidR="0034273D">
        <w:rPr>
          <w:rFonts w:ascii="Times New Roman" w:hAnsi="Times New Roman" w:cs="Times New Roman"/>
          <w:bCs/>
        </w:rPr>
        <w:t>.  I</w:t>
      </w:r>
      <w:r w:rsidRPr="00705A61" w:rsidR="00237F6A">
        <w:rPr>
          <w:rFonts w:ascii="Times New Roman" w:hAnsi="Times New Roman" w:cs="Times New Roman"/>
          <w:bCs/>
        </w:rPr>
        <w:t xml:space="preserve">n addition to </w:t>
      </w:r>
      <w:r w:rsidRPr="00705A61" w:rsidR="0034273D">
        <w:rPr>
          <w:rFonts w:ascii="Times New Roman" w:hAnsi="Times New Roman" w:cs="Times New Roman"/>
          <w:bCs/>
        </w:rPr>
        <w:t xml:space="preserve">its necessity for 5G deployment, these installations (along with </w:t>
      </w:r>
      <w:r w:rsidRPr="00705A61" w:rsidR="00237F6A">
        <w:rPr>
          <w:rFonts w:ascii="Times New Roman" w:hAnsi="Times New Roman" w:cs="Times New Roman"/>
          <w:bCs/>
        </w:rPr>
        <w:t>new towers</w:t>
      </w:r>
      <w:r w:rsidRPr="00705A61" w:rsidR="0034273D">
        <w:rPr>
          <w:rFonts w:ascii="Times New Roman" w:hAnsi="Times New Roman" w:cs="Times New Roman"/>
          <w:bCs/>
        </w:rPr>
        <w:t>)</w:t>
      </w:r>
      <w:r w:rsidRPr="00705A61" w:rsidR="00237F6A">
        <w:rPr>
          <w:rFonts w:ascii="Times New Roman" w:hAnsi="Times New Roman" w:cs="Times New Roman"/>
          <w:bCs/>
        </w:rPr>
        <w:t xml:space="preserve"> create employment opportunities for skilled workers.</w:t>
      </w:r>
      <w:r w:rsidRPr="00705A61" w:rsidR="00715972">
        <w:rPr>
          <w:rFonts w:ascii="Times New Roman" w:hAnsi="Times New Roman" w:cs="Times New Roman"/>
          <w:bCs/>
        </w:rPr>
        <w:t xml:space="preserve">  And now that </w:t>
      </w:r>
      <w:r w:rsidRPr="00705A61" w:rsidR="00ED5857">
        <w:rPr>
          <w:rFonts w:ascii="Times New Roman" w:hAnsi="Times New Roman" w:cs="Times New Roman"/>
          <w:bCs/>
        </w:rPr>
        <w:t xml:space="preserve">T-Mobile’s recent acquisition of Sprint is completed, </w:t>
      </w:r>
      <w:r w:rsidRPr="00705A61" w:rsidR="00ED12B1">
        <w:rPr>
          <w:rFonts w:ascii="Times New Roman" w:hAnsi="Times New Roman" w:cs="Times New Roman"/>
          <w:bCs/>
        </w:rPr>
        <w:t xml:space="preserve">the six-year </w:t>
      </w:r>
      <w:r w:rsidRPr="00705A61" w:rsidR="00FF3E50">
        <w:rPr>
          <w:rFonts w:ascii="Times New Roman" w:hAnsi="Times New Roman" w:cs="Times New Roman"/>
          <w:bCs/>
        </w:rPr>
        <w:t>clock</w:t>
      </w:r>
      <w:r w:rsidR="00AE2321">
        <w:rPr>
          <w:rFonts w:ascii="Times New Roman" w:hAnsi="Times New Roman" w:cs="Times New Roman"/>
          <w:bCs/>
        </w:rPr>
        <w:t xml:space="preserve"> has</w:t>
      </w:r>
      <w:r w:rsidRPr="00705A61" w:rsidR="00FF3E50">
        <w:rPr>
          <w:rFonts w:ascii="Times New Roman" w:hAnsi="Times New Roman" w:cs="Times New Roman"/>
          <w:bCs/>
        </w:rPr>
        <w:t xml:space="preserve"> </w:t>
      </w:r>
      <w:r w:rsidRPr="00705A61" w:rsidR="00D276D7">
        <w:rPr>
          <w:rFonts w:ascii="Times New Roman" w:hAnsi="Times New Roman" w:cs="Times New Roman"/>
          <w:bCs/>
        </w:rPr>
        <w:t xml:space="preserve">started </w:t>
      </w:r>
      <w:r w:rsidRPr="00705A61" w:rsidR="00FF3E50">
        <w:rPr>
          <w:rFonts w:ascii="Times New Roman" w:hAnsi="Times New Roman" w:cs="Times New Roman"/>
          <w:bCs/>
        </w:rPr>
        <w:t xml:space="preserve">for T-Mobile to deliver on its commitment </w:t>
      </w:r>
      <w:r w:rsidR="000D26BE">
        <w:rPr>
          <w:rFonts w:ascii="Times New Roman" w:hAnsi="Times New Roman" w:cs="Times New Roman"/>
          <w:bCs/>
        </w:rPr>
        <w:t xml:space="preserve">to </w:t>
      </w:r>
      <w:r w:rsidRPr="00705A61" w:rsidR="00D276D7">
        <w:rPr>
          <w:rFonts w:ascii="Times New Roman" w:hAnsi="Times New Roman" w:cs="Times New Roman"/>
          <w:bCs/>
        </w:rPr>
        <w:t xml:space="preserve">the Commission </w:t>
      </w:r>
      <w:r w:rsidRPr="00705A61" w:rsidR="00FF3E50">
        <w:rPr>
          <w:rFonts w:ascii="Times New Roman" w:hAnsi="Times New Roman" w:cs="Times New Roman"/>
          <w:bCs/>
        </w:rPr>
        <w:t>to extend its 5G network to 99% of Americans, in</w:t>
      </w:r>
      <w:r w:rsidRPr="00705A61" w:rsidR="00D276D7">
        <w:rPr>
          <w:rFonts w:ascii="Times New Roman" w:hAnsi="Times New Roman" w:cs="Times New Roman"/>
          <w:bCs/>
        </w:rPr>
        <w:t>cluding 90% of rural Americans.</w:t>
      </w:r>
    </w:p>
    <w:p w:rsidR="00DB1BC9" w:rsidRPr="00705A61" w:rsidP="0049131D" w14:paraId="01173CCE" w14:textId="015D655A">
      <w:pPr>
        <w:spacing w:line="240" w:lineRule="auto"/>
        <w:ind w:firstLine="720"/>
        <w:rPr>
          <w:rFonts w:ascii="Times New Roman" w:hAnsi="Times New Roman" w:cs="Times New Roman"/>
          <w:bCs/>
        </w:rPr>
      </w:pPr>
      <w:r w:rsidRPr="00705A61">
        <w:rPr>
          <w:rFonts w:ascii="Times New Roman" w:hAnsi="Times New Roman" w:cs="Times New Roman"/>
          <w:bCs/>
        </w:rPr>
        <w:t xml:space="preserve">One issue </w:t>
      </w:r>
      <w:r w:rsidRPr="00705A61" w:rsidR="00AB067D">
        <w:rPr>
          <w:rFonts w:ascii="Times New Roman" w:hAnsi="Times New Roman" w:cs="Times New Roman"/>
          <w:bCs/>
        </w:rPr>
        <w:t>that I know is important to this Committee is broadband mapping</w:t>
      </w:r>
      <w:r w:rsidRPr="00705A61">
        <w:rPr>
          <w:rFonts w:ascii="Times New Roman" w:hAnsi="Times New Roman" w:cs="Times New Roman"/>
          <w:bCs/>
        </w:rPr>
        <w:t xml:space="preserve">.  </w:t>
      </w:r>
      <w:r w:rsidRPr="00705A61">
        <w:rPr>
          <w:rFonts w:ascii="Times New Roman" w:hAnsi="Times New Roman" w:cs="Times New Roman"/>
          <w:bCs/>
        </w:rPr>
        <w:t xml:space="preserve">As you know, Congress passed the Broadband DATA Act, </w:t>
      </w:r>
      <w:r w:rsidRPr="00705A61" w:rsidR="00B16C39">
        <w:rPr>
          <w:rFonts w:ascii="Times New Roman" w:hAnsi="Times New Roman" w:cs="Times New Roman"/>
          <w:bCs/>
        </w:rPr>
        <w:t>ratifying</w:t>
      </w:r>
      <w:r w:rsidRPr="00705A61">
        <w:rPr>
          <w:rFonts w:ascii="Times New Roman" w:hAnsi="Times New Roman" w:cs="Times New Roman"/>
          <w:bCs/>
        </w:rPr>
        <w:t xml:space="preserve"> the Commission’s decision last year to require new, granular broadband deployment maps for both fixed and mobile providers.</w:t>
      </w:r>
      <w:r w:rsidRPr="00705A61" w:rsidR="00CE446C">
        <w:rPr>
          <w:rFonts w:ascii="Times New Roman" w:hAnsi="Times New Roman" w:cs="Times New Roman"/>
          <w:bCs/>
        </w:rPr>
        <w:t xml:space="preserve">  </w:t>
      </w:r>
      <w:r w:rsidRPr="00705A61" w:rsidR="00B16C39">
        <w:rPr>
          <w:rFonts w:ascii="Times New Roman" w:hAnsi="Times New Roman" w:cs="Times New Roman"/>
          <w:bCs/>
        </w:rPr>
        <w:t>Unfortunately,</w:t>
      </w:r>
      <w:r w:rsidRPr="00705A61">
        <w:rPr>
          <w:rFonts w:ascii="Times New Roman" w:hAnsi="Times New Roman" w:cs="Times New Roman"/>
          <w:bCs/>
        </w:rPr>
        <w:t xml:space="preserve"> </w:t>
      </w:r>
      <w:r w:rsidRPr="00705A61" w:rsidR="00B16C39">
        <w:rPr>
          <w:rFonts w:ascii="Times New Roman" w:hAnsi="Times New Roman" w:cs="Times New Roman"/>
          <w:bCs/>
        </w:rPr>
        <w:t>th</w:t>
      </w:r>
      <w:r w:rsidRPr="00705A61" w:rsidR="00FB21C8">
        <w:rPr>
          <w:rFonts w:ascii="Times New Roman" w:hAnsi="Times New Roman" w:cs="Times New Roman"/>
          <w:bCs/>
        </w:rPr>
        <w:t>e</w:t>
      </w:r>
      <w:r w:rsidRPr="00705A61" w:rsidR="00B16C39">
        <w:rPr>
          <w:rFonts w:ascii="Times New Roman" w:hAnsi="Times New Roman" w:cs="Times New Roman"/>
          <w:bCs/>
        </w:rPr>
        <w:t xml:space="preserve"> </w:t>
      </w:r>
      <w:r w:rsidRPr="00705A61">
        <w:rPr>
          <w:rFonts w:ascii="Times New Roman" w:hAnsi="Times New Roman" w:cs="Times New Roman"/>
          <w:bCs/>
        </w:rPr>
        <w:t>law prohibit</w:t>
      </w:r>
      <w:r w:rsidRPr="00705A61" w:rsidR="00FB21C8">
        <w:rPr>
          <w:rFonts w:ascii="Times New Roman" w:hAnsi="Times New Roman" w:cs="Times New Roman"/>
          <w:bCs/>
        </w:rPr>
        <w:t>s</w:t>
      </w:r>
      <w:r w:rsidRPr="00705A61">
        <w:rPr>
          <w:rFonts w:ascii="Times New Roman" w:hAnsi="Times New Roman" w:cs="Times New Roman"/>
          <w:bCs/>
        </w:rPr>
        <w:t xml:space="preserve"> us from relying on the Universal Service Administrative Company </w:t>
      </w:r>
      <w:r w:rsidR="001A41FA">
        <w:rPr>
          <w:rFonts w:ascii="Times New Roman" w:hAnsi="Times New Roman" w:cs="Times New Roman"/>
          <w:bCs/>
        </w:rPr>
        <w:t xml:space="preserve">as we had planned </w:t>
      </w:r>
      <w:r w:rsidRPr="00705A61">
        <w:rPr>
          <w:rFonts w:ascii="Times New Roman" w:hAnsi="Times New Roman" w:cs="Times New Roman"/>
          <w:bCs/>
        </w:rPr>
        <w:t>to implement that effort</w:t>
      </w:r>
      <w:r w:rsidRPr="00705A61" w:rsidR="00125944">
        <w:rPr>
          <w:rFonts w:ascii="Times New Roman" w:hAnsi="Times New Roman" w:cs="Times New Roman"/>
          <w:bCs/>
        </w:rPr>
        <w:t xml:space="preserve"> and develop new broadband maps</w:t>
      </w:r>
      <w:r w:rsidRPr="00705A61">
        <w:rPr>
          <w:rFonts w:ascii="Times New Roman" w:hAnsi="Times New Roman" w:cs="Times New Roman"/>
          <w:bCs/>
        </w:rPr>
        <w:t xml:space="preserve">—even though we repeatedly warned Congress </w:t>
      </w:r>
      <w:r w:rsidRPr="00705A61" w:rsidR="007A5824">
        <w:rPr>
          <w:rFonts w:ascii="Times New Roman" w:hAnsi="Times New Roman" w:cs="Times New Roman"/>
          <w:bCs/>
        </w:rPr>
        <w:t xml:space="preserve">starting last year </w:t>
      </w:r>
      <w:r w:rsidRPr="00705A61">
        <w:rPr>
          <w:rFonts w:ascii="Times New Roman" w:hAnsi="Times New Roman" w:cs="Times New Roman"/>
          <w:bCs/>
        </w:rPr>
        <w:t xml:space="preserve">that this provision would disrupt our work on improving these maps and prevent us from implementing the new maps without a separate appropriation to cover the significant costs of developing the new maps. </w:t>
      </w:r>
      <w:r w:rsidRPr="00705A61" w:rsidR="007A5824">
        <w:rPr>
          <w:rFonts w:ascii="Times New Roman" w:hAnsi="Times New Roman" w:cs="Times New Roman"/>
          <w:bCs/>
        </w:rPr>
        <w:t xml:space="preserve"> </w:t>
      </w:r>
      <w:r w:rsidRPr="00705A61">
        <w:rPr>
          <w:rFonts w:ascii="Times New Roman" w:hAnsi="Times New Roman" w:cs="Times New Roman"/>
          <w:bCs/>
        </w:rPr>
        <w:t>As such, the Commission stands ready and willing to implement this measure, but we do not have the $65 million need</w:t>
      </w:r>
      <w:r w:rsidRPr="00705A61" w:rsidR="00B16C39">
        <w:rPr>
          <w:rFonts w:ascii="Times New Roman" w:hAnsi="Times New Roman" w:cs="Times New Roman"/>
          <w:bCs/>
        </w:rPr>
        <w:t>ed</w:t>
      </w:r>
      <w:r w:rsidRPr="00705A61">
        <w:rPr>
          <w:rFonts w:ascii="Times New Roman" w:hAnsi="Times New Roman" w:cs="Times New Roman"/>
          <w:bCs/>
        </w:rPr>
        <w:t xml:space="preserve"> to get that effort off the ground and implement that law through its first year. </w:t>
      </w:r>
      <w:r w:rsidRPr="00705A61">
        <w:rPr>
          <w:rFonts w:ascii="Times New Roman" w:hAnsi="Times New Roman" w:cs="Times New Roman"/>
          <w:bCs/>
        </w:rPr>
        <w:t xml:space="preserve"> </w:t>
      </w:r>
      <w:r w:rsidRPr="00705A61">
        <w:rPr>
          <w:rFonts w:ascii="Times New Roman" w:hAnsi="Times New Roman" w:cs="Times New Roman"/>
          <w:bCs/>
        </w:rPr>
        <w:t>We want to work with you to appropriate this funding as soon as possible so we can move forward quickly to improve our nation’s broadband maps.</w:t>
      </w:r>
      <w:r w:rsidRPr="00705A61" w:rsidR="00F128CB">
        <w:rPr>
          <w:rFonts w:ascii="Times New Roman" w:hAnsi="Times New Roman" w:cs="Times New Roman"/>
          <w:bCs/>
        </w:rPr>
        <w:t xml:space="preserve">  In the meantime, the Commission will continue to work on rulemakings as appropriate (and allowed and funded), including the consideration of an </w:t>
      </w:r>
      <w:r w:rsidRPr="00705A61" w:rsidR="00DF6D96">
        <w:rPr>
          <w:rFonts w:ascii="Times New Roman" w:hAnsi="Times New Roman" w:cs="Times New Roman"/>
          <w:bCs/>
        </w:rPr>
        <w:t>O</w:t>
      </w:r>
      <w:r w:rsidRPr="00705A61" w:rsidR="00F128CB">
        <w:rPr>
          <w:rFonts w:ascii="Times New Roman" w:hAnsi="Times New Roman" w:cs="Times New Roman"/>
          <w:bCs/>
        </w:rPr>
        <w:t xml:space="preserve">rder and </w:t>
      </w:r>
      <w:r w:rsidRPr="00705A61" w:rsidR="00DF6D96">
        <w:rPr>
          <w:rFonts w:ascii="Times New Roman" w:hAnsi="Times New Roman" w:cs="Times New Roman"/>
          <w:bCs/>
        </w:rPr>
        <w:t>F</w:t>
      </w:r>
      <w:r w:rsidRPr="00705A61" w:rsidR="00F128CB">
        <w:rPr>
          <w:rFonts w:ascii="Times New Roman" w:hAnsi="Times New Roman" w:cs="Times New Roman"/>
          <w:bCs/>
        </w:rPr>
        <w:t xml:space="preserve">urther </w:t>
      </w:r>
      <w:r w:rsidRPr="00705A61" w:rsidR="00DF6D96">
        <w:rPr>
          <w:rFonts w:ascii="Times New Roman" w:hAnsi="Times New Roman" w:cs="Times New Roman"/>
          <w:bCs/>
        </w:rPr>
        <w:t>N</w:t>
      </w:r>
      <w:r w:rsidRPr="00705A61" w:rsidR="00F128CB">
        <w:rPr>
          <w:rFonts w:ascii="Times New Roman" w:hAnsi="Times New Roman" w:cs="Times New Roman"/>
          <w:bCs/>
        </w:rPr>
        <w:t xml:space="preserve">otice of </w:t>
      </w:r>
      <w:r w:rsidRPr="00705A61" w:rsidR="00DF6D96">
        <w:rPr>
          <w:rFonts w:ascii="Times New Roman" w:hAnsi="Times New Roman" w:cs="Times New Roman"/>
          <w:bCs/>
        </w:rPr>
        <w:t>P</w:t>
      </w:r>
      <w:r w:rsidRPr="00705A61" w:rsidR="00F128CB">
        <w:rPr>
          <w:rFonts w:ascii="Times New Roman" w:hAnsi="Times New Roman" w:cs="Times New Roman"/>
          <w:bCs/>
        </w:rPr>
        <w:t xml:space="preserve">roposed </w:t>
      </w:r>
      <w:r w:rsidRPr="00705A61" w:rsidR="00DF6D96">
        <w:rPr>
          <w:rFonts w:ascii="Times New Roman" w:hAnsi="Times New Roman" w:cs="Times New Roman"/>
          <w:bCs/>
        </w:rPr>
        <w:t>R</w:t>
      </w:r>
      <w:r w:rsidRPr="00705A61" w:rsidR="00F128CB">
        <w:rPr>
          <w:rFonts w:ascii="Times New Roman" w:hAnsi="Times New Roman" w:cs="Times New Roman"/>
          <w:bCs/>
        </w:rPr>
        <w:t xml:space="preserve">ulemaking at </w:t>
      </w:r>
      <w:r w:rsidRPr="00705A61" w:rsidR="00733E9C">
        <w:rPr>
          <w:rFonts w:ascii="Times New Roman" w:hAnsi="Times New Roman" w:cs="Times New Roman"/>
          <w:bCs/>
        </w:rPr>
        <w:t xml:space="preserve">our </w:t>
      </w:r>
      <w:r w:rsidRPr="00705A61" w:rsidR="00F128CB">
        <w:rPr>
          <w:rFonts w:ascii="Times New Roman" w:hAnsi="Times New Roman" w:cs="Times New Roman"/>
          <w:bCs/>
        </w:rPr>
        <w:t xml:space="preserve">July open meeting as part of our work to adopt final rules by September’s statutory deadline.  </w:t>
      </w:r>
    </w:p>
    <w:p w:rsidR="00F767BC" w:rsidRPr="00705A61" w:rsidP="0049131D" w14:paraId="313C9D60" w14:textId="354371A3">
      <w:pPr>
        <w:spacing w:line="240" w:lineRule="auto"/>
        <w:ind w:firstLine="720"/>
        <w:rPr>
          <w:rFonts w:ascii="Times New Roman" w:hAnsi="Times New Roman" w:cs="Times New Roman"/>
          <w:bCs/>
        </w:rPr>
      </w:pPr>
      <w:r w:rsidRPr="00705A61">
        <w:rPr>
          <w:rFonts w:ascii="Times New Roman" w:hAnsi="Times New Roman" w:cs="Times New Roman"/>
          <w:bCs/>
        </w:rPr>
        <w:t>As always</w:t>
      </w:r>
      <w:r w:rsidRPr="00705A61" w:rsidR="0094028D">
        <w:rPr>
          <w:rFonts w:ascii="Times New Roman" w:hAnsi="Times New Roman" w:cs="Times New Roman"/>
          <w:bCs/>
        </w:rPr>
        <w:t xml:space="preserve">, </w:t>
      </w:r>
      <w:r w:rsidRPr="00705A61">
        <w:rPr>
          <w:rFonts w:ascii="Times New Roman" w:hAnsi="Times New Roman" w:cs="Times New Roman"/>
          <w:bCs/>
        </w:rPr>
        <w:t xml:space="preserve">the Commission has stood vigilant in </w:t>
      </w:r>
      <w:r w:rsidRPr="00705A61">
        <w:rPr>
          <w:rFonts w:ascii="Times New Roman" w:hAnsi="Times New Roman" w:cs="Times New Roman"/>
          <w:bCs/>
        </w:rPr>
        <w:t>fulfill</w:t>
      </w:r>
      <w:r w:rsidRPr="00705A61" w:rsidR="0049131D">
        <w:rPr>
          <w:rFonts w:ascii="Times New Roman" w:hAnsi="Times New Roman" w:cs="Times New Roman"/>
          <w:bCs/>
        </w:rPr>
        <w:t>ing</w:t>
      </w:r>
      <w:r w:rsidRPr="00705A61">
        <w:rPr>
          <w:rFonts w:ascii="Times New Roman" w:hAnsi="Times New Roman" w:cs="Times New Roman"/>
          <w:bCs/>
        </w:rPr>
        <w:t xml:space="preserve"> our consumer protection mission. </w:t>
      </w:r>
      <w:r w:rsidRPr="00705A61">
        <w:rPr>
          <w:rFonts w:ascii="Times New Roman" w:hAnsi="Times New Roman" w:cs="Times New Roman"/>
          <w:bCs/>
        </w:rPr>
        <w:t xml:space="preserve"> Our top priority in this regard has been </w:t>
      </w:r>
      <w:r w:rsidRPr="00705A61" w:rsidR="00DF6440">
        <w:rPr>
          <w:rFonts w:ascii="Times New Roman" w:hAnsi="Times New Roman" w:cs="Times New Roman"/>
          <w:bCs/>
        </w:rPr>
        <w:t xml:space="preserve">to help consumers avoid COVID-19-related robocall scams. </w:t>
      </w:r>
      <w:r w:rsidRPr="00705A61">
        <w:rPr>
          <w:rFonts w:ascii="Times New Roman" w:hAnsi="Times New Roman" w:cs="Times New Roman"/>
          <w:bCs/>
        </w:rPr>
        <w:t xml:space="preserve"> </w:t>
      </w:r>
      <w:r w:rsidRPr="00705A61">
        <w:rPr>
          <w:rFonts w:ascii="Times New Roman" w:hAnsi="Times New Roman" w:cs="Times New Roman"/>
          <w:bCs/>
        </w:rPr>
        <w:t xml:space="preserve">Unfortunately, scammers are promoting bogus cures, offering fake test kits, sending hoax text messages, and generally preying on virus-related fears. </w:t>
      </w:r>
      <w:r w:rsidRPr="00705A61">
        <w:rPr>
          <w:rFonts w:ascii="Times New Roman" w:hAnsi="Times New Roman" w:cs="Times New Roman"/>
          <w:bCs/>
        </w:rPr>
        <w:t xml:space="preserve"> </w:t>
      </w:r>
      <w:r w:rsidRPr="00705A61" w:rsidR="00F66CB7">
        <w:rPr>
          <w:rFonts w:ascii="Times New Roman" w:hAnsi="Times New Roman" w:cs="Times New Roman"/>
          <w:bCs/>
        </w:rPr>
        <w:t>In April and May</w:t>
      </w:r>
      <w:r w:rsidRPr="00705A61">
        <w:rPr>
          <w:rFonts w:ascii="Times New Roman" w:hAnsi="Times New Roman" w:cs="Times New Roman"/>
          <w:bCs/>
        </w:rPr>
        <w:t xml:space="preserve">, together with the Federal Trade </w:t>
      </w:r>
      <w:r w:rsidRPr="00705A61">
        <w:rPr>
          <w:rFonts w:ascii="Times New Roman" w:hAnsi="Times New Roman" w:cs="Times New Roman"/>
          <w:bCs/>
        </w:rPr>
        <w:t>Commission, we demanded that</w:t>
      </w:r>
      <w:r w:rsidRPr="00705A61" w:rsidR="00F66CB7">
        <w:rPr>
          <w:rFonts w:ascii="Times New Roman" w:hAnsi="Times New Roman" w:cs="Times New Roman"/>
          <w:bCs/>
        </w:rPr>
        <w:t xml:space="preserve"> multiple </w:t>
      </w:r>
      <w:r w:rsidRPr="00705A61">
        <w:rPr>
          <w:rFonts w:ascii="Times New Roman" w:hAnsi="Times New Roman" w:cs="Times New Roman"/>
          <w:bCs/>
        </w:rPr>
        <w:t>gateway providers stop bringing COVID-19-related scam robocalls into the country.</w:t>
      </w:r>
      <w:r w:rsidRPr="00705A61" w:rsidR="00165491">
        <w:rPr>
          <w:rFonts w:ascii="Times New Roman" w:hAnsi="Times New Roman" w:cs="Times New Roman"/>
          <w:bCs/>
        </w:rPr>
        <w:t xml:space="preserve"> </w:t>
      </w:r>
      <w:r w:rsidRPr="00705A61" w:rsidR="00861858">
        <w:rPr>
          <w:rFonts w:ascii="Times New Roman" w:hAnsi="Times New Roman" w:cs="Times New Roman"/>
          <w:bCs/>
        </w:rPr>
        <w:t xml:space="preserve"> We warned that if they did not, they risked being cut off from U.S. phone networks.  </w:t>
      </w:r>
      <w:r w:rsidRPr="00705A61" w:rsidR="007A5B6E">
        <w:rPr>
          <w:rFonts w:ascii="Times New Roman" w:hAnsi="Times New Roman" w:cs="Times New Roman"/>
          <w:bCs/>
        </w:rPr>
        <w:t xml:space="preserve">Our letters worked; each </w:t>
      </w:r>
      <w:r w:rsidRPr="00705A61" w:rsidR="00462059">
        <w:rPr>
          <w:rFonts w:ascii="Times New Roman" w:hAnsi="Times New Roman" w:cs="Times New Roman"/>
          <w:bCs/>
        </w:rPr>
        <w:t>gateway provider told us</w:t>
      </w:r>
      <w:r w:rsidRPr="00705A61" w:rsidR="00E11E5A">
        <w:rPr>
          <w:rFonts w:ascii="Times New Roman" w:hAnsi="Times New Roman" w:cs="Times New Roman"/>
          <w:bCs/>
        </w:rPr>
        <w:t xml:space="preserve"> </w:t>
      </w:r>
      <w:r w:rsidRPr="00705A61">
        <w:rPr>
          <w:rFonts w:ascii="Times New Roman" w:hAnsi="Times New Roman" w:cs="Times New Roman"/>
          <w:bCs/>
        </w:rPr>
        <w:t>within 24 hours</w:t>
      </w:r>
      <w:r w:rsidRPr="00705A61" w:rsidR="00462059">
        <w:rPr>
          <w:rFonts w:ascii="Times New Roman" w:hAnsi="Times New Roman" w:cs="Times New Roman"/>
          <w:bCs/>
        </w:rPr>
        <w:t xml:space="preserve"> that </w:t>
      </w:r>
      <w:r w:rsidRPr="00705A61" w:rsidR="00D25668">
        <w:rPr>
          <w:rFonts w:ascii="Times New Roman" w:hAnsi="Times New Roman" w:cs="Times New Roman"/>
          <w:bCs/>
        </w:rPr>
        <w:t xml:space="preserve">it was </w:t>
      </w:r>
      <w:r w:rsidRPr="00705A61" w:rsidR="00462059">
        <w:rPr>
          <w:rFonts w:ascii="Times New Roman" w:hAnsi="Times New Roman" w:cs="Times New Roman"/>
          <w:bCs/>
        </w:rPr>
        <w:t>complying with our demand</w:t>
      </w:r>
      <w:r w:rsidRPr="00705A61">
        <w:rPr>
          <w:rFonts w:ascii="Times New Roman" w:hAnsi="Times New Roman" w:cs="Times New Roman"/>
          <w:bCs/>
        </w:rPr>
        <w:t xml:space="preserve">. </w:t>
      </w:r>
      <w:r w:rsidRPr="00705A61" w:rsidR="005828AD">
        <w:rPr>
          <w:rFonts w:ascii="Times New Roman" w:hAnsi="Times New Roman" w:cs="Times New Roman"/>
          <w:bCs/>
        </w:rPr>
        <w:t xml:space="preserve"> </w:t>
      </w:r>
      <w:r w:rsidRPr="00705A61">
        <w:rPr>
          <w:rFonts w:ascii="Times New Roman" w:hAnsi="Times New Roman" w:cs="Times New Roman"/>
          <w:bCs/>
        </w:rPr>
        <w:t>A</w:t>
      </w:r>
      <w:r w:rsidRPr="00705A61" w:rsidR="00652A5B">
        <w:rPr>
          <w:rFonts w:ascii="Times New Roman" w:hAnsi="Times New Roman" w:cs="Times New Roman"/>
          <w:bCs/>
        </w:rPr>
        <w:t>dditionally, w</w:t>
      </w:r>
      <w:r w:rsidRPr="00705A61">
        <w:rPr>
          <w:rFonts w:ascii="Times New Roman" w:hAnsi="Times New Roman" w:cs="Times New Roman"/>
          <w:bCs/>
        </w:rPr>
        <w:t xml:space="preserve">e’ve launched a COVID-19 Consumer Warnings and Safety Tips webpage to alert consumers to pandemic-related scam phone calls and texts.  </w:t>
      </w:r>
    </w:p>
    <w:p w:rsidR="00DF6440" w:rsidRPr="00705A61" w:rsidP="0049131D" w14:paraId="20987F84" w14:textId="751315BA">
      <w:pPr>
        <w:spacing w:line="240" w:lineRule="auto"/>
        <w:ind w:firstLine="720"/>
        <w:rPr>
          <w:rFonts w:ascii="Times New Roman" w:hAnsi="Times New Roman" w:cs="Times New Roman"/>
          <w:bCs/>
        </w:rPr>
      </w:pPr>
      <w:r w:rsidRPr="00705A61">
        <w:rPr>
          <w:rFonts w:ascii="Times New Roman" w:hAnsi="Times New Roman" w:cs="Times New Roman"/>
          <w:bCs/>
        </w:rPr>
        <w:t xml:space="preserve">Our decisive </w:t>
      </w:r>
      <w:r w:rsidRPr="00705A61">
        <w:rPr>
          <w:rFonts w:ascii="Times New Roman" w:hAnsi="Times New Roman" w:cs="Times New Roman"/>
          <w:bCs/>
        </w:rPr>
        <w:t xml:space="preserve">action </w:t>
      </w:r>
      <w:r w:rsidRPr="00705A61">
        <w:rPr>
          <w:rFonts w:ascii="Times New Roman" w:hAnsi="Times New Roman" w:cs="Times New Roman"/>
          <w:bCs/>
        </w:rPr>
        <w:t xml:space="preserve">regarding gateway providers comes </w:t>
      </w:r>
      <w:r w:rsidRPr="00705A61">
        <w:rPr>
          <w:rFonts w:ascii="Times New Roman" w:hAnsi="Times New Roman" w:cs="Times New Roman"/>
          <w:bCs/>
        </w:rPr>
        <w:t xml:space="preserve">on top of our already aggressive approach to robocalls—consistently our top source of consumer complaints. </w:t>
      </w:r>
      <w:r w:rsidRPr="00705A61">
        <w:rPr>
          <w:rFonts w:ascii="Times New Roman" w:hAnsi="Times New Roman" w:cs="Times New Roman"/>
          <w:bCs/>
        </w:rPr>
        <w:t xml:space="preserve"> </w:t>
      </w:r>
      <w:r w:rsidRPr="00705A61">
        <w:rPr>
          <w:rFonts w:ascii="Times New Roman" w:hAnsi="Times New Roman" w:cs="Times New Roman"/>
          <w:bCs/>
        </w:rPr>
        <w:t>We’ve allowed telephone providers to block suspected</w:t>
      </w:r>
      <w:r w:rsidRPr="00705A61" w:rsidR="0097571F">
        <w:rPr>
          <w:rFonts w:ascii="Times New Roman" w:hAnsi="Times New Roman" w:cs="Times New Roman"/>
          <w:bCs/>
        </w:rPr>
        <w:t>,</w:t>
      </w:r>
      <w:r w:rsidRPr="00705A61">
        <w:rPr>
          <w:rFonts w:ascii="Times New Roman" w:hAnsi="Times New Roman" w:cs="Times New Roman"/>
          <w:bCs/>
        </w:rPr>
        <w:t xml:space="preserve"> malicious</w:t>
      </w:r>
      <w:r w:rsidRPr="00705A61" w:rsidR="0097571F">
        <w:rPr>
          <w:rFonts w:ascii="Times New Roman" w:hAnsi="Times New Roman" w:cs="Times New Roman"/>
          <w:bCs/>
        </w:rPr>
        <w:t>,</w:t>
      </w:r>
      <w:r w:rsidRPr="00705A61">
        <w:rPr>
          <w:rFonts w:ascii="Times New Roman" w:hAnsi="Times New Roman" w:cs="Times New Roman"/>
          <w:bCs/>
        </w:rPr>
        <w:t xml:space="preserve"> and illegal calls by default</w:t>
      </w:r>
      <w:r w:rsidRPr="00705A61">
        <w:rPr>
          <w:rFonts w:ascii="Times New Roman" w:hAnsi="Times New Roman" w:cs="Times New Roman"/>
          <w:bCs/>
        </w:rPr>
        <w:t>.  A</w:t>
      </w:r>
      <w:r w:rsidRPr="00705A61">
        <w:rPr>
          <w:rFonts w:ascii="Times New Roman" w:hAnsi="Times New Roman" w:cs="Times New Roman"/>
          <w:bCs/>
        </w:rPr>
        <w:t>nd in March, the Commission unanimously adopted a Report and Order</w:t>
      </w:r>
      <w:r w:rsidRPr="00705A61" w:rsidR="0097571F">
        <w:rPr>
          <w:rFonts w:ascii="Times New Roman" w:hAnsi="Times New Roman" w:cs="Times New Roman"/>
          <w:bCs/>
        </w:rPr>
        <w:t xml:space="preserve"> </w:t>
      </w:r>
      <w:r w:rsidRPr="00705A61">
        <w:rPr>
          <w:rFonts w:ascii="Times New Roman" w:hAnsi="Times New Roman" w:cs="Times New Roman"/>
          <w:bCs/>
        </w:rPr>
        <w:t>mandat</w:t>
      </w:r>
      <w:r w:rsidRPr="00705A61" w:rsidR="0097571F">
        <w:rPr>
          <w:rFonts w:ascii="Times New Roman" w:hAnsi="Times New Roman" w:cs="Times New Roman"/>
          <w:bCs/>
        </w:rPr>
        <w:t>ing</w:t>
      </w:r>
      <w:r w:rsidRPr="00705A61">
        <w:rPr>
          <w:rFonts w:ascii="Times New Roman" w:hAnsi="Times New Roman" w:cs="Times New Roman"/>
          <w:bCs/>
        </w:rPr>
        <w:t xml:space="preserve"> the implementation of caller ID authentication technology known as STIR/SHAKEN. </w:t>
      </w:r>
      <w:r w:rsidRPr="00705A61">
        <w:rPr>
          <w:rFonts w:ascii="Times New Roman" w:hAnsi="Times New Roman" w:cs="Times New Roman"/>
          <w:bCs/>
        </w:rPr>
        <w:t xml:space="preserve"> </w:t>
      </w:r>
      <w:r w:rsidRPr="00705A61">
        <w:rPr>
          <w:rFonts w:ascii="Times New Roman" w:hAnsi="Times New Roman" w:cs="Times New Roman"/>
          <w:bCs/>
        </w:rPr>
        <w:t>This technology enables phone companies to verify caller ID information</w:t>
      </w:r>
      <w:r w:rsidRPr="00705A61" w:rsidR="00190DD2">
        <w:rPr>
          <w:rFonts w:ascii="Times New Roman" w:hAnsi="Times New Roman" w:cs="Times New Roman"/>
          <w:bCs/>
        </w:rPr>
        <w:t xml:space="preserve"> </w:t>
      </w:r>
      <w:r w:rsidRPr="00705A61">
        <w:rPr>
          <w:rFonts w:ascii="Times New Roman" w:hAnsi="Times New Roman" w:cs="Times New Roman"/>
          <w:bCs/>
        </w:rPr>
        <w:t>transmitted with a call</w:t>
      </w:r>
      <w:r w:rsidRPr="00705A61" w:rsidR="0097571F">
        <w:rPr>
          <w:rFonts w:ascii="Times New Roman" w:hAnsi="Times New Roman" w:cs="Times New Roman"/>
          <w:bCs/>
        </w:rPr>
        <w:t>,</w:t>
      </w:r>
      <w:r w:rsidRPr="00705A61">
        <w:rPr>
          <w:rFonts w:ascii="Times New Roman" w:hAnsi="Times New Roman" w:cs="Times New Roman"/>
          <w:bCs/>
        </w:rPr>
        <w:t xml:space="preserve"> help</w:t>
      </w:r>
      <w:r w:rsidRPr="00705A61" w:rsidR="0097571F">
        <w:rPr>
          <w:rFonts w:ascii="Times New Roman" w:hAnsi="Times New Roman" w:cs="Times New Roman"/>
          <w:bCs/>
        </w:rPr>
        <w:t>ing</w:t>
      </w:r>
      <w:r w:rsidRPr="00705A61">
        <w:rPr>
          <w:rFonts w:ascii="Times New Roman" w:hAnsi="Times New Roman" w:cs="Times New Roman"/>
          <w:bCs/>
        </w:rPr>
        <w:t xml:space="preserve"> them identify calls with illegally spoofed caller ID information before those calls reach Americans’ phones. </w:t>
      </w:r>
      <w:r w:rsidRPr="00705A61">
        <w:rPr>
          <w:rFonts w:ascii="Times New Roman" w:hAnsi="Times New Roman" w:cs="Times New Roman"/>
          <w:bCs/>
        </w:rPr>
        <w:t xml:space="preserve"> </w:t>
      </w:r>
      <w:r w:rsidRPr="00705A61">
        <w:rPr>
          <w:rFonts w:ascii="Times New Roman" w:hAnsi="Times New Roman" w:cs="Times New Roman"/>
          <w:bCs/>
        </w:rPr>
        <w:t xml:space="preserve">This </w:t>
      </w:r>
      <w:r w:rsidRPr="00705A61" w:rsidR="00107FF4">
        <w:rPr>
          <w:rFonts w:ascii="Times New Roman" w:hAnsi="Times New Roman" w:cs="Times New Roman"/>
          <w:bCs/>
        </w:rPr>
        <w:t xml:space="preserve">action fulfills one of the major provisions </w:t>
      </w:r>
      <w:r w:rsidRPr="00705A61">
        <w:rPr>
          <w:rFonts w:ascii="Times New Roman" w:hAnsi="Times New Roman" w:cs="Times New Roman"/>
          <w:bCs/>
        </w:rPr>
        <w:t xml:space="preserve">of the TRACED Act—a bill championed by Senators Thune and Markey, and others on the Committee. </w:t>
      </w:r>
      <w:r w:rsidRPr="00705A61">
        <w:rPr>
          <w:rFonts w:ascii="Times New Roman" w:hAnsi="Times New Roman" w:cs="Times New Roman"/>
          <w:bCs/>
        </w:rPr>
        <w:t xml:space="preserve"> </w:t>
      </w:r>
      <w:r w:rsidRPr="00705A61" w:rsidR="00107FF4">
        <w:rPr>
          <w:rFonts w:ascii="Times New Roman" w:hAnsi="Times New Roman" w:cs="Times New Roman"/>
          <w:bCs/>
        </w:rPr>
        <w:t>We are on track with our implementation of the other components of the bill.</w:t>
      </w:r>
    </w:p>
    <w:p w:rsidR="00EF0EC5" w:rsidRPr="00705A61" w:rsidP="0049131D" w14:paraId="089EE8A5" w14:textId="78356F50">
      <w:pPr>
        <w:spacing w:line="240" w:lineRule="auto"/>
        <w:ind w:firstLine="720"/>
        <w:rPr>
          <w:rFonts w:ascii="Times New Roman" w:hAnsi="Times New Roman" w:cs="Times New Roman"/>
          <w:bCs/>
        </w:rPr>
      </w:pPr>
      <w:r w:rsidRPr="00705A61">
        <w:rPr>
          <w:rFonts w:ascii="Times New Roman" w:hAnsi="Times New Roman" w:cs="Times New Roman"/>
          <w:bCs/>
        </w:rPr>
        <w:t>Earlier this year, w</w:t>
      </w:r>
      <w:r w:rsidRPr="00705A61">
        <w:rPr>
          <w:rFonts w:ascii="Times New Roman" w:hAnsi="Times New Roman" w:cs="Times New Roman"/>
          <w:bCs/>
        </w:rPr>
        <w:t>e acted on the outstanding investigatory efforts of our Enforcement Bureau</w:t>
      </w:r>
      <w:r w:rsidRPr="00705A61" w:rsidR="0097571F">
        <w:rPr>
          <w:rFonts w:ascii="Times New Roman" w:hAnsi="Times New Roman" w:cs="Times New Roman"/>
          <w:bCs/>
        </w:rPr>
        <w:t>,</w:t>
      </w:r>
      <w:r w:rsidRPr="00705A61">
        <w:rPr>
          <w:rFonts w:ascii="Times New Roman" w:hAnsi="Times New Roman" w:cs="Times New Roman"/>
          <w:bCs/>
        </w:rPr>
        <w:t xml:space="preserve"> propos</w:t>
      </w:r>
      <w:r w:rsidRPr="00705A61" w:rsidR="0097571F">
        <w:rPr>
          <w:rFonts w:ascii="Times New Roman" w:hAnsi="Times New Roman" w:cs="Times New Roman"/>
          <w:bCs/>
        </w:rPr>
        <w:t>ing</w:t>
      </w:r>
      <w:r w:rsidRPr="00705A61">
        <w:rPr>
          <w:rFonts w:ascii="Times New Roman" w:hAnsi="Times New Roman" w:cs="Times New Roman"/>
          <w:bCs/>
        </w:rPr>
        <w:t xml:space="preserve"> significant fines against the nation’s four largest wireless carriers for selling access to their customers’ location information without taking reasonable measures to protect against unauthorized access to that information. </w:t>
      </w:r>
      <w:r w:rsidRPr="00705A61" w:rsidR="00514414">
        <w:rPr>
          <w:rFonts w:ascii="Times New Roman" w:hAnsi="Times New Roman" w:cs="Times New Roman"/>
          <w:bCs/>
        </w:rPr>
        <w:t xml:space="preserve"> </w:t>
      </w:r>
      <w:r w:rsidRPr="00705A61">
        <w:rPr>
          <w:rFonts w:ascii="Times New Roman" w:hAnsi="Times New Roman" w:cs="Times New Roman"/>
          <w:bCs/>
        </w:rPr>
        <w:t>We let the carriers know</w:t>
      </w:r>
      <w:r w:rsidRPr="00705A61" w:rsidR="0097571F">
        <w:rPr>
          <w:rFonts w:ascii="Times New Roman" w:hAnsi="Times New Roman" w:cs="Times New Roman"/>
          <w:bCs/>
        </w:rPr>
        <w:t>,</w:t>
      </w:r>
      <w:r w:rsidRPr="00705A61">
        <w:rPr>
          <w:rFonts w:ascii="Times New Roman" w:hAnsi="Times New Roman" w:cs="Times New Roman"/>
          <w:bCs/>
        </w:rPr>
        <w:t xml:space="preserve"> in no uncertain terms</w:t>
      </w:r>
      <w:r w:rsidRPr="00705A61" w:rsidR="0097571F">
        <w:rPr>
          <w:rFonts w:ascii="Times New Roman" w:hAnsi="Times New Roman" w:cs="Times New Roman"/>
          <w:bCs/>
        </w:rPr>
        <w:t>,</w:t>
      </w:r>
      <w:r w:rsidRPr="00705A61">
        <w:rPr>
          <w:rFonts w:ascii="Times New Roman" w:hAnsi="Times New Roman" w:cs="Times New Roman"/>
          <w:bCs/>
        </w:rPr>
        <w:t xml:space="preserve"> that they may not disclose their customers’ location information to a third party without the</w:t>
      </w:r>
      <w:r w:rsidRPr="00705A61" w:rsidR="00514414">
        <w:rPr>
          <w:rFonts w:ascii="Times New Roman" w:hAnsi="Times New Roman" w:cs="Times New Roman"/>
          <w:bCs/>
        </w:rPr>
        <w:t>ir</w:t>
      </w:r>
      <w:r w:rsidRPr="00705A61">
        <w:rPr>
          <w:rFonts w:ascii="Times New Roman" w:hAnsi="Times New Roman" w:cs="Times New Roman"/>
          <w:bCs/>
        </w:rPr>
        <w:t xml:space="preserve"> customers’ express consent. </w:t>
      </w:r>
      <w:r w:rsidRPr="00705A61" w:rsidR="00514414">
        <w:rPr>
          <w:rFonts w:ascii="Times New Roman" w:hAnsi="Times New Roman" w:cs="Times New Roman"/>
          <w:bCs/>
        </w:rPr>
        <w:t xml:space="preserve"> </w:t>
      </w:r>
      <w:r w:rsidRPr="00705A61">
        <w:rPr>
          <w:rFonts w:ascii="Times New Roman" w:hAnsi="Times New Roman" w:cs="Times New Roman"/>
          <w:bCs/>
        </w:rPr>
        <w:t>This FCC will not tolerate phone companies putting Americans’ privacy at risk.</w:t>
      </w:r>
    </w:p>
    <w:p w:rsidR="00EF0EC5" w:rsidRPr="00705A61" w:rsidP="0049131D" w14:paraId="534FB8F0" w14:textId="546299B8">
      <w:pPr>
        <w:spacing w:line="240" w:lineRule="auto"/>
        <w:ind w:firstLine="720"/>
        <w:rPr>
          <w:rFonts w:ascii="Times New Roman" w:hAnsi="Times New Roman" w:cs="Times New Roman"/>
          <w:bCs/>
        </w:rPr>
      </w:pPr>
      <w:r w:rsidRPr="00705A61">
        <w:rPr>
          <w:rFonts w:ascii="Times New Roman" w:hAnsi="Times New Roman" w:cs="Times New Roman"/>
          <w:bCs/>
        </w:rPr>
        <w:t>We continue to protect American citizens and the national security of the United States. At our November 2019 meeting, the FCC unanimously adopted</w:t>
      </w:r>
      <w:r w:rsidRPr="00705A61" w:rsidR="00190DD2">
        <w:rPr>
          <w:rFonts w:ascii="Times New Roman" w:hAnsi="Times New Roman" w:cs="Times New Roman"/>
          <w:bCs/>
        </w:rPr>
        <w:t xml:space="preserve"> </w:t>
      </w:r>
      <w:r w:rsidRPr="00705A61" w:rsidR="008D681F">
        <w:rPr>
          <w:rFonts w:ascii="Times New Roman" w:hAnsi="Times New Roman" w:cs="Times New Roman"/>
          <w:bCs/>
        </w:rPr>
        <w:t xml:space="preserve">a </w:t>
      </w:r>
      <w:r w:rsidRPr="00705A61" w:rsidR="00190DD2">
        <w:rPr>
          <w:rFonts w:ascii="Times New Roman" w:hAnsi="Times New Roman" w:cs="Times New Roman"/>
          <w:bCs/>
        </w:rPr>
        <w:t xml:space="preserve">rule </w:t>
      </w:r>
      <w:r w:rsidRPr="00705A61">
        <w:rPr>
          <w:rFonts w:ascii="Times New Roman" w:hAnsi="Times New Roman" w:cs="Times New Roman"/>
          <w:bCs/>
        </w:rPr>
        <w:t>prohibit</w:t>
      </w:r>
      <w:r w:rsidRPr="00705A61" w:rsidR="008D681F">
        <w:rPr>
          <w:rFonts w:ascii="Times New Roman" w:hAnsi="Times New Roman" w:cs="Times New Roman"/>
          <w:bCs/>
        </w:rPr>
        <w:t>ing</w:t>
      </w:r>
      <w:r w:rsidRPr="00705A61">
        <w:rPr>
          <w:rFonts w:ascii="Times New Roman" w:hAnsi="Times New Roman" w:cs="Times New Roman"/>
          <w:bCs/>
        </w:rPr>
        <w:t xml:space="preserve"> USF recipients from purchasing equipment </w:t>
      </w:r>
      <w:r w:rsidRPr="00705A61" w:rsidR="006741C5">
        <w:rPr>
          <w:rFonts w:ascii="Times New Roman" w:hAnsi="Times New Roman" w:cs="Times New Roman"/>
          <w:bCs/>
        </w:rPr>
        <w:t xml:space="preserve">or services </w:t>
      </w:r>
      <w:r w:rsidRPr="00705A61">
        <w:rPr>
          <w:rFonts w:ascii="Times New Roman" w:hAnsi="Times New Roman" w:cs="Times New Roman"/>
          <w:bCs/>
        </w:rPr>
        <w:t xml:space="preserve">from </w:t>
      </w:r>
      <w:r w:rsidRPr="00705A61" w:rsidR="008D681F">
        <w:rPr>
          <w:rFonts w:ascii="Times New Roman" w:hAnsi="Times New Roman" w:cs="Times New Roman"/>
          <w:bCs/>
        </w:rPr>
        <w:t xml:space="preserve">companies that pose a </w:t>
      </w:r>
      <w:r w:rsidRPr="00705A61">
        <w:rPr>
          <w:rFonts w:ascii="Times New Roman" w:hAnsi="Times New Roman" w:cs="Times New Roman"/>
          <w:bCs/>
        </w:rPr>
        <w:t xml:space="preserve">national security </w:t>
      </w:r>
      <w:r w:rsidRPr="00705A61" w:rsidR="008D681F">
        <w:rPr>
          <w:rFonts w:ascii="Times New Roman" w:hAnsi="Times New Roman" w:cs="Times New Roman"/>
          <w:bCs/>
        </w:rPr>
        <w:t>threat</w:t>
      </w:r>
      <w:r w:rsidRPr="00705A61">
        <w:rPr>
          <w:rFonts w:ascii="Times New Roman" w:hAnsi="Times New Roman" w:cs="Times New Roman"/>
          <w:bCs/>
        </w:rPr>
        <w:t>,</w:t>
      </w:r>
      <w:r w:rsidRPr="00705A61" w:rsidR="00B16C39">
        <w:rPr>
          <w:rFonts w:ascii="Times New Roman" w:hAnsi="Times New Roman" w:cs="Times New Roman"/>
          <w:bCs/>
        </w:rPr>
        <w:t xml:space="preserve"> </w:t>
      </w:r>
      <w:r w:rsidRPr="00705A61" w:rsidR="008D681F">
        <w:rPr>
          <w:rFonts w:ascii="Times New Roman" w:hAnsi="Times New Roman" w:cs="Times New Roman"/>
          <w:bCs/>
        </w:rPr>
        <w:t xml:space="preserve">and we initially designated </w:t>
      </w:r>
      <w:r w:rsidRPr="00705A61">
        <w:rPr>
          <w:rFonts w:ascii="Times New Roman" w:hAnsi="Times New Roman" w:cs="Times New Roman"/>
          <w:bCs/>
        </w:rPr>
        <w:t>Huawei and ZTE</w:t>
      </w:r>
      <w:r w:rsidRPr="00705A61" w:rsidR="008D681F">
        <w:rPr>
          <w:rFonts w:ascii="Times New Roman" w:hAnsi="Times New Roman" w:cs="Times New Roman"/>
          <w:bCs/>
        </w:rPr>
        <w:t xml:space="preserve"> as covered companies for purposes of this rule</w:t>
      </w:r>
      <w:r w:rsidRPr="00705A61">
        <w:rPr>
          <w:rFonts w:ascii="Times New Roman" w:hAnsi="Times New Roman" w:cs="Times New Roman"/>
          <w:bCs/>
        </w:rPr>
        <w:t>.</w:t>
      </w:r>
      <w:r w:rsidRPr="00705A61" w:rsidR="00696B40">
        <w:rPr>
          <w:rFonts w:ascii="Times New Roman" w:hAnsi="Times New Roman" w:cs="Times New Roman"/>
          <w:bCs/>
        </w:rPr>
        <w:t xml:space="preserve"> </w:t>
      </w:r>
      <w:r w:rsidRPr="00705A61">
        <w:rPr>
          <w:rFonts w:ascii="Times New Roman" w:hAnsi="Times New Roman" w:cs="Times New Roman"/>
          <w:bCs/>
        </w:rPr>
        <w:t xml:space="preserve"> </w:t>
      </w:r>
    </w:p>
    <w:p w:rsidR="0097571F" w:rsidRPr="00705A61" w:rsidP="0049131D" w14:paraId="0686CB44" w14:textId="32A6B4AE">
      <w:pPr>
        <w:spacing w:line="240" w:lineRule="auto"/>
        <w:ind w:firstLine="720"/>
        <w:rPr>
          <w:rFonts w:ascii="Times New Roman" w:hAnsi="Times New Roman" w:cs="Times New Roman"/>
          <w:bCs/>
        </w:rPr>
      </w:pPr>
      <w:r w:rsidRPr="00705A61">
        <w:rPr>
          <w:rFonts w:ascii="Times New Roman" w:hAnsi="Times New Roman" w:cs="Times New Roman"/>
          <w:bCs/>
        </w:rPr>
        <w:t>But</w:t>
      </w:r>
      <w:r w:rsidRPr="00705A61">
        <w:rPr>
          <w:rFonts w:ascii="Times New Roman" w:hAnsi="Times New Roman" w:cs="Times New Roman"/>
          <w:bCs/>
        </w:rPr>
        <w:t xml:space="preserve"> the Commission </w:t>
      </w:r>
      <w:r w:rsidRPr="00705A61" w:rsidR="00696B40">
        <w:rPr>
          <w:rFonts w:ascii="Times New Roman" w:hAnsi="Times New Roman" w:cs="Times New Roman"/>
          <w:bCs/>
        </w:rPr>
        <w:t xml:space="preserve">still </w:t>
      </w:r>
      <w:r w:rsidRPr="00705A61">
        <w:rPr>
          <w:rFonts w:ascii="Times New Roman" w:hAnsi="Times New Roman" w:cs="Times New Roman"/>
          <w:bCs/>
        </w:rPr>
        <w:t>needs your help</w:t>
      </w:r>
      <w:r w:rsidRPr="00705A61">
        <w:rPr>
          <w:rFonts w:ascii="Times New Roman" w:hAnsi="Times New Roman" w:cs="Times New Roman"/>
          <w:bCs/>
        </w:rPr>
        <w:t xml:space="preserve"> on this issue</w:t>
      </w:r>
      <w:r w:rsidRPr="00705A61">
        <w:rPr>
          <w:rFonts w:ascii="Times New Roman" w:hAnsi="Times New Roman" w:cs="Times New Roman"/>
          <w:bCs/>
        </w:rPr>
        <w:t xml:space="preserve">. </w:t>
      </w:r>
      <w:r w:rsidRPr="00705A61" w:rsidR="00514414">
        <w:rPr>
          <w:rFonts w:ascii="Times New Roman" w:hAnsi="Times New Roman" w:cs="Times New Roman"/>
          <w:bCs/>
        </w:rPr>
        <w:t xml:space="preserve"> </w:t>
      </w:r>
      <w:r w:rsidRPr="00705A61">
        <w:rPr>
          <w:rFonts w:ascii="Times New Roman" w:hAnsi="Times New Roman" w:cs="Times New Roman"/>
          <w:bCs/>
        </w:rPr>
        <w:t>Since</w:t>
      </w:r>
      <w:r w:rsidRPr="00705A61">
        <w:rPr>
          <w:rFonts w:ascii="Times New Roman" w:hAnsi="Times New Roman" w:cs="Times New Roman"/>
          <w:bCs/>
        </w:rPr>
        <w:t xml:space="preserve"> our last hearing, Congress passed the Secure and Trusted Communications Networks Act, which ratifies the Commission’s proposal to require small, rural telecommunications companies to end their reliance on manufacturers that pose national security threats. </w:t>
      </w:r>
      <w:r w:rsidRPr="00705A61" w:rsidR="00696B40">
        <w:rPr>
          <w:rFonts w:ascii="Times New Roman" w:hAnsi="Times New Roman" w:cs="Times New Roman"/>
          <w:bCs/>
        </w:rPr>
        <w:t xml:space="preserve"> </w:t>
      </w:r>
      <w:r w:rsidRPr="00705A61">
        <w:rPr>
          <w:rFonts w:ascii="Times New Roman" w:hAnsi="Times New Roman" w:cs="Times New Roman"/>
          <w:bCs/>
        </w:rPr>
        <w:t xml:space="preserve">I strongly support the rip-and-replace requirements Congress mandated, but that mandate came without money. </w:t>
      </w:r>
      <w:r w:rsidRPr="00705A61" w:rsidR="00696B40">
        <w:rPr>
          <w:rFonts w:ascii="Times New Roman" w:hAnsi="Times New Roman" w:cs="Times New Roman"/>
          <w:bCs/>
        </w:rPr>
        <w:t xml:space="preserve"> </w:t>
      </w:r>
      <w:r w:rsidRPr="00705A61">
        <w:rPr>
          <w:rFonts w:ascii="Times New Roman" w:hAnsi="Times New Roman" w:cs="Times New Roman"/>
          <w:bCs/>
        </w:rPr>
        <w:t xml:space="preserve">Last November, we estimated a full-scale rip-and-replace program could cost up to $2 billion—and we ordered an information collection to nail down those costs. </w:t>
      </w:r>
      <w:r w:rsidRPr="00705A61" w:rsidR="00696B40">
        <w:rPr>
          <w:rFonts w:ascii="Times New Roman" w:hAnsi="Times New Roman" w:cs="Times New Roman"/>
          <w:bCs/>
        </w:rPr>
        <w:t xml:space="preserve"> </w:t>
      </w:r>
      <w:r w:rsidRPr="00705A61">
        <w:rPr>
          <w:rFonts w:ascii="Times New Roman" w:hAnsi="Times New Roman" w:cs="Times New Roman"/>
          <w:bCs/>
        </w:rPr>
        <w:t>As our staff work</w:t>
      </w:r>
      <w:r w:rsidRPr="00705A61" w:rsidR="00280093">
        <w:rPr>
          <w:rFonts w:ascii="Times New Roman" w:hAnsi="Times New Roman" w:cs="Times New Roman"/>
          <w:bCs/>
        </w:rPr>
        <w:t>s</w:t>
      </w:r>
      <w:r w:rsidRPr="00705A61">
        <w:rPr>
          <w:rFonts w:ascii="Times New Roman" w:hAnsi="Times New Roman" w:cs="Times New Roman"/>
          <w:bCs/>
        </w:rPr>
        <w:t xml:space="preserve"> through the data that’s been collected, we want to work with you to </w:t>
      </w:r>
      <w:r w:rsidRPr="00705A61" w:rsidR="00877984">
        <w:rPr>
          <w:rFonts w:ascii="Times New Roman" w:hAnsi="Times New Roman" w:cs="Times New Roman"/>
          <w:bCs/>
        </w:rPr>
        <w:t xml:space="preserve">ensure that needed funds are </w:t>
      </w:r>
      <w:r w:rsidRPr="00705A61">
        <w:rPr>
          <w:rFonts w:ascii="Times New Roman" w:hAnsi="Times New Roman" w:cs="Times New Roman"/>
          <w:bCs/>
        </w:rPr>
        <w:t>appropriate</w:t>
      </w:r>
      <w:r w:rsidRPr="00705A61" w:rsidR="00877984">
        <w:rPr>
          <w:rFonts w:ascii="Times New Roman" w:hAnsi="Times New Roman" w:cs="Times New Roman"/>
          <w:bCs/>
        </w:rPr>
        <w:t>d</w:t>
      </w:r>
      <w:r w:rsidRPr="00705A61">
        <w:rPr>
          <w:rFonts w:ascii="Times New Roman" w:hAnsi="Times New Roman" w:cs="Times New Roman"/>
          <w:bCs/>
        </w:rPr>
        <w:t xml:space="preserve"> so we can move forward quickly to implement this program and protect our nation’s networks from national security threats</w:t>
      </w:r>
      <w:r w:rsidRPr="00705A61" w:rsidR="00696B40">
        <w:rPr>
          <w:rFonts w:ascii="Times New Roman" w:hAnsi="Times New Roman" w:cs="Times New Roman"/>
          <w:bCs/>
        </w:rPr>
        <w:t>.</w:t>
      </w:r>
    </w:p>
    <w:p w:rsidR="00EF0EC5" w:rsidRPr="00705A61" w:rsidP="0049131D" w14:paraId="491C6DBF" w14:textId="357080CD">
      <w:pPr>
        <w:spacing w:line="240" w:lineRule="auto"/>
        <w:ind w:firstLine="720"/>
        <w:rPr>
          <w:rFonts w:ascii="Times New Roman" w:hAnsi="Times New Roman" w:cs="Times New Roman"/>
          <w:bCs/>
        </w:rPr>
      </w:pPr>
      <w:bookmarkStart w:id="2" w:name="_Hlk34141949"/>
      <w:r w:rsidRPr="00705A61">
        <w:rPr>
          <w:rFonts w:ascii="Times New Roman" w:hAnsi="Times New Roman" w:cs="Times New Roman"/>
          <w:bCs/>
        </w:rPr>
        <w:t>Additionally, February 17, 2020 was the effective date of Kari’s Law, which requires all new multi-line telephone systems—commonly used in hotels, office buildings, and college campuses—to directly route 911 calls, without the need to dial a prefix to reach an outside line. This will help save lives by enabling those who need it most to reach help immediately.</w:t>
      </w:r>
    </w:p>
    <w:bookmarkEnd w:id="2"/>
    <w:p w:rsidR="00EF0EC5" w:rsidRPr="00705A61" w:rsidP="0049131D" w14:paraId="4BE1C5AA" w14:textId="0745F091">
      <w:pPr>
        <w:spacing w:line="240" w:lineRule="auto"/>
        <w:ind w:firstLine="720"/>
        <w:rPr>
          <w:rFonts w:ascii="Times New Roman" w:hAnsi="Times New Roman" w:cs="Times New Roman"/>
          <w:bCs/>
        </w:rPr>
      </w:pPr>
      <w:r w:rsidRPr="00705A61">
        <w:rPr>
          <w:rFonts w:ascii="Times New Roman" w:hAnsi="Times New Roman" w:cs="Times New Roman"/>
          <w:bCs/>
        </w:rPr>
        <w:t xml:space="preserve">Another public safety issue involves suicide prevention and mental health. </w:t>
      </w:r>
      <w:r w:rsidRPr="00705A61" w:rsidR="00877984">
        <w:rPr>
          <w:rFonts w:ascii="Times New Roman" w:hAnsi="Times New Roman" w:cs="Times New Roman"/>
          <w:bCs/>
        </w:rPr>
        <w:t xml:space="preserve"> </w:t>
      </w:r>
      <w:r w:rsidRPr="00705A61">
        <w:rPr>
          <w:rFonts w:ascii="Times New Roman" w:hAnsi="Times New Roman" w:cs="Times New Roman"/>
          <w:bCs/>
        </w:rPr>
        <w:t xml:space="preserve">Suicide rates in this country are reaching levels not seen since World War II. </w:t>
      </w:r>
      <w:r w:rsidRPr="00705A61" w:rsidR="00842D84">
        <w:rPr>
          <w:rFonts w:ascii="Times New Roman" w:hAnsi="Times New Roman" w:cs="Times New Roman"/>
          <w:bCs/>
        </w:rPr>
        <w:t xml:space="preserve"> </w:t>
      </w:r>
      <w:r w:rsidRPr="00705A61">
        <w:rPr>
          <w:rFonts w:ascii="Times New Roman" w:hAnsi="Times New Roman" w:cs="Times New Roman"/>
          <w:bCs/>
        </w:rPr>
        <w:t xml:space="preserve">Vulnerable populations are particularly at risk, such as veterans, rural Americans, and LGBTQ youth. </w:t>
      </w:r>
      <w:r w:rsidRPr="00705A61" w:rsidR="00877984">
        <w:rPr>
          <w:rFonts w:ascii="Times New Roman" w:hAnsi="Times New Roman" w:cs="Times New Roman"/>
          <w:bCs/>
        </w:rPr>
        <w:t xml:space="preserve"> </w:t>
      </w:r>
      <w:r w:rsidRPr="00705A61">
        <w:rPr>
          <w:rFonts w:ascii="Times New Roman" w:hAnsi="Times New Roman" w:cs="Times New Roman"/>
          <w:bCs/>
        </w:rPr>
        <w:t xml:space="preserve">Access to trained counselors could make the difference between life and death. </w:t>
      </w:r>
      <w:r w:rsidRPr="00705A61" w:rsidR="00877984">
        <w:rPr>
          <w:rFonts w:ascii="Times New Roman" w:hAnsi="Times New Roman" w:cs="Times New Roman"/>
          <w:bCs/>
        </w:rPr>
        <w:t xml:space="preserve"> </w:t>
      </w:r>
      <w:r w:rsidRPr="00705A61">
        <w:rPr>
          <w:rFonts w:ascii="Times New Roman" w:hAnsi="Times New Roman" w:cs="Times New Roman"/>
          <w:bCs/>
        </w:rPr>
        <w:t xml:space="preserve">And so, </w:t>
      </w:r>
      <w:r w:rsidRPr="00705A61" w:rsidR="00877984">
        <w:rPr>
          <w:rFonts w:ascii="Times New Roman" w:hAnsi="Times New Roman" w:cs="Times New Roman"/>
          <w:bCs/>
        </w:rPr>
        <w:t xml:space="preserve">consistent </w:t>
      </w:r>
      <w:r w:rsidRPr="00705A61">
        <w:rPr>
          <w:rFonts w:ascii="Times New Roman" w:hAnsi="Times New Roman" w:cs="Times New Roman"/>
          <w:bCs/>
        </w:rPr>
        <w:t xml:space="preserve">with the </w:t>
      </w:r>
      <w:r w:rsidRPr="00705A61" w:rsidR="00877984">
        <w:rPr>
          <w:rFonts w:ascii="Times New Roman" w:hAnsi="Times New Roman" w:cs="Times New Roman"/>
          <w:bCs/>
        </w:rPr>
        <w:t xml:space="preserve">call </w:t>
      </w:r>
      <w:r w:rsidRPr="00705A61">
        <w:rPr>
          <w:rFonts w:ascii="Times New Roman" w:hAnsi="Times New Roman" w:cs="Times New Roman"/>
          <w:bCs/>
        </w:rPr>
        <w:t>of Members of this</w:t>
      </w:r>
      <w:r w:rsidRPr="00705A61" w:rsidR="00165491">
        <w:rPr>
          <w:rFonts w:ascii="Times New Roman" w:hAnsi="Times New Roman" w:cs="Times New Roman"/>
          <w:bCs/>
        </w:rPr>
        <w:t xml:space="preserve"> C</w:t>
      </w:r>
      <w:r w:rsidRPr="00705A61">
        <w:rPr>
          <w:rFonts w:ascii="Times New Roman" w:hAnsi="Times New Roman" w:cs="Times New Roman"/>
          <w:bCs/>
        </w:rPr>
        <w:t xml:space="preserve">ommittee, we have proposed to designate 988 as a new, nation-wide, </w:t>
      </w:r>
      <w:r w:rsidRPr="00705A61" w:rsidR="00877984">
        <w:rPr>
          <w:rFonts w:ascii="Times New Roman" w:hAnsi="Times New Roman" w:cs="Times New Roman"/>
          <w:bCs/>
        </w:rPr>
        <w:t>three</w:t>
      </w:r>
      <w:r w:rsidRPr="00705A61">
        <w:rPr>
          <w:rFonts w:ascii="Times New Roman" w:hAnsi="Times New Roman" w:cs="Times New Roman"/>
          <w:bCs/>
        </w:rPr>
        <w:t>-digit number for suicide prevention and mental health</w:t>
      </w:r>
      <w:r w:rsidRPr="00705A61" w:rsidR="00877984">
        <w:rPr>
          <w:rFonts w:ascii="Times New Roman" w:hAnsi="Times New Roman" w:cs="Times New Roman"/>
          <w:bCs/>
        </w:rPr>
        <w:t>.</w:t>
      </w:r>
      <w:r w:rsidRPr="00705A61" w:rsidR="00165491">
        <w:rPr>
          <w:rFonts w:ascii="Times New Roman" w:hAnsi="Times New Roman" w:cs="Times New Roman"/>
          <w:bCs/>
        </w:rPr>
        <w:t xml:space="preserve"> </w:t>
      </w:r>
      <w:r w:rsidRPr="00705A61" w:rsidR="00877984">
        <w:rPr>
          <w:rFonts w:ascii="Times New Roman" w:hAnsi="Times New Roman" w:cs="Times New Roman"/>
          <w:bCs/>
        </w:rPr>
        <w:t xml:space="preserve"> </w:t>
      </w:r>
      <w:r w:rsidRPr="00705A61" w:rsidR="00165491">
        <w:rPr>
          <w:rFonts w:ascii="Times New Roman" w:hAnsi="Times New Roman" w:cs="Times New Roman"/>
          <w:bCs/>
        </w:rPr>
        <w:t>I intend to ask my fellow Commissioner</w:t>
      </w:r>
      <w:r w:rsidRPr="00705A61" w:rsidR="00946C4A">
        <w:rPr>
          <w:rFonts w:ascii="Times New Roman" w:hAnsi="Times New Roman" w:cs="Times New Roman"/>
          <w:bCs/>
        </w:rPr>
        <w:t>s</w:t>
      </w:r>
      <w:r w:rsidRPr="00705A61" w:rsidR="00165491">
        <w:rPr>
          <w:rFonts w:ascii="Times New Roman" w:hAnsi="Times New Roman" w:cs="Times New Roman"/>
          <w:bCs/>
        </w:rPr>
        <w:t xml:space="preserve"> to </w:t>
      </w:r>
      <w:r w:rsidRPr="00705A61" w:rsidR="00B66D98">
        <w:rPr>
          <w:rFonts w:ascii="Times New Roman" w:hAnsi="Times New Roman" w:cs="Times New Roman"/>
          <w:bCs/>
        </w:rPr>
        <w:t xml:space="preserve">adopt final rules </w:t>
      </w:r>
      <w:r w:rsidR="00A27FA0">
        <w:rPr>
          <w:rFonts w:ascii="Times New Roman" w:hAnsi="Times New Roman" w:cs="Times New Roman"/>
          <w:bCs/>
        </w:rPr>
        <w:t>making 988</w:t>
      </w:r>
      <w:r w:rsidRPr="00705A61" w:rsidR="00B66D98">
        <w:rPr>
          <w:rFonts w:ascii="Times New Roman" w:hAnsi="Times New Roman" w:cs="Times New Roman"/>
          <w:bCs/>
        </w:rPr>
        <w:t xml:space="preserve"> the new </w:t>
      </w:r>
      <w:r w:rsidRPr="00705A61" w:rsidR="002A7ECC">
        <w:rPr>
          <w:rFonts w:ascii="Times New Roman" w:hAnsi="Times New Roman" w:cs="Times New Roman"/>
          <w:bCs/>
        </w:rPr>
        <w:t>three-digit number for suicide prevention and mental health</w:t>
      </w:r>
      <w:r w:rsidRPr="00705A61" w:rsidR="00165491">
        <w:rPr>
          <w:rFonts w:ascii="Times New Roman" w:hAnsi="Times New Roman" w:cs="Times New Roman"/>
          <w:bCs/>
        </w:rPr>
        <w:t xml:space="preserve"> at our July agenda meeting</w:t>
      </w:r>
      <w:r w:rsidRPr="00705A61">
        <w:rPr>
          <w:rFonts w:ascii="Times New Roman" w:hAnsi="Times New Roman" w:cs="Times New Roman"/>
          <w:bCs/>
        </w:rPr>
        <w:t xml:space="preserve">. </w:t>
      </w:r>
      <w:r w:rsidRPr="00705A61" w:rsidR="00877984">
        <w:rPr>
          <w:rFonts w:ascii="Times New Roman" w:hAnsi="Times New Roman" w:cs="Times New Roman"/>
          <w:bCs/>
        </w:rPr>
        <w:t xml:space="preserve"> </w:t>
      </w:r>
      <w:r w:rsidRPr="00705A61">
        <w:rPr>
          <w:rFonts w:ascii="Times New Roman" w:hAnsi="Times New Roman" w:cs="Times New Roman"/>
          <w:bCs/>
        </w:rPr>
        <w:t xml:space="preserve">If this number is implemented, those in crisis will only need to dial a </w:t>
      </w:r>
      <w:r w:rsidRPr="00705A61" w:rsidR="00877984">
        <w:rPr>
          <w:rFonts w:ascii="Times New Roman" w:hAnsi="Times New Roman" w:cs="Times New Roman"/>
          <w:bCs/>
        </w:rPr>
        <w:t>three</w:t>
      </w:r>
      <w:r w:rsidRPr="00705A61">
        <w:rPr>
          <w:rFonts w:ascii="Times New Roman" w:hAnsi="Times New Roman" w:cs="Times New Roman"/>
          <w:bCs/>
        </w:rPr>
        <w:t xml:space="preserve">-digit number to be connected with </w:t>
      </w:r>
      <w:r w:rsidRPr="00705A61" w:rsidR="00877984">
        <w:rPr>
          <w:rFonts w:ascii="Times New Roman" w:hAnsi="Times New Roman" w:cs="Times New Roman"/>
          <w:bCs/>
        </w:rPr>
        <w:t xml:space="preserve">trained </w:t>
      </w:r>
      <w:r w:rsidRPr="00705A61">
        <w:rPr>
          <w:rFonts w:ascii="Times New Roman" w:hAnsi="Times New Roman" w:cs="Times New Roman"/>
          <w:bCs/>
        </w:rPr>
        <w:t>professionals who staff the current National Suicide Prevention Lifeline</w:t>
      </w:r>
      <w:bookmarkStart w:id="3" w:name="_Hlk34408359"/>
      <w:r w:rsidRPr="00705A61" w:rsidR="00D11C38">
        <w:rPr>
          <w:rFonts w:ascii="Times New Roman" w:hAnsi="Times New Roman" w:cs="Times New Roman"/>
          <w:bCs/>
        </w:rPr>
        <w:t>.</w:t>
      </w:r>
    </w:p>
    <w:bookmarkEnd w:id="3"/>
    <w:p w:rsidR="00EF0EC5" w:rsidRPr="005D7D4F" w:rsidP="0049131D" w14:paraId="147F5538" w14:textId="11204FB0">
      <w:pPr>
        <w:spacing w:line="240" w:lineRule="auto"/>
        <w:ind w:firstLine="720"/>
        <w:rPr>
          <w:rFonts w:ascii="Times New Roman" w:hAnsi="Times New Roman" w:cs="Times New Roman"/>
          <w:bCs/>
        </w:rPr>
      </w:pPr>
      <w:r w:rsidRPr="00705A61">
        <w:rPr>
          <w:rFonts w:ascii="Times New Roman" w:hAnsi="Times New Roman" w:cs="Times New Roman"/>
          <w:bCs/>
        </w:rPr>
        <w:t xml:space="preserve">I </w:t>
      </w:r>
      <w:r w:rsidR="00A27FA0">
        <w:rPr>
          <w:rFonts w:ascii="Times New Roman" w:hAnsi="Times New Roman" w:cs="Times New Roman"/>
          <w:bCs/>
        </w:rPr>
        <w:t xml:space="preserve">also </w:t>
      </w:r>
      <w:r w:rsidRPr="00705A61">
        <w:rPr>
          <w:rFonts w:ascii="Times New Roman" w:hAnsi="Times New Roman" w:cs="Times New Roman"/>
          <w:bCs/>
        </w:rPr>
        <w:t xml:space="preserve">want to assure the </w:t>
      </w:r>
      <w:r w:rsidRPr="00705A61" w:rsidR="005A5783">
        <w:rPr>
          <w:rFonts w:ascii="Times New Roman" w:hAnsi="Times New Roman" w:cs="Times New Roman"/>
          <w:bCs/>
        </w:rPr>
        <w:t>C</w:t>
      </w:r>
      <w:r w:rsidRPr="00705A61">
        <w:rPr>
          <w:rFonts w:ascii="Times New Roman" w:hAnsi="Times New Roman" w:cs="Times New Roman"/>
          <w:bCs/>
        </w:rPr>
        <w:t>ommittee that we will continue essential projects focus</w:t>
      </w:r>
      <w:r w:rsidRPr="00705A61" w:rsidR="0054169C">
        <w:rPr>
          <w:rFonts w:ascii="Times New Roman" w:hAnsi="Times New Roman" w:cs="Times New Roman"/>
          <w:bCs/>
        </w:rPr>
        <w:t>ing</w:t>
      </w:r>
      <w:r w:rsidRPr="00705A61">
        <w:rPr>
          <w:rFonts w:ascii="Times New Roman" w:hAnsi="Times New Roman" w:cs="Times New Roman"/>
          <w:bCs/>
        </w:rPr>
        <w:t xml:space="preserve"> on American territories.</w:t>
      </w:r>
      <w:r w:rsidRPr="00705A61" w:rsidR="004A04D3">
        <w:rPr>
          <w:rFonts w:ascii="Times New Roman" w:hAnsi="Times New Roman" w:cs="Times New Roman"/>
          <w:bCs/>
        </w:rPr>
        <w:t xml:space="preserve"> </w:t>
      </w:r>
      <w:r w:rsidRPr="00705A61" w:rsidR="00DD5E30">
        <w:rPr>
          <w:rFonts w:ascii="Times New Roman" w:hAnsi="Times New Roman" w:cs="Times New Roman"/>
          <w:bCs/>
        </w:rPr>
        <w:t xml:space="preserve"> </w:t>
      </w:r>
      <w:r w:rsidRPr="00705A61">
        <w:rPr>
          <w:rFonts w:ascii="Times New Roman" w:hAnsi="Times New Roman" w:cs="Times New Roman"/>
          <w:bCs/>
        </w:rPr>
        <w:t>A good example is the $950 million in long-term funding we approved last year to expand, improve, and harden broadband networks in Puerto Rico and the U.S. Virgin Islands through the Uniendo a Puerto Rico Fund and Connect USVI Fund.</w:t>
      </w:r>
      <w:r w:rsidRPr="00705A61" w:rsidR="00F866DA">
        <w:rPr>
          <w:rFonts w:ascii="Times New Roman" w:hAnsi="Times New Roman" w:cs="Times New Roman"/>
          <w:bCs/>
        </w:rPr>
        <w:t xml:space="preserve"> </w:t>
      </w:r>
      <w:r w:rsidRPr="00705A61" w:rsidR="00DD5E30">
        <w:rPr>
          <w:rFonts w:ascii="Times New Roman" w:hAnsi="Times New Roman" w:cs="Times New Roman"/>
          <w:bCs/>
        </w:rPr>
        <w:t xml:space="preserve"> </w:t>
      </w:r>
      <w:r w:rsidRPr="00705A61" w:rsidR="00465070">
        <w:rPr>
          <w:rFonts w:ascii="Times New Roman" w:hAnsi="Times New Roman" w:cs="Times New Roman"/>
          <w:bCs/>
        </w:rPr>
        <w:t>This month,</w:t>
      </w:r>
      <w:r w:rsidRPr="00705A61" w:rsidR="00F866DA">
        <w:rPr>
          <w:rFonts w:ascii="Times New Roman" w:hAnsi="Times New Roman" w:cs="Times New Roman"/>
          <w:bCs/>
        </w:rPr>
        <w:t xml:space="preserve"> we authorized $233.9 million to three </w:t>
      </w:r>
      <w:r w:rsidRPr="00705A61" w:rsidR="002A7ECC">
        <w:rPr>
          <w:rFonts w:ascii="Times New Roman" w:hAnsi="Times New Roman" w:cs="Times New Roman"/>
          <w:bCs/>
        </w:rPr>
        <w:t xml:space="preserve">mobile </w:t>
      </w:r>
      <w:r w:rsidRPr="00705A61" w:rsidR="00F866DA">
        <w:rPr>
          <w:rFonts w:ascii="Times New Roman" w:hAnsi="Times New Roman" w:cs="Times New Roman"/>
          <w:bCs/>
        </w:rPr>
        <w:t>carriers serving Puerto Rico and $4 million to one carrier serving the U.S. Virgin Islands. </w:t>
      </w:r>
      <w:r w:rsidRPr="00705A61" w:rsidR="00DD5E30">
        <w:rPr>
          <w:rFonts w:ascii="Times New Roman" w:hAnsi="Times New Roman" w:cs="Times New Roman"/>
          <w:bCs/>
        </w:rPr>
        <w:t xml:space="preserve"> </w:t>
      </w:r>
      <w:r w:rsidRPr="00705A61" w:rsidR="00F866DA">
        <w:rPr>
          <w:rFonts w:ascii="Times New Roman" w:hAnsi="Times New Roman" w:cs="Times New Roman"/>
          <w:bCs/>
        </w:rPr>
        <w:t>This includes approximately $59.5 million in funding specifically devoted to deploying 5G networks in Puerto Rico and the U.S. Virgin Islands</w:t>
      </w:r>
      <w:r w:rsidRPr="00705A61" w:rsidR="00DD5E30">
        <w:rPr>
          <w:rFonts w:ascii="Times New Roman" w:hAnsi="Times New Roman" w:cs="Times New Roman"/>
          <w:bCs/>
        </w:rPr>
        <w:t>—</w:t>
      </w:r>
      <w:r w:rsidRPr="00705A61" w:rsidR="00F866DA">
        <w:rPr>
          <w:rFonts w:ascii="Times New Roman" w:hAnsi="Times New Roman" w:cs="Times New Roman"/>
          <w:bCs/>
        </w:rPr>
        <w:t>the first funding the Commission has awarded anywhere in the country that is targeted for 5G deployment.</w:t>
      </w:r>
      <w:r w:rsidRPr="00705A61" w:rsidR="00C0047B">
        <w:rPr>
          <w:rFonts w:ascii="Times New Roman" w:hAnsi="Times New Roman" w:cs="Times New Roman"/>
          <w:bCs/>
        </w:rPr>
        <w:t xml:space="preserve"> </w:t>
      </w:r>
      <w:r w:rsidRPr="00705A61" w:rsidR="00DD5E30">
        <w:rPr>
          <w:rFonts w:ascii="Times New Roman" w:hAnsi="Times New Roman" w:cs="Times New Roman"/>
          <w:bCs/>
        </w:rPr>
        <w:t xml:space="preserve"> </w:t>
      </w:r>
    </w:p>
    <w:p w:rsidR="00946C4A" w:rsidRPr="005D7D4F" w:rsidP="0049131D" w14:paraId="0704D400" w14:textId="2CF67892">
      <w:pPr>
        <w:spacing w:line="240" w:lineRule="auto"/>
        <w:ind w:firstLine="720"/>
        <w:rPr>
          <w:rFonts w:ascii="Times New Roman" w:hAnsi="Times New Roman" w:cs="Times New Roman"/>
          <w:bCs/>
        </w:rPr>
      </w:pPr>
      <w:r w:rsidRPr="005D7D4F">
        <w:rPr>
          <w:rFonts w:ascii="Times New Roman" w:hAnsi="Times New Roman" w:cs="Times New Roman"/>
          <w:bCs/>
        </w:rPr>
        <w:t>Finally, I should note there is one auction currently mandated by federal la</w:t>
      </w:r>
      <w:r w:rsidRPr="005D7D4F" w:rsidR="003527E7">
        <w:rPr>
          <w:rFonts w:ascii="Times New Roman" w:hAnsi="Times New Roman" w:cs="Times New Roman"/>
          <w:bCs/>
        </w:rPr>
        <w:t>w</w:t>
      </w:r>
      <w:r w:rsidRPr="005D7D4F">
        <w:rPr>
          <w:rFonts w:ascii="Times New Roman" w:hAnsi="Times New Roman" w:cs="Times New Roman"/>
          <w:bCs/>
        </w:rPr>
        <w:t xml:space="preserve"> we are not looking forward to holding. </w:t>
      </w:r>
      <w:r w:rsidRPr="005D7D4F" w:rsidR="00DD5E30">
        <w:rPr>
          <w:rFonts w:ascii="Times New Roman" w:hAnsi="Times New Roman" w:cs="Times New Roman"/>
          <w:bCs/>
        </w:rPr>
        <w:t xml:space="preserve"> </w:t>
      </w:r>
      <w:r w:rsidRPr="005D7D4F">
        <w:rPr>
          <w:rFonts w:ascii="Times New Roman" w:hAnsi="Times New Roman" w:cs="Times New Roman"/>
          <w:bCs/>
        </w:rPr>
        <w:t xml:space="preserve">Specifically, the Spectrum Act </w:t>
      </w:r>
      <w:r w:rsidRPr="005D7D4F" w:rsidR="00DD5E30">
        <w:rPr>
          <w:rFonts w:ascii="Times New Roman" w:hAnsi="Times New Roman" w:cs="Times New Roman"/>
          <w:bCs/>
        </w:rPr>
        <w:t xml:space="preserve">of 2012 </w:t>
      </w:r>
      <w:r w:rsidRPr="005D7D4F">
        <w:rPr>
          <w:rFonts w:ascii="Times New Roman" w:hAnsi="Times New Roman" w:cs="Times New Roman"/>
          <w:bCs/>
        </w:rPr>
        <w:t>mandates that we auction off parts of the T-band—spectrum from 470-512 MHz, which is currently used by public safety entities in several states.</w:t>
      </w:r>
      <w:r w:rsidRPr="005D7D4F" w:rsidR="0054169C">
        <w:rPr>
          <w:rFonts w:ascii="Times New Roman" w:hAnsi="Times New Roman" w:cs="Times New Roman"/>
          <w:bCs/>
        </w:rPr>
        <w:t xml:space="preserve"> </w:t>
      </w:r>
      <w:r w:rsidRPr="005D7D4F" w:rsidR="00DD5E30">
        <w:rPr>
          <w:rFonts w:ascii="Times New Roman" w:hAnsi="Times New Roman" w:cs="Times New Roman"/>
          <w:bCs/>
        </w:rPr>
        <w:t xml:space="preserve"> </w:t>
      </w:r>
      <w:r w:rsidRPr="005D7D4F" w:rsidR="0054169C">
        <w:rPr>
          <w:rFonts w:ascii="Times New Roman" w:hAnsi="Times New Roman" w:cs="Times New Roman"/>
          <w:bCs/>
        </w:rPr>
        <w:t xml:space="preserve">We greatly appreciate the efforts of this Committee, and specifically Senator Markey, in working to repeal this mandate. </w:t>
      </w:r>
      <w:r w:rsidRPr="005D7D4F" w:rsidR="00DD5E30">
        <w:rPr>
          <w:rFonts w:ascii="Times New Roman" w:hAnsi="Times New Roman" w:cs="Times New Roman"/>
          <w:bCs/>
        </w:rPr>
        <w:t xml:space="preserve"> </w:t>
      </w:r>
      <w:r w:rsidRPr="005D7D4F" w:rsidR="007D4DD9">
        <w:rPr>
          <w:rFonts w:ascii="Times New Roman" w:hAnsi="Times New Roman" w:cs="Times New Roman"/>
          <w:bCs/>
        </w:rPr>
        <w:t>O</w:t>
      </w:r>
      <w:r w:rsidRPr="005D7D4F">
        <w:rPr>
          <w:rFonts w:ascii="Times New Roman" w:hAnsi="Times New Roman" w:cs="Times New Roman"/>
          <w:bCs/>
        </w:rPr>
        <w:t xml:space="preserve">ur highly skilled economists believe this auction will raise less revenue than the amount needed to clear incumbents from the spectrum. </w:t>
      </w:r>
      <w:r w:rsidRPr="005D7D4F" w:rsidR="0001240B">
        <w:rPr>
          <w:rFonts w:ascii="Times New Roman" w:hAnsi="Times New Roman" w:cs="Times New Roman"/>
          <w:bCs/>
        </w:rPr>
        <w:t xml:space="preserve"> </w:t>
      </w:r>
      <w:r w:rsidRPr="005D7D4F" w:rsidR="007D4DD9">
        <w:rPr>
          <w:rFonts w:ascii="Times New Roman" w:hAnsi="Times New Roman" w:cs="Times New Roman"/>
          <w:bCs/>
        </w:rPr>
        <w:t xml:space="preserve">Nonetheless, </w:t>
      </w:r>
      <w:r w:rsidRPr="005D7D4F">
        <w:rPr>
          <w:rFonts w:ascii="Times New Roman" w:hAnsi="Times New Roman" w:cs="Times New Roman"/>
          <w:bCs/>
        </w:rPr>
        <w:t>because of the statutory mandate, our staff has had to divert resources to preparing for an auction process to commence in February</w:t>
      </w:r>
      <w:r w:rsidRPr="005D7D4F" w:rsidR="007D4DD9">
        <w:rPr>
          <w:rFonts w:ascii="Times New Roman" w:hAnsi="Times New Roman" w:cs="Times New Roman"/>
          <w:bCs/>
        </w:rPr>
        <w:t>—including the preparation of a Notice of Proposed Rulemaking, currently before the Commission, to kickstart the auction process</w:t>
      </w:r>
      <w:r w:rsidRPr="005D7D4F">
        <w:rPr>
          <w:rFonts w:ascii="Times New Roman" w:hAnsi="Times New Roman" w:cs="Times New Roman"/>
          <w:bCs/>
        </w:rPr>
        <w:t xml:space="preserve">. </w:t>
      </w:r>
      <w:r w:rsidRPr="005D7D4F" w:rsidR="007D4DD9">
        <w:rPr>
          <w:rFonts w:ascii="Times New Roman" w:hAnsi="Times New Roman" w:cs="Times New Roman"/>
          <w:bCs/>
        </w:rPr>
        <w:t xml:space="preserve"> </w:t>
      </w:r>
      <w:r w:rsidRPr="005D7D4F">
        <w:rPr>
          <w:rFonts w:ascii="Times New Roman" w:hAnsi="Times New Roman" w:cs="Times New Roman"/>
          <w:bCs/>
        </w:rPr>
        <w:t>Bipartisan legislation in Congress would repeal this mandate and address related concerns like 911 fee diversion, and I hope this legislation passes as soon as possible.</w:t>
      </w:r>
    </w:p>
    <w:p w:rsidR="00340033" w:rsidRPr="005D7D4F" w:rsidP="0049131D" w14:paraId="37F88F00" w14:textId="067C42C6">
      <w:pPr>
        <w:spacing w:line="240" w:lineRule="auto"/>
        <w:ind w:firstLine="720"/>
        <w:rPr>
          <w:rFonts w:ascii="Times New Roman" w:hAnsi="Times New Roman" w:cs="Times New Roman"/>
          <w:bCs/>
        </w:rPr>
      </w:pPr>
      <w:r w:rsidRPr="005D7D4F">
        <w:rPr>
          <w:rFonts w:ascii="Times New Roman" w:hAnsi="Times New Roman" w:cs="Times New Roman"/>
          <w:bCs/>
        </w:rPr>
        <w:t>As you can see</w:t>
      </w:r>
      <w:r w:rsidRPr="005D7D4F" w:rsidR="00946C4A">
        <w:rPr>
          <w:rFonts w:ascii="Times New Roman" w:hAnsi="Times New Roman" w:cs="Times New Roman"/>
          <w:bCs/>
        </w:rPr>
        <w:t>,</w:t>
      </w:r>
      <w:r w:rsidRPr="005D7D4F">
        <w:rPr>
          <w:rFonts w:ascii="Times New Roman" w:hAnsi="Times New Roman" w:cs="Times New Roman"/>
          <w:bCs/>
        </w:rPr>
        <w:t xml:space="preserve"> the FCC has been exceptionally busy</w:t>
      </w:r>
      <w:r w:rsidRPr="005D7D4F" w:rsidR="007D4DD9">
        <w:rPr>
          <w:rFonts w:ascii="Times New Roman" w:hAnsi="Times New Roman" w:cs="Times New Roman"/>
          <w:bCs/>
        </w:rPr>
        <w:t>,</w:t>
      </w:r>
      <w:r w:rsidRPr="005D7D4F">
        <w:rPr>
          <w:rFonts w:ascii="Times New Roman" w:hAnsi="Times New Roman" w:cs="Times New Roman"/>
          <w:bCs/>
        </w:rPr>
        <w:t xml:space="preserve"> and </w:t>
      </w:r>
      <w:r w:rsidRPr="005D7D4F" w:rsidR="007D4DD9">
        <w:rPr>
          <w:rFonts w:ascii="Times New Roman" w:hAnsi="Times New Roman" w:cs="Times New Roman"/>
          <w:bCs/>
        </w:rPr>
        <w:t xml:space="preserve">I expect we </w:t>
      </w:r>
      <w:r w:rsidRPr="005D7D4F">
        <w:rPr>
          <w:rFonts w:ascii="Times New Roman" w:hAnsi="Times New Roman" w:cs="Times New Roman"/>
          <w:bCs/>
        </w:rPr>
        <w:t xml:space="preserve">will continue to be so </w:t>
      </w:r>
      <w:r w:rsidRPr="005D7D4F" w:rsidR="006D55DC">
        <w:rPr>
          <w:rFonts w:ascii="Times New Roman" w:hAnsi="Times New Roman" w:cs="Times New Roman"/>
          <w:bCs/>
        </w:rPr>
        <w:t>for the foreseeable future</w:t>
      </w:r>
      <w:r w:rsidRPr="005D7D4F">
        <w:rPr>
          <w:rFonts w:ascii="Times New Roman" w:hAnsi="Times New Roman" w:cs="Times New Roman"/>
          <w:bCs/>
        </w:rPr>
        <w:t xml:space="preserve">. </w:t>
      </w:r>
      <w:r w:rsidRPr="005D7D4F" w:rsidR="007D4DD9">
        <w:rPr>
          <w:rFonts w:ascii="Times New Roman" w:hAnsi="Times New Roman" w:cs="Times New Roman"/>
          <w:bCs/>
        </w:rPr>
        <w:t xml:space="preserve"> </w:t>
      </w:r>
      <w:r w:rsidRPr="005D7D4F" w:rsidR="00946C4A">
        <w:rPr>
          <w:rFonts w:ascii="Times New Roman" w:hAnsi="Times New Roman" w:cs="Times New Roman"/>
          <w:bCs/>
        </w:rPr>
        <w:t>W</w:t>
      </w:r>
      <w:r w:rsidRPr="005D7D4F">
        <w:rPr>
          <w:rFonts w:ascii="Times New Roman" w:hAnsi="Times New Roman" w:cs="Times New Roman"/>
          <w:bCs/>
        </w:rPr>
        <w:t xml:space="preserve">e have been able to accomplish all of this </w:t>
      </w:r>
      <w:r w:rsidRPr="005D7D4F" w:rsidR="00946C4A">
        <w:rPr>
          <w:rFonts w:ascii="Times New Roman" w:hAnsi="Times New Roman" w:cs="Times New Roman"/>
          <w:bCs/>
        </w:rPr>
        <w:t>due to</w:t>
      </w:r>
      <w:r w:rsidRPr="005D7D4F">
        <w:rPr>
          <w:rFonts w:ascii="Times New Roman" w:hAnsi="Times New Roman" w:cs="Times New Roman"/>
          <w:bCs/>
        </w:rPr>
        <w:t xml:space="preserve"> the talent and dedication of our extraordinary staff</w:t>
      </w:r>
      <w:r w:rsidRPr="005D7D4F" w:rsidR="002E3F48">
        <w:rPr>
          <w:rFonts w:ascii="Times New Roman" w:hAnsi="Times New Roman" w:cs="Times New Roman"/>
          <w:bCs/>
        </w:rPr>
        <w:t xml:space="preserve"> who</w:t>
      </w:r>
      <w:r w:rsidRPr="005D7D4F" w:rsidR="0054169C">
        <w:rPr>
          <w:rFonts w:ascii="Times New Roman" w:hAnsi="Times New Roman" w:cs="Times New Roman"/>
          <w:bCs/>
        </w:rPr>
        <w:t xml:space="preserve"> </w:t>
      </w:r>
      <w:r w:rsidRPr="005D7D4F" w:rsidR="00946C4A">
        <w:rPr>
          <w:rFonts w:ascii="Times New Roman" w:hAnsi="Times New Roman" w:cs="Times New Roman"/>
          <w:bCs/>
        </w:rPr>
        <w:t xml:space="preserve">continue to </w:t>
      </w:r>
      <w:r w:rsidRPr="005D7D4F" w:rsidR="002E3F48">
        <w:rPr>
          <w:rFonts w:ascii="Times New Roman" w:hAnsi="Times New Roman" w:cs="Times New Roman"/>
          <w:bCs/>
        </w:rPr>
        <w:t>effectively perform</w:t>
      </w:r>
      <w:r w:rsidRPr="005D7D4F" w:rsidR="00946C4A">
        <w:rPr>
          <w:rFonts w:ascii="Times New Roman" w:hAnsi="Times New Roman" w:cs="Times New Roman"/>
          <w:bCs/>
        </w:rPr>
        <w:t xml:space="preserve"> throughout the</w:t>
      </w:r>
      <w:r w:rsidRPr="005D7D4F" w:rsidR="002E3F48">
        <w:rPr>
          <w:rFonts w:ascii="Times New Roman" w:hAnsi="Times New Roman" w:cs="Times New Roman"/>
          <w:bCs/>
        </w:rPr>
        <w:t xml:space="preserve"> COVID-19 mandatory telework policy</w:t>
      </w:r>
      <w:r w:rsidRPr="005D7D4F">
        <w:rPr>
          <w:rFonts w:ascii="Times New Roman" w:hAnsi="Times New Roman" w:cs="Times New Roman"/>
          <w:bCs/>
        </w:rPr>
        <w:t xml:space="preserve">. </w:t>
      </w:r>
      <w:r w:rsidRPr="005D7D4F" w:rsidR="007D4DD9">
        <w:rPr>
          <w:rFonts w:ascii="Times New Roman" w:hAnsi="Times New Roman" w:cs="Times New Roman"/>
          <w:bCs/>
        </w:rPr>
        <w:t xml:space="preserve"> </w:t>
      </w:r>
      <w:r w:rsidRPr="005D7D4F">
        <w:rPr>
          <w:rFonts w:ascii="Times New Roman" w:hAnsi="Times New Roman" w:cs="Times New Roman"/>
          <w:bCs/>
        </w:rPr>
        <w:t>The hard-working men and women of the FCC serve the American public each day with skill and commitment, and I am deeply honored to work alongside them.</w:t>
      </w:r>
    </w:p>
    <w:p w:rsidR="002E3F48" w:rsidRPr="005D7D4F" w:rsidP="0049131D" w14:paraId="4EB97763" w14:textId="1CC3FF90">
      <w:pPr>
        <w:spacing w:line="240" w:lineRule="auto"/>
        <w:ind w:firstLine="720"/>
        <w:rPr>
          <w:rFonts w:ascii="Times New Roman" w:hAnsi="Times New Roman" w:cs="Times New Roman"/>
          <w:bCs/>
        </w:rPr>
      </w:pPr>
      <w:r w:rsidRPr="005D7D4F">
        <w:rPr>
          <w:rFonts w:ascii="Times New Roman" w:hAnsi="Times New Roman" w:cs="Times New Roman"/>
          <w:bCs/>
        </w:rPr>
        <w:t xml:space="preserve">I thank you again for the opportunity to be here before you, and </w:t>
      </w:r>
      <w:r w:rsidRPr="005D7D4F">
        <w:rPr>
          <w:rFonts w:ascii="Times New Roman" w:hAnsi="Times New Roman" w:cs="Times New Roman"/>
          <w:bCs/>
        </w:rPr>
        <w:t>I look forward to answer</w:t>
      </w:r>
      <w:r w:rsidRPr="005D7D4F">
        <w:rPr>
          <w:rFonts w:ascii="Times New Roman" w:hAnsi="Times New Roman" w:cs="Times New Roman"/>
          <w:bCs/>
        </w:rPr>
        <w:t>ing</w:t>
      </w:r>
      <w:r w:rsidRPr="005D7D4F" w:rsidR="00C0047B">
        <w:rPr>
          <w:rFonts w:ascii="Times New Roman" w:hAnsi="Times New Roman" w:cs="Times New Roman"/>
          <w:bCs/>
        </w:rPr>
        <w:t xml:space="preserve"> </w:t>
      </w:r>
      <w:r w:rsidRPr="005D7D4F">
        <w:rPr>
          <w:rFonts w:ascii="Times New Roman" w:hAnsi="Times New Roman" w:cs="Times New Roman"/>
          <w:bCs/>
        </w:rPr>
        <w:t xml:space="preserve">your questions. </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298E" w14:paraId="0577475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83488"/>
    <w:multiLevelType w:val="hybridMultilevel"/>
    <w:tmpl w:val="6544469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545B09"/>
    <w:multiLevelType w:val="multilevel"/>
    <w:tmpl w:val="6EA8A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B1B9B"/>
    <w:multiLevelType w:val="hybridMultilevel"/>
    <w:tmpl w:val="164013E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D387A87"/>
    <w:multiLevelType w:val="hybridMultilevel"/>
    <w:tmpl w:val="2702D0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F3240C5"/>
    <w:multiLevelType w:val="hybridMultilevel"/>
    <w:tmpl w:val="319232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BD4BED"/>
    <w:multiLevelType w:val="hybridMultilevel"/>
    <w:tmpl w:val="306AC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4625083"/>
    <w:multiLevelType w:val="hybridMultilevel"/>
    <w:tmpl w:val="E4623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679"/>
    <w:rsid w:val="000001E3"/>
    <w:rsid w:val="00001679"/>
    <w:rsid w:val="00002544"/>
    <w:rsid w:val="00003EC4"/>
    <w:rsid w:val="00005525"/>
    <w:rsid w:val="0001240B"/>
    <w:rsid w:val="00012CEB"/>
    <w:rsid w:val="000138F8"/>
    <w:rsid w:val="000177FF"/>
    <w:rsid w:val="0002256F"/>
    <w:rsid w:val="00023242"/>
    <w:rsid w:val="00025604"/>
    <w:rsid w:val="00025F22"/>
    <w:rsid w:val="00027162"/>
    <w:rsid w:val="000271F7"/>
    <w:rsid w:val="00032797"/>
    <w:rsid w:val="00035B32"/>
    <w:rsid w:val="000421CF"/>
    <w:rsid w:val="00042643"/>
    <w:rsid w:val="000454E7"/>
    <w:rsid w:val="00051E69"/>
    <w:rsid w:val="00062540"/>
    <w:rsid w:val="00063883"/>
    <w:rsid w:val="000653AC"/>
    <w:rsid w:val="0006671E"/>
    <w:rsid w:val="0006749C"/>
    <w:rsid w:val="000808F9"/>
    <w:rsid w:val="00082E5B"/>
    <w:rsid w:val="00084D7E"/>
    <w:rsid w:val="000850C6"/>
    <w:rsid w:val="00090353"/>
    <w:rsid w:val="00093548"/>
    <w:rsid w:val="000938F8"/>
    <w:rsid w:val="00096258"/>
    <w:rsid w:val="000A77DA"/>
    <w:rsid w:val="000B3285"/>
    <w:rsid w:val="000B3890"/>
    <w:rsid w:val="000B65AB"/>
    <w:rsid w:val="000C6A06"/>
    <w:rsid w:val="000C75A9"/>
    <w:rsid w:val="000C7E9B"/>
    <w:rsid w:val="000D232F"/>
    <w:rsid w:val="000D26BE"/>
    <w:rsid w:val="000D4526"/>
    <w:rsid w:val="000F6082"/>
    <w:rsid w:val="000F686B"/>
    <w:rsid w:val="000F6BB4"/>
    <w:rsid w:val="000F6C45"/>
    <w:rsid w:val="00102FDF"/>
    <w:rsid w:val="00107FF4"/>
    <w:rsid w:val="001146D8"/>
    <w:rsid w:val="001219EF"/>
    <w:rsid w:val="00122BD1"/>
    <w:rsid w:val="00125944"/>
    <w:rsid w:val="001338EF"/>
    <w:rsid w:val="00133A0D"/>
    <w:rsid w:val="00136E30"/>
    <w:rsid w:val="00137DB8"/>
    <w:rsid w:val="00141D79"/>
    <w:rsid w:val="0014615A"/>
    <w:rsid w:val="00150E72"/>
    <w:rsid w:val="00155ED7"/>
    <w:rsid w:val="00164E9B"/>
    <w:rsid w:val="00165491"/>
    <w:rsid w:val="00165B05"/>
    <w:rsid w:val="0017472F"/>
    <w:rsid w:val="001848F7"/>
    <w:rsid w:val="00184F5F"/>
    <w:rsid w:val="001855E0"/>
    <w:rsid w:val="00185CA0"/>
    <w:rsid w:val="00190DD2"/>
    <w:rsid w:val="0019298E"/>
    <w:rsid w:val="001947E6"/>
    <w:rsid w:val="001A41FA"/>
    <w:rsid w:val="001A5EE5"/>
    <w:rsid w:val="001A648A"/>
    <w:rsid w:val="001A70EA"/>
    <w:rsid w:val="001A7F5B"/>
    <w:rsid w:val="001B0AE5"/>
    <w:rsid w:val="001B5DEA"/>
    <w:rsid w:val="001B7411"/>
    <w:rsid w:val="001C201E"/>
    <w:rsid w:val="001C23D8"/>
    <w:rsid w:val="001D0971"/>
    <w:rsid w:val="001D672D"/>
    <w:rsid w:val="001D7CF1"/>
    <w:rsid w:val="001E2287"/>
    <w:rsid w:val="00203FCF"/>
    <w:rsid w:val="00204297"/>
    <w:rsid w:val="002067DB"/>
    <w:rsid w:val="00207D91"/>
    <w:rsid w:val="0021296F"/>
    <w:rsid w:val="00212BEB"/>
    <w:rsid w:val="00212E23"/>
    <w:rsid w:val="0021606A"/>
    <w:rsid w:val="002246E4"/>
    <w:rsid w:val="00237F6A"/>
    <w:rsid w:val="002406AB"/>
    <w:rsid w:val="00242670"/>
    <w:rsid w:val="00242B0C"/>
    <w:rsid w:val="00244394"/>
    <w:rsid w:val="00245FAE"/>
    <w:rsid w:val="00247F79"/>
    <w:rsid w:val="00271CB8"/>
    <w:rsid w:val="00272D95"/>
    <w:rsid w:val="0027707A"/>
    <w:rsid w:val="0027776C"/>
    <w:rsid w:val="00280093"/>
    <w:rsid w:val="00290B37"/>
    <w:rsid w:val="00297A31"/>
    <w:rsid w:val="002A3212"/>
    <w:rsid w:val="002A4C35"/>
    <w:rsid w:val="002A7ECC"/>
    <w:rsid w:val="002B180D"/>
    <w:rsid w:val="002B493E"/>
    <w:rsid w:val="002B54E6"/>
    <w:rsid w:val="002B5F45"/>
    <w:rsid w:val="002C15CC"/>
    <w:rsid w:val="002D0AC0"/>
    <w:rsid w:val="002D4165"/>
    <w:rsid w:val="002D69DB"/>
    <w:rsid w:val="002E2F0F"/>
    <w:rsid w:val="002E3F48"/>
    <w:rsid w:val="002F06E6"/>
    <w:rsid w:val="002F2C90"/>
    <w:rsid w:val="002F3A2A"/>
    <w:rsid w:val="002F6853"/>
    <w:rsid w:val="00300312"/>
    <w:rsid w:val="0031533E"/>
    <w:rsid w:val="00322554"/>
    <w:rsid w:val="00323215"/>
    <w:rsid w:val="00332ED3"/>
    <w:rsid w:val="003335CF"/>
    <w:rsid w:val="00337C09"/>
    <w:rsid w:val="00340033"/>
    <w:rsid w:val="0034273D"/>
    <w:rsid w:val="00344BE4"/>
    <w:rsid w:val="003457EA"/>
    <w:rsid w:val="003477BB"/>
    <w:rsid w:val="003527E7"/>
    <w:rsid w:val="00353294"/>
    <w:rsid w:val="00363BE8"/>
    <w:rsid w:val="00367AE9"/>
    <w:rsid w:val="00370E1C"/>
    <w:rsid w:val="00373D50"/>
    <w:rsid w:val="00380322"/>
    <w:rsid w:val="00383F0A"/>
    <w:rsid w:val="00384146"/>
    <w:rsid w:val="00386D78"/>
    <w:rsid w:val="003916A4"/>
    <w:rsid w:val="00391CAE"/>
    <w:rsid w:val="00391FC8"/>
    <w:rsid w:val="00394768"/>
    <w:rsid w:val="00396C6D"/>
    <w:rsid w:val="003A0358"/>
    <w:rsid w:val="003A0B00"/>
    <w:rsid w:val="003A3FF0"/>
    <w:rsid w:val="003B6401"/>
    <w:rsid w:val="003C01A6"/>
    <w:rsid w:val="003C231F"/>
    <w:rsid w:val="003C7D48"/>
    <w:rsid w:val="003D2E59"/>
    <w:rsid w:val="003E3FE1"/>
    <w:rsid w:val="003E6CBA"/>
    <w:rsid w:val="003F220C"/>
    <w:rsid w:val="003F2DCF"/>
    <w:rsid w:val="00400F13"/>
    <w:rsid w:val="0040112C"/>
    <w:rsid w:val="00404BE4"/>
    <w:rsid w:val="00410A16"/>
    <w:rsid w:val="00422217"/>
    <w:rsid w:val="00426776"/>
    <w:rsid w:val="00427A3A"/>
    <w:rsid w:val="004333C3"/>
    <w:rsid w:val="00435FFC"/>
    <w:rsid w:val="004376C6"/>
    <w:rsid w:val="00437C3E"/>
    <w:rsid w:val="00453A48"/>
    <w:rsid w:val="00462059"/>
    <w:rsid w:val="00465070"/>
    <w:rsid w:val="00465DCF"/>
    <w:rsid w:val="00467D3E"/>
    <w:rsid w:val="00473730"/>
    <w:rsid w:val="00474F44"/>
    <w:rsid w:val="00475B56"/>
    <w:rsid w:val="004770E2"/>
    <w:rsid w:val="004873FB"/>
    <w:rsid w:val="0049131D"/>
    <w:rsid w:val="00492B7D"/>
    <w:rsid w:val="00493671"/>
    <w:rsid w:val="0049468E"/>
    <w:rsid w:val="00497E01"/>
    <w:rsid w:val="004A04D3"/>
    <w:rsid w:val="004A2F34"/>
    <w:rsid w:val="004A7353"/>
    <w:rsid w:val="004B0934"/>
    <w:rsid w:val="004B32C3"/>
    <w:rsid w:val="004C551E"/>
    <w:rsid w:val="004D3129"/>
    <w:rsid w:val="004D3447"/>
    <w:rsid w:val="004E043A"/>
    <w:rsid w:val="004F0A96"/>
    <w:rsid w:val="004F0F07"/>
    <w:rsid w:val="004F47FE"/>
    <w:rsid w:val="005072C5"/>
    <w:rsid w:val="005107A3"/>
    <w:rsid w:val="0051339F"/>
    <w:rsid w:val="00514414"/>
    <w:rsid w:val="0051491F"/>
    <w:rsid w:val="0051577D"/>
    <w:rsid w:val="00517E54"/>
    <w:rsid w:val="005363E6"/>
    <w:rsid w:val="0054169C"/>
    <w:rsid w:val="005430B2"/>
    <w:rsid w:val="00543FA1"/>
    <w:rsid w:val="0054418F"/>
    <w:rsid w:val="00544774"/>
    <w:rsid w:val="00544CE8"/>
    <w:rsid w:val="0054692B"/>
    <w:rsid w:val="00552C79"/>
    <w:rsid w:val="00552F54"/>
    <w:rsid w:val="00554BC1"/>
    <w:rsid w:val="00555606"/>
    <w:rsid w:val="00560CF5"/>
    <w:rsid w:val="00562D34"/>
    <w:rsid w:val="005653D6"/>
    <w:rsid w:val="00570445"/>
    <w:rsid w:val="00573EF7"/>
    <w:rsid w:val="005777D3"/>
    <w:rsid w:val="005828AD"/>
    <w:rsid w:val="00583541"/>
    <w:rsid w:val="005841A6"/>
    <w:rsid w:val="00585CF9"/>
    <w:rsid w:val="00591484"/>
    <w:rsid w:val="005A15A0"/>
    <w:rsid w:val="005A4347"/>
    <w:rsid w:val="005A4C00"/>
    <w:rsid w:val="005A5783"/>
    <w:rsid w:val="005B71C6"/>
    <w:rsid w:val="005C1654"/>
    <w:rsid w:val="005D03B8"/>
    <w:rsid w:val="005D4DC4"/>
    <w:rsid w:val="005D6D6A"/>
    <w:rsid w:val="005D7D4F"/>
    <w:rsid w:val="005E29B3"/>
    <w:rsid w:val="005E3C7D"/>
    <w:rsid w:val="005E41D5"/>
    <w:rsid w:val="005E49E4"/>
    <w:rsid w:val="005E745B"/>
    <w:rsid w:val="005F0E52"/>
    <w:rsid w:val="005F4DD1"/>
    <w:rsid w:val="005F5D86"/>
    <w:rsid w:val="005F5FF0"/>
    <w:rsid w:val="005F76FA"/>
    <w:rsid w:val="00602563"/>
    <w:rsid w:val="00603870"/>
    <w:rsid w:val="0060555C"/>
    <w:rsid w:val="00612438"/>
    <w:rsid w:val="0061284C"/>
    <w:rsid w:val="006157D2"/>
    <w:rsid w:val="00625B8B"/>
    <w:rsid w:val="0063638E"/>
    <w:rsid w:val="00637502"/>
    <w:rsid w:val="0064273C"/>
    <w:rsid w:val="00645666"/>
    <w:rsid w:val="00646CDA"/>
    <w:rsid w:val="00652A5B"/>
    <w:rsid w:val="00655271"/>
    <w:rsid w:val="00655C35"/>
    <w:rsid w:val="00656931"/>
    <w:rsid w:val="00662756"/>
    <w:rsid w:val="0066430F"/>
    <w:rsid w:val="00665BC4"/>
    <w:rsid w:val="00665CCE"/>
    <w:rsid w:val="00666F8B"/>
    <w:rsid w:val="006674A3"/>
    <w:rsid w:val="0067039D"/>
    <w:rsid w:val="00671F80"/>
    <w:rsid w:val="006741C5"/>
    <w:rsid w:val="006768CA"/>
    <w:rsid w:val="00680591"/>
    <w:rsid w:val="006806DC"/>
    <w:rsid w:val="006844A4"/>
    <w:rsid w:val="006866C5"/>
    <w:rsid w:val="00693632"/>
    <w:rsid w:val="00696B40"/>
    <w:rsid w:val="006B3215"/>
    <w:rsid w:val="006B3310"/>
    <w:rsid w:val="006B3B2E"/>
    <w:rsid w:val="006B4B54"/>
    <w:rsid w:val="006B50A1"/>
    <w:rsid w:val="006B526F"/>
    <w:rsid w:val="006C182B"/>
    <w:rsid w:val="006C50E7"/>
    <w:rsid w:val="006C668E"/>
    <w:rsid w:val="006D03BB"/>
    <w:rsid w:val="006D2687"/>
    <w:rsid w:val="006D4F32"/>
    <w:rsid w:val="006D55DC"/>
    <w:rsid w:val="006D7894"/>
    <w:rsid w:val="006E0501"/>
    <w:rsid w:val="006E146D"/>
    <w:rsid w:val="006E6B9A"/>
    <w:rsid w:val="006E6E70"/>
    <w:rsid w:val="0070269D"/>
    <w:rsid w:val="00704156"/>
    <w:rsid w:val="00705A61"/>
    <w:rsid w:val="007070B4"/>
    <w:rsid w:val="00707580"/>
    <w:rsid w:val="00707A7E"/>
    <w:rsid w:val="007116FD"/>
    <w:rsid w:val="00715972"/>
    <w:rsid w:val="00717729"/>
    <w:rsid w:val="00721813"/>
    <w:rsid w:val="00722109"/>
    <w:rsid w:val="00733E9C"/>
    <w:rsid w:val="007437F2"/>
    <w:rsid w:val="007437F3"/>
    <w:rsid w:val="00745733"/>
    <w:rsid w:val="00746DE0"/>
    <w:rsid w:val="007476F4"/>
    <w:rsid w:val="00750F51"/>
    <w:rsid w:val="00751D68"/>
    <w:rsid w:val="00756688"/>
    <w:rsid w:val="0076001D"/>
    <w:rsid w:val="0076042E"/>
    <w:rsid w:val="00761120"/>
    <w:rsid w:val="00763982"/>
    <w:rsid w:val="007651DC"/>
    <w:rsid w:val="00767D9A"/>
    <w:rsid w:val="00770F5B"/>
    <w:rsid w:val="00772BB2"/>
    <w:rsid w:val="00775854"/>
    <w:rsid w:val="00781CEC"/>
    <w:rsid w:val="00781FB8"/>
    <w:rsid w:val="00782D9D"/>
    <w:rsid w:val="00787DB5"/>
    <w:rsid w:val="00792122"/>
    <w:rsid w:val="007977CE"/>
    <w:rsid w:val="007A0555"/>
    <w:rsid w:val="007A5824"/>
    <w:rsid w:val="007A5B6E"/>
    <w:rsid w:val="007C2FBD"/>
    <w:rsid w:val="007D0644"/>
    <w:rsid w:val="007D4DD9"/>
    <w:rsid w:val="007D7F38"/>
    <w:rsid w:val="007E2B11"/>
    <w:rsid w:val="007E7552"/>
    <w:rsid w:val="007F2275"/>
    <w:rsid w:val="007F3CA6"/>
    <w:rsid w:val="007F748D"/>
    <w:rsid w:val="007F7E62"/>
    <w:rsid w:val="00802649"/>
    <w:rsid w:val="00802CD3"/>
    <w:rsid w:val="00804078"/>
    <w:rsid w:val="00807803"/>
    <w:rsid w:val="00820A39"/>
    <w:rsid w:val="00827222"/>
    <w:rsid w:val="0083205D"/>
    <w:rsid w:val="00832CE9"/>
    <w:rsid w:val="00833845"/>
    <w:rsid w:val="00842D84"/>
    <w:rsid w:val="00844E50"/>
    <w:rsid w:val="00844EE1"/>
    <w:rsid w:val="0085740A"/>
    <w:rsid w:val="00857F15"/>
    <w:rsid w:val="00861858"/>
    <w:rsid w:val="0086286C"/>
    <w:rsid w:val="00862ABD"/>
    <w:rsid w:val="00863D9F"/>
    <w:rsid w:val="00871B44"/>
    <w:rsid w:val="00871EF4"/>
    <w:rsid w:val="00877984"/>
    <w:rsid w:val="00880897"/>
    <w:rsid w:val="00885202"/>
    <w:rsid w:val="0088636C"/>
    <w:rsid w:val="00891612"/>
    <w:rsid w:val="00893EFB"/>
    <w:rsid w:val="00894781"/>
    <w:rsid w:val="00896380"/>
    <w:rsid w:val="00897627"/>
    <w:rsid w:val="008A0D79"/>
    <w:rsid w:val="008A6CA5"/>
    <w:rsid w:val="008A7AB2"/>
    <w:rsid w:val="008B078F"/>
    <w:rsid w:val="008C02C0"/>
    <w:rsid w:val="008D1BB9"/>
    <w:rsid w:val="008D1E3E"/>
    <w:rsid w:val="008D347C"/>
    <w:rsid w:val="008D589C"/>
    <w:rsid w:val="008D681F"/>
    <w:rsid w:val="008E0B54"/>
    <w:rsid w:val="008E128E"/>
    <w:rsid w:val="008E3B7D"/>
    <w:rsid w:val="008F0F78"/>
    <w:rsid w:val="008F11E2"/>
    <w:rsid w:val="008F275F"/>
    <w:rsid w:val="008F51DB"/>
    <w:rsid w:val="008F7C42"/>
    <w:rsid w:val="00901060"/>
    <w:rsid w:val="0090551B"/>
    <w:rsid w:val="00911705"/>
    <w:rsid w:val="009123EF"/>
    <w:rsid w:val="00912801"/>
    <w:rsid w:val="009154C9"/>
    <w:rsid w:val="009162B5"/>
    <w:rsid w:val="00923DE3"/>
    <w:rsid w:val="0092485C"/>
    <w:rsid w:val="009259CC"/>
    <w:rsid w:val="00927F45"/>
    <w:rsid w:val="00935F06"/>
    <w:rsid w:val="00937AC2"/>
    <w:rsid w:val="0094028D"/>
    <w:rsid w:val="00940A0A"/>
    <w:rsid w:val="0094144A"/>
    <w:rsid w:val="00946C4A"/>
    <w:rsid w:val="00951CC3"/>
    <w:rsid w:val="009528A8"/>
    <w:rsid w:val="00953A9F"/>
    <w:rsid w:val="009565FE"/>
    <w:rsid w:val="00963B39"/>
    <w:rsid w:val="009706E7"/>
    <w:rsid w:val="0097571F"/>
    <w:rsid w:val="00976952"/>
    <w:rsid w:val="009800EB"/>
    <w:rsid w:val="00982425"/>
    <w:rsid w:val="00986103"/>
    <w:rsid w:val="009865B8"/>
    <w:rsid w:val="00986A84"/>
    <w:rsid w:val="00986B77"/>
    <w:rsid w:val="00994EA2"/>
    <w:rsid w:val="009960E8"/>
    <w:rsid w:val="00997C25"/>
    <w:rsid w:val="009A514F"/>
    <w:rsid w:val="009B3EAA"/>
    <w:rsid w:val="009C6822"/>
    <w:rsid w:val="009C7EAD"/>
    <w:rsid w:val="009D0CD3"/>
    <w:rsid w:val="009D115A"/>
    <w:rsid w:val="009D7E3D"/>
    <w:rsid w:val="009E6CBD"/>
    <w:rsid w:val="009F2A34"/>
    <w:rsid w:val="009F3B1F"/>
    <w:rsid w:val="009F45E2"/>
    <w:rsid w:val="009F51D6"/>
    <w:rsid w:val="009F650C"/>
    <w:rsid w:val="00A03E94"/>
    <w:rsid w:val="00A04EA2"/>
    <w:rsid w:val="00A05ACC"/>
    <w:rsid w:val="00A065B5"/>
    <w:rsid w:val="00A13C59"/>
    <w:rsid w:val="00A1493A"/>
    <w:rsid w:val="00A15629"/>
    <w:rsid w:val="00A205D7"/>
    <w:rsid w:val="00A215CA"/>
    <w:rsid w:val="00A22B66"/>
    <w:rsid w:val="00A2440D"/>
    <w:rsid w:val="00A24A19"/>
    <w:rsid w:val="00A25E00"/>
    <w:rsid w:val="00A27527"/>
    <w:rsid w:val="00A27FA0"/>
    <w:rsid w:val="00A31129"/>
    <w:rsid w:val="00A319CA"/>
    <w:rsid w:val="00A330EB"/>
    <w:rsid w:val="00A45438"/>
    <w:rsid w:val="00A506A7"/>
    <w:rsid w:val="00A528BC"/>
    <w:rsid w:val="00A55D1C"/>
    <w:rsid w:val="00A6341C"/>
    <w:rsid w:val="00A63DFB"/>
    <w:rsid w:val="00A727FF"/>
    <w:rsid w:val="00A777A1"/>
    <w:rsid w:val="00A778D2"/>
    <w:rsid w:val="00A8267F"/>
    <w:rsid w:val="00A87247"/>
    <w:rsid w:val="00A91507"/>
    <w:rsid w:val="00A95126"/>
    <w:rsid w:val="00A95A8C"/>
    <w:rsid w:val="00A95DB4"/>
    <w:rsid w:val="00A975FC"/>
    <w:rsid w:val="00AA4C6F"/>
    <w:rsid w:val="00AB067D"/>
    <w:rsid w:val="00AB1EDB"/>
    <w:rsid w:val="00AB3442"/>
    <w:rsid w:val="00AB4256"/>
    <w:rsid w:val="00AB5101"/>
    <w:rsid w:val="00AB51B6"/>
    <w:rsid w:val="00AC34A5"/>
    <w:rsid w:val="00AC5433"/>
    <w:rsid w:val="00AD225C"/>
    <w:rsid w:val="00AE2321"/>
    <w:rsid w:val="00AE4E51"/>
    <w:rsid w:val="00AE7692"/>
    <w:rsid w:val="00AF3435"/>
    <w:rsid w:val="00AF54EA"/>
    <w:rsid w:val="00B01554"/>
    <w:rsid w:val="00B04AFE"/>
    <w:rsid w:val="00B04C05"/>
    <w:rsid w:val="00B04D47"/>
    <w:rsid w:val="00B05100"/>
    <w:rsid w:val="00B06888"/>
    <w:rsid w:val="00B1533C"/>
    <w:rsid w:val="00B16C39"/>
    <w:rsid w:val="00B17FD0"/>
    <w:rsid w:val="00B260D8"/>
    <w:rsid w:val="00B27716"/>
    <w:rsid w:val="00B27A1D"/>
    <w:rsid w:val="00B30BE6"/>
    <w:rsid w:val="00B326B3"/>
    <w:rsid w:val="00B34EC7"/>
    <w:rsid w:val="00B35AAF"/>
    <w:rsid w:val="00B379AE"/>
    <w:rsid w:val="00B56C56"/>
    <w:rsid w:val="00B64680"/>
    <w:rsid w:val="00B65726"/>
    <w:rsid w:val="00B66D98"/>
    <w:rsid w:val="00B7273B"/>
    <w:rsid w:val="00B74463"/>
    <w:rsid w:val="00B7529C"/>
    <w:rsid w:val="00B82A21"/>
    <w:rsid w:val="00B908F3"/>
    <w:rsid w:val="00B94C63"/>
    <w:rsid w:val="00B95C16"/>
    <w:rsid w:val="00B96C0D"/>
    <w:rsid w:val="00B96DBD"/>
    <w:rsid w:val="00BA1DCD"/>
    <w:rsid w:val="00BA6508"/>
    <w:rsid w:val="00BA69C8"/>
    <w:rsid w:val="00BC188E"/>
    <w:rsid w:val="00BD4086"/>
    <w:rsid w:val="00BD4402"/>
    <w:rsid w:val="00BE2D2C"/>
    <w:rsid w:val="00BF33CC"/>
    <w:rsid w:val="00BF488F"/>
    <w:rsid w:val="00BF6B46"/>
    <w:rsid w:val="00C0047B"/>
    <w:rsid w:val="00C00AA8"/>
    <w:rsid w:val="00C02549"/>
    <w:rsid w:val="00C0300C"/>
    <w:rsid w:val="00C05616"/>
    <w:rsid w:val="00C05AEB"/>
    <w:rsid w:val="00C06424"/>
    <w:rsid w:val="00C13A22"/>
    <w:rsid w:val="00C15564"/>
    <w:rsid w:val="00C1617E"/>
    <w:rsid w:val="00C16E44"/>
    <w:rsid w:val="00C2321A"/>
    <w:rsid w:val="00C2359D"/>
    <w:rsid w:val="00C35370"/>
    <w:rsid w:val="00C4133E"/>
    <w:rsid w:val="00C426C0"/>
    <w:rsid w:val="00C475EB"/>
    <w:rsid w:val="00C47807"/>
    <w:rsid w:val="00C50D26"/>
    <w:rsid w:val="00C53296"/>
    <w:rsid w:val="00C55172"/>
    <w:rsid w:val="00C57858"/>
    <w:rsid w:val="00C657ED"/>
    <w:rsid w:val="00C66075"/>
    <w:rsid w:val="00C67A93"/>
    <w:rsid w:val="00C73568"/>
    <w:rsid w:val="00C744AD"/>
    <w:rsid w:val="00C751D1"/>
    <w:rsid w:val="00C7526D"/>
    <w:rsid w:val="00C7608D"/>
    <w:rsid w:val="00C761B5"/>
    <w:rsid w:val="00C82454"/>
    <w:rsid w:val="00C83BBD"/>
    <w:rsid w:val="00C91AB6"/>
    <w:rsid w:val="00C92ABF"/>
    <w:rsid w:val="00C93FDD"/>
    <w:rsid w:val="00C94C31"/>
    <w:rsid w:val="00C956FB"/>
    <w:rsid w:val="00C96AE6"/>
    <w:rsid w:val="00CA7EC1"/>
    <w:rsid w:val="00CB0A14"/>
    <w:rsid w:val="00CB2751"/>
    <w:rsid w:val="00CB438D"/>
    <w:rsid w:val="00CC00CD"/>
    <w:rsid w:val="00CC2E95"/>
    <w:rsid w:val="00CC37B4"/>
    <w:rsid w:val="00CC4797"/>
    <w:rsid w:val="00CC6A56"/>
    <w:rsid w:val="00CC6C94"/>
    <w:rsid w:val="00CD3001"/>
    <w:rsid w:val="00CD5EF3"/>
    <w:rsid w:val="00CD6792"/>
    <w:rsid w:val="00CE10FE"/>
    <w:rsid w:val="00CE446C"/>
    <w:rsid w:val="00CE5AD9"/>
    <w:rsid w:val="00CF08EB"/>
    <w:rsid w:val="00CF2025"/>
    <w:rsid w:val="00D00BF2"/>
    <w:rsid w:val="00D042CC"/>
    <w:rsid w:val="00D1071D"/>
    <w:rsid w:val="00D11C38"/>
    <w:rsid w:val="00D125C8"/>
    <w:rsid w:val="00D127A9"/>
    <w:rsid w:val="00D1564B"/>
    <w:rsid w:val="00D15D96"/>
    <w:rsid w:val="00D179E0"/>
    <w:rsid w:val="00D208A0"/>
    <w:rsid w:val="00D25668"/>
    <w:rsid w:val="00D25B0B"/>
    <w:rsid w:val="00D276D7"/>
    <w:rsid w:val="00D325FC"/>
    <w:rsid w:val="00D32A77"/>
    <w:rsid w:val="00D343FD"/>
    <w:rsid w:val="00D3487D"/>
    <w:rsid w:val="00D42684"/>
    <w:rsid w:val="00D43452"/>
    <w:rsid w:val="00D4467D"/>
    <w:rsid w:val="00D44D02"/>
    <w:rsid w:val="00D54F35"/>
    <w:rsid w:val="00D60BD2"/>
    <w:rsid w:val="00D63888"/>
    <w:rsid w:val="00D641D3"/>
    <w:rsid w:val="00D6441D"/>
    <w:rsid w:val="00D661E7"/>
    <w:rsid w:val="00D678F5"/>
    <w:rsid w:val="00D70D82"/>
    <w:rsid w:val="00D7146E"/>
    <w:rsid w:val="00D729A5"/>
    <w:rsid w:val="00D779F5"/>
    <w:rsid w:val="00D8780F"/>
    <w:rsid w:val="00D87E84"/>
    <w:rsid w:val="00D975DB"/>
    <w:rsid w:val="00DA4076"/>
    <w:rsid w:val="00DA5B35"/>
    <w:rsid w:val="00DA78E5"/>
    <w:rsid w:val="00DB1BC9"/>
    <w:rsid w:val="00DB307E"/>
    <w:rsid w:val="00DC12A5"/>
    <w:rsid w:val="00DC23F5"/>
    <w:rsid w:val="00DC3EC7"/>
    <w:rsid w:val="00DC4BB7"/>
    <w:rsid w:val="00DD1108"/>
    <w:rsid w:val="00DD1FD4"/>
    <w:rsid w:val="00DD5347"/>
    <w:rsid w:val="00DD5E30"/>
    <w:rsid w:val="00DE026F"/>
    <w:rsid w:val="00DF39F3"/>
    <w:rsid w:val="00DF5A20"/>
    <w:rsid w:val="00DF6440"/>
    <w:rsid w:val="00DF6D96"/>
    <w:rsid w:val="00E00835"/>
    <w:rsid w:val="00E04A50"/>
    <w:rsid w:val="00E04BED"/>
    <w:rsid w:val="00E11B4D"/>
    <w:rsid w:val="00E11E5A"/>
    <w:rsid w:val="00E1354E"/>
    <w:rsid w:val="00E14BAD"/>
    <w:rsid w:val="00E20621"/>
    <w:rsid w:val="00E228BB"/>
    <w:rsid w:val="00E230C4"/>
    <w:rsid w:val="00E24487"/>
    <w:rsid w:val="00E26032"/>
    <w:rsid w:val="00E26971"/>
    <w:rsid w:val="00E27EA6"/>
    <w:rsid w:val="00E311DA"/>
    <w:rsid w:val="00E320FD"/>
    <w:rsid w:val="00E404C7"/>
    <w:rsid w:val="00E44EE9"/>
    <w:rsid w:val="00E45140"/>
    <w:rsid w:val="00E46BEF"/>
    <w:rsid w:val="00E50713"/>
    <w:rsid w:val="00E51F0B"/>
    <w:rsid w:val="00E623A9"/>
    <w:rsid w:val="00E62985"/>
    <w:rsid w:val="00E664E4"/>
    <w:rsid w:val="00E75B31"/>
    <w:rsid w:val="00E76404"/>
    <w:rsid w:val="00E82B86"/>
    <w:rsid w:val="00E85D5B"/>
    <w:rsid w:val="00E92AAF"/>
    <w:rsid w:val="00EA326F"/>
    <w:rsid w:val="00EA6371"/>
    <w:rsid w:val="00EB1D7A"/>
    <w:rsid w:val="00EB20DC"/>
    <w:rsid w:val="00EB231B"/>
    <w:rsid w:val="00EB43F7"/>
    <w:rsid w:val="00EB510C"/>
    <w:rsid w:val="00EB5DC7"/>
    <w:rsid w:val="00ED12B1"/>
    <w:rsid w:val="00ED4C9E"/>
    <w:rsid w:val="00ED5480"/>
    <w:rsid w:val="00ED5857"/>
    <w:rsid w:val="00ED5ABD"/>
    <w:rsid w:val="00EE5CB3"/>
    <w:rsid w:val="00EE7D36"/>
    <w:rsid w:val="00EF0079"/>
    <w:rsid w:val="00EF0E7D"/>
    <w:rsid w:val="00EF0EC5"/>
    <w:rsid w:val="00EF29B0"/>
    <w:rsid w:val="00F07284"/>
    <w:rsid w:val="00F074A9"/>
    <w:rsid w:val="00F100D6"/>
    <w:rsid w:val="00F128CB"/>
    <w:rsid w:val="00F157F5"/>
    <w:rsid w:val="00F15C24"/>
    <w:rsid w:val="00F16631"/>
    <w:rsid w:val="00F2713A"/>
    <w:rsid w:val="00F303D6"/>
    <w:rsid w:val="00F33622"/>
    <w:rsid w:val="00F414ED"/>
    <w:rsid w:val="00F434C5"/>
    <w:rsid w:val="00F45E87"/>
    <w:rsid w:val="00F51D48"/>
    <w:rsid w:val="00F545B4"/>
    <w:rsid w:val="00F55C08"/>
    <w:rsid w:val="00F560D0"/>
    <w:rsid w:val="00F6212D"/>
    <w:rsid w:val="00F66CB7"/>
    <w:rsid w:val="00F751CF"/>
    <w:rsid w:val="00F7657C"/>
    <w:rsid w:val="00F767BC"/>
    <w:rsid w:val="00F80C7D"/>
    <w:rsid w:val="00F83B2B"/>
    <w:rsid w:val="00F85D1B"/>
    <w:rsid w:val="00F866DA"/>
    <w:rsid w:val="00F9389C"/>
    <w:rsid w:val="00F97E38"/>
    <w:rsid w:val="00FA0B86"/>
    <w:rsid w:val="00FA6B56"/>
    <w:rsid w:val="00FB21C8"/>
    <w:rsid w:val="00FB2E16"/>
    <w:rsid w:val="00FB3DA2"/>
    <w:rsid w:val="00FB41AB"/>
    <w:rsid w:val="00FC2B72"/>
    <w:rsid w:val="00FC3A92"/>
    <w:rsid w:val="00FC7D8D"/>
    <w:rsid w:val="00FE40E6"/>
    <w:rsid w:val="00FE5C40"/>
    <w:rsid w:val="00FE7112"/>
    <w:rsid w:val="00FF3E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679"/>
    <w:pPr>
      <w:ind w:left="720"/>
      <w:contextualSpacing/>
    </w:pPr>
  </w:style>
  <w:style w:type="character" w:styleId="Hyperlink">
    <w:name w:val="Hyperlink"/>
    <w:basedOn w:val="DefaultParagraphFont"/>
    <w:uiPriority w:val="99"/>
    <w:unhideWhenUsed/>
    <w:rsid w:val="00C426C0"/>
    <w:rPr>
      <w:color w:val="0563C1" w:themeColor="hyperlink"/>
      <w:u w:val="single"/>
    </w:rPr>
  </w:style>
  <w:style w:type="character" w:customStyle="1" w:styleId="UnresolvedMention1">
    <w:name w:val="Unresolved Mention1"/>
    <w:basedOn w:val="DefaultParagraphFont"/>
    <w:uiPriority w:val="99"/>
    <w:semiHidden/>
    <w:unhideWhenUsed/>
    <w:rsid w:val="00C426C0"/>
    <w:rPr>
      <w:color w:val="605E5C"/>
      <w:shd w:val="clear" w:color="auto" w:fill="E1DFDD"/>
    </w:rPr>
  </w:style>
  <w:style w:type="paragraph" w:styleId="BalloonText">
    <w:name w:val="Balloon Text"/>
    <w:basedOn w:val="Normal"/>
    <w:link w:val="BalloonTextChar"/>
    <w:uiPriority w:val="99"/>
    <w:semiHidden/>
    <w:unhideWhenUsed/>
    <w:rsid w:val="00EB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10C"/>
    <w:rPr>
      <w:rFonts w:ascii="Segoe UI" w:hAnsi="Segoe UI" w:cs="Segoe UI"/>
      <w:sz w:val="18"/>
      <w:szCs w:val="18"/>
    </w:rPr>
  </w:style>
  <w:style w:type="paragraph" w:customStyle="1" w:styleId="ParaNum">
    <w:name w:val="ParaNum"/>
    <w:basedOn w:val="Normal"/>
    <w:link w:val="ParaNumChar"/>
    <w:rsid w:val="00A13C59"/>
    <w:pPr>
      <w:widowControl w:val="0"/>
      <w:numPr>
        <w:numId w:val="7"/>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rsid w:val="00A13C5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 Char1 Char Char Char,Footnote Text Char1 Char,Footnote Text Char1 Char Char Char,Footnote Text Char1 Char Char Char Char Char Char,Footnote Text Char2 Char Char Char"/>
    <w:basedOn w:val="DefaultParagraphFont"/>
    <w:link w:val="FootnoteText"/>
    <w:rsid w:val="00A13C59"/>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13C59"/>
    <w:rPr>
      <w:rFonts w:ascii="Times New Roman" w:hAnsi="Times New Roman"/>
      <w:dstrike w:val="0"/>
      <w:color w:val="auto"/>
      <w:sz w:val="20"/>
      <w:vertAlign w:val="superscript"/>
    </w:rPr>
  </w:style>
  <w:style w:type="character" w:customStyle="1" w:styleId="ParaNumChar">
    <w:name w:val="ParaNum Char"/>
    <w:link w:val="ParaNum"/>
    <w:rsid w:val="00A13C5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4873FB"/>
    <w:rPr>
      <w:sz w:val="16"/>
      <w:szCs w:val="16"/>
    </w:rPr>
  </w:style>
  <w:style w:type="paragraph" w:styleId="CommentText">
    <w:name w:val="annotation text"/>
    <w:basedOn w:val="Normal"/>
    <w:link w:val="CommentTextChar"/>
    <w:uiPriority w:val="99"/>
    <w:unhideWhenUsed/>
    <w:rsid w:val="004873FB"/>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4873F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38E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338EF"/>
    <w:rPr>
      <w:rFonts w:ascii="Times New Roman" w:hAnsi="Times New Roman" w:cs="Times New Roman"/>
      <w:b/>
      <w:bCs/>
      <w:sz w:val="20"/>
      <w:szCs w:val="20"/>
    </w:rPr>
  </w:style>
  <w:style w:type="paragraph" w:styleId="NormalWeb">
    <w:name w:val="Normal (Web)"/>
    <w:basedOn w:val="Normal"/>
    <w:uiPriority w:val="99"/>
    <w:semiHidden/>
    <w:unhideWhenUsed/>
    <w:rsid w:val="00EF0EC5"/>
    <w:rPr>
      <w:rFonts w:ascii="Times New Roman" w:hAnsi="Times New Roman" w:cs="Times New Roman"/>
      <w:sz w:val="24"/>
      <w:szCs w:val="24"/>
    </w:rPr>
  </w:style>
  <w:style w:type="paragraph" w:styleId="Revision">
    <w:name w:val="Revision"/>
    <w:hidden/>
    <w:uiPriority w:val="99"/>
    <w:semiHidden/>
    <w:rsid w:val="00751D68"/>
    <w:pPr>
      <w:spacing w:after="0" w:line="240" w:lineRule="auto"/>
    </w:pPr>
  </w:style>
  <w:style w:type="paragraph" w:styleId="Header">
    <w:name w:val="header"/>
    <w:basedOn w:val="Normal"/>
    <w:link w:val="HeaderChar"/>
    <w:uiPriority w:val="99"/>
    <w:unhideWhenUsed/>
    <w:rsid w:val="0019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8E"/>
  </w:style>
  <w:style w:type="paragraph" w:styleId="Footer">
    <w:name w:val="footer"/>
    <w:basedOn w:val="Normal"/>
    <w:link w:val="FooterChar"/>
    <w:uiPriority w:val="99"/>
    <w:unhideWhenUsed/>
    <w:rsid w:val="0019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8E"/>
  </w:style>
  <w:style w:type="character" w:styleId="Emphasis">
    <w:name w:val="Emphasis"/>
    <w:basedOn w:val="DefaultParagraphFont"/>
    <w:uiPriority w:val="20"/>
    <w:qFormat/>
    <w:rsid w:val="003947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