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1876CA38" w14:textId="77777777" w:rsidTr="006D5D22">
        <w:tblPrEx>
          <w:tblW w:w="0" w:type="auto"/>
          <w:tblLook w:val="0000"/>
        </w:tblPrEx>
        <w:trPr>
          <w:trHeight w:val="2181"/>
        </w:trPr>
        <w:tc>
          <w:tcPr>
            <w:tcW w:w="8856" w:type="dxa"/>
          </w:tcPr>
          <w:p w:rsidR="00FF232D" w:rsidP="006A7D75" w14:paraId="528B95F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60361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004AA46" w14:textId="77777777">
            <w:pPr>
              <w:rPr>
                <w:b/>
                <w:bCs/>
                <w:sz w:val="12"/>
                <w:szCs w:val="12"/>
              </w:rPr>
            </w:pPr>
          </w:p>
          <w:p w:rsidR="007A44F8" w:rsidRPr="00957B11" w:rsidP="00BB4E29" w14:paraId="5E052A33" w14:textId="77777777">
            <w:pPr>
              <w:rPr>
                <w:b/>
                <w:bCs/>
                <w:sz w:val="22"/>
                <w:szCs w:val="22"/>
                <w:lang w:val="es-ES"/>
              </w:rPr>
            </w:pPr>
            <w:r w:rsidRPr="00957B11">
              <w:rPr>
                <w:b/>
                <w:bCs/>
                <w:sz w:val="22"/>
                <w:szCs w:val="22"/>
                <w:lang w:val="es-ES"/>
              </w:rPr>
              <w:t xml:space="preserve">Media </w:t>
            </w:r>
            <w:r w:rsidRPr="00957B11">
              <w:rPr>
                <w:b/>
                <w:bCs/>
                <w:sz w:val="22"/>
                <w:szCs w:val="22"/>
                <w:lang w:val="es-ES"/>
              </w:rPr>
              <w:t>Contact</w:t>
            </w:r>
            <w:r w:rsidRPr="00957B11">
              <w:rPr>
                <w:b/>
                <w:bCs/>
                <w:sz w:val="22"/>
                <w:szCs w:val="22"/>
                <w:lang w:val="es-ES"/>
              </w:rPr>
              <w:t xml:space="preserve">: </w:t>
            </w:r>
          </w:p>
          <w:p w:rsidR="007A44F8" w:rsidRPr="00957B11" w:rsidP="00BB4E29" w14:paraId="0730E084" w14:textId="77B46B71">
            <w:pPr>
              <w:rPr>
                <w:bCs/>
                <w:sz w:val="22"/>
                <w:szCs w:val="22"/>
                <w:lang w:val="es-ES"/>
              </w:rPr>
            </w:pPr>
            <w:r w:rsidRPr="00957B11">
              <w:rPr>
                <w:bCs/>
                <w:sz w:val="22"/>
                <w:szCs w:val="22"/>
                <w:lang w:val="es-ES"/>
              </w:rPr>
              <w:t>Katie Gorscak</w:t>
            </w:r>
            <w:r w:rsidRPr="00957B11">
              <w:rPr>
                <w:bCs/>
                <w:sz w:val="22"/>
                <w:szCs w:val="22"/>
                <w:lang w:val="es-ES"/>
              </w:rPr>
              <w:t xml:space="preserve">, </w:t>
            </w:r>
            <w:r w:rsidRPr="00957B11" w:rsidR="00AC0A38">
              <w:rPr>
                <w:bCs/>
                <w:sz w:val="22"/>
                <w:szCs w:val="22"/>
                <w:lang w:val="es-ES"/>
              </w:rPr>
              <w:t>(</w:t>
            </w:r>
            <w:r w:rsidRPr="00957B11">
              <w:rPr>
                <w:bCs/>
                <w:sz w:val="22"/>
                <w:szCs w:val="22"/>
                <w:lang w:val="es-ES"/>
              </w:rPr>
              <w:t>202</w:t>
            </w:r>
            <w:r w:rsidRPr="00957B11" w:rsidR="00AC0A38">
              <w:rPr>
                <w:bCs/>
                <w:sz w:val="22"/>
                <w:szCs w:val="22"/>
                <w:lang w:val="es-ES"/>
              </w:rPr>
              <w:t xml:space="preserve">) </w:t>
            </w:r>
            <w:r w:rsidRPr="00957B11">
              <w:rPr>
                <w:bCs/>
                <w:sz w:val="22"/>
                <w:szCs w:val="22"/>
                <w:lang w:val="es-ES"/>
              </w:rPr>
              <w:t>418-</w:t>
            </w:r>
            <w:r w:rsidRPr="00957B11">
              <w:rPr>
                <w:bCs/>
                <w:sz w:val="22"/>
                <w:szCs w:val="22"/>
                <w:lang w:val="es-ES"/>
              </w:rPr>
              <w:t>2156</w:t>
            </w:r>
          </w:p>
          <w:p w:rsidR="00FF232D" w:rsidRPr="00957B11" w:rsidP="00BB4E29" w14:paraId="7921D056" w14:textId="7BFBBAB0">
            <w:pPr>
              <w:rPr>
                <w:bCs/>
                <w:sz w:val="22"/>
                <w:szCs w:val="22"/>
                <w:lang w:val="es-ES"/>
              </w:rPr>
            </w:pPr>
            <w:r w:rsidRPr="00957B11">
              <w:rPr>
                <w:bCs/>
                <w:sz w:val="22"/>
                <w:szCs w:val="22"/>
                <w:lang w:val="es-ES"/>
              </w:rPr>
              <w:t>katie.gorscak</w:t>
            </w:r>
            <w:r w:rsidRPr="00957B11" w:rsidR="007A44F8">
              <w:rPr>
                <w:bCs/>
                <w:sz w:val="22"/>
                <w:szCs w:val="22"/>
                <w:lang w:val="es-ES"/>
              </w:rPr>
              <w:t>@fcc.gov</w:t>
            </w:r>
          </w:p>
          <w:p w:rsidR="007A44F8" w:rsidRPr="00957B11" w:rsidP="00BB4E29" w14:paraId="21426FC6" w14:textId="77777777">
            <w:pPr>
              <w:rPr>
                <w:bCs/>
                <w:sz w:val="22"/>
                <w:szCs w:val="22"/>
                <w:lang w:val="es-ES"/>
              </w:rPr>
            </w:pPr>
          </w:p>
          <w:p w:rsidR="007A44F8" w:rsidRPr="008A3940" w:rsidP="00BB4E29" w14:paraId="0CC6D494" w14:textId="77777777">
            <w:pPr>
              <w:rPr>
                <w:b/>
                <w:sz w:val="22"/>
                <w:szCs w:val="22"/>
              </w:rPr>
            </w:pPr>
            <w:r w:rsidRPr="008A3940">
              <w:rPr>
                <w:b/>
                <w:sz w:val="22"/>
                <w:szCs w:val="22"/>
              </w:rPr>
              <w:t>For Immediate Release</w:t>
            </w:r>
          </w:p>
          <w:p w:rsidR="007A44F8" w:rsidRPr="004A729A" w:rsidP="00BB4E29" w14:paraId="42D5D67B" w14:textId="77777777">
            <w:pPr>
              <w:jc w:val="center"/>
              <w:rPr>
                <w:b/>
                <w:bCs/>
                <w:sz w:val="22"/>
                <w:szCs w:val="22"/>
              </w:rPr>
            </w:pPr>
          </w:p>
          <w:p w:rsidR="000E049E" w:rsidP="00D861EE" w14:paraId="209206AD" w14:textId="5C042210">
            <w:pPr>
              <w:tabs>
                <w:tab w:val="left" w:pos="8625"/>
              </w:tabs>
              <w:spacing w:after="120"/>
              <w:jc w:val="center"/>
              <w:rPr>
                <w:b/>
                <w:bCs/>
                <w:sz w:val="26"/>
                <w:szCs w:val="26"/>
              </w:rPr>
            </w:pPr>
            <w:r w:rsidRPr="000E049E">
              <w:rPr>
                <w:b/>
                <w:bCs/>
                <w:sz w:val="26"/>
                <w:szCs w:val="26"/>
              </w:rPr>
              <w:t xml:space="preserve">FCC </w:t>
            </w:r>
            <w:r w:rsidR="009B6DE3">
              <w:rPr>
                <w:b/>
                <w:bCs/>
                <w:sz w:val="26"/>
                <w:szCs w:val="26"/>
              </w:rPr>
              <w:t xml:space="preserve">REACHES SETTLEMENTS TO SHUT DOWN </w:t>
            </w:r>
            <w:r w:rsidR="00042E5D">
              <w:rPr>
                <w:b/>
                <w:bCs/>
                <w:sz w:val="26"/>
                <w:szCs w:val="26"/>
              </w:rPr>
              <w:t xml:space="preserve">BOSTON-AREA PIRATE RADIO </w:t>
            </w:r>
            <w:r w:rsidR="00196307">
              <w:rPr>
                <w:b/>
                <w:bCs/>
                <w:sz w:val="26"/>
                <w:szCs w:val="26"/>
              </w:rPr>
              <w:t>STATIONS</w:t>
            </w:r>
          </w:p>
          <w:p w:rsidR="00CC5E08" w:rsidRPr="008A3940" w:rsidP="00040127" w14:paraId="1D16D418" w14:textId="259B995B">
            <w:pPr>
              <w:tabs>
                <w:tab w:val="left" w:pos="8625"/>
              </w:tabs>
              <w:jc w:val="center"/>
              <w:rPr>
                <w:i/>
              </w:rPr>
            </w:pPr>
            <w:r>
              <w:rPr>
                <w:b/>
                <w:bCs/>
                <w:i/>
              </w:rPr>
              <w:t>T</w:t>
            </w:r>
            <w:r w:rsidR="00042E5D">
              <w:rPr>
                <w:b/>
                <w:bCs/>
                <w:i/>
              </w:rPr>
              <w:t>wo Operators</w:t>
            </w:r>
            <w:r w:rsidR="0082116C">
              <w:rPr>
                <w:b/>
                <w:bCs/>
                <w:i/>
              </w:rPr>
              <w:t xml:space="preserve"> Admit Fault,</w:t>
            </w:r>
            <w:r w:rsidR="00042E5D">
              <w:rPr>
                <w:b/>
                <w:bCs/>
                <w:i/>
              </w:rPr>
              <w:t xml:space="preserve"> </w:t>
            </w:r>
            <w:r w:rsidR="00F0729E">
              <w:rPr>
                <w:b/>
                <w:bCs/>
                <w:i/>
              </w:rPr>
              <w:t xml:space="preserve">Will Pay </w:t>
            </w:r>
            <w:r w:rsidR="00042E5D">
              <w:rPr>
                <w:b/>
                <w:bCs/>
                <w:i/>
              </w:rPr>
              <w:t>Fines</w:t>
            </w:r>
            <w:r w:rsidR="009B6DE3">
              <w:rPr>
                <w:b/>
                <w:bCs/>
                <w:i/>
              </w:rPr>
              <w:t>,</w:t>
            </w:r>
            <w:r w:rsidR="0065489F">
              <w:rPr>
                <w:b/>
                <w:bCs/>
                <w:i/>
              </w:rPr>
              <w:t xml:space="preserve"> </w:t>
            </w:r>
            <w:r w:rsidR="0082116C">
              <w:rPr>
                <w:b/>
                <w:bCs/>
                <w:i/>
              </w:rPr>
              <w:t xml:space="preserve">and </w:t>
            </w:r>
            <w:r w:rsidR="003D3C9B">
              <w:rPr>
                <w:b/>
                <w:bCs/>
                <w:i/>
              </w:rPr>
              <w:t xml:space="preserve">Agree to </w:t>
            </w:r>
            <w:r w:rsidR="00BB5B37">
              <w:rPr>
                <w:b/>
                <w:bCs/>
                <w:i/>
              </w:rPr>
              <w:t xml:space="preserve">Long-Term </w:t>
            </w:r>
            <w:r w:rsidR="00042E5D">
              <w:rPr>
                <w:b/>
                <w:bCs/>
                <w:i/>
              </w:rPr>
              <w:t>Compliance Commitments</w:t>
            </w:r>
          </w:p>
          <w:p w:rsidR="00F61155" w:rsidRPr="006B0A70" w:rsidP="00BB4E29" w14:paraId="0FD36DD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3D2AACA0" w14:textId="1C59B220">
            <w:pPr>
              <w:rPr>
                <w:sz w:val="22"/>
                <w:szCs w:val="22"/>
              </w:rPr>
            </w:pPr>
            <w:r w:rsidRPr="002E165B">
              <w:rPr>
                <w:sz w:val="22"/>
                <w:szCs w:val="22"/>
              </w:rPr>
              <w:t xml:space="preserve">WASHINGTON, </w:t>
            </w:r>
            <w:r w:rsidR="00042E5D">
              <w:rPr>
                <w:sz w:val="22"/>
                <w:szCs w:val="22"/>
              </w:rPr>
              <w:t>Ju</w:t>
            </w:r>
            <w:r w:rsidR="00122E4C">
              <w:rPr>
                <w:sz w:val="22"/>
                <w:szCs w:val="22"/>
              </w:rPr>
              <w:t>ly 1</w:t>
            </w:r>
            <w:r w:rsidR="0094435B">
              <w:rPr>
                <w:sz w:val="22"/>
                <w:szCs w:val="22"/>
              </w:rPr>
              <w:t>,</w:t>
            </w:r>
            <w:r w:rsidR="00042E5D">
              <w:rPr>
                <w:sz w:val="22"/>
                <w:szCs w:val="22"/>
              </w:rPr>
              <w:t xml:space="preserve"> </w:t>
            </w:r>
            <w:r w:rsidRPr="002E165B" w:rsidR="00065E2D">
              <w:rPr>
                <w:sz w:val="22"/>
                <w:szCs w:val="22"/>
              </w:rPr>
              <w:t>20</w:t>
            </w:r>
            <w:r w:rsidR="006D16EF">
              <w:rPr>
                <w:sz w:val="22"/>
                <w:szCs w:val="22"/>
              </w:rPr>
              <w:t>20</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9B6DE3">
              <w:rPr>
                <w:sz w:val="22"/>
                <w:szCs w:val="22"/>
              </w:rPr>
              <w:t>reached settlements with</w:t>
            </w:r>
            <w:r w:rsidR="00042E5D">
              <w:rPr>
                <w:sz w:val="22"/>
                <w:szCs w:val="22"/>
              </w:rPr>
              <w:t xml:space="preserve"> two Boston-area pirate radio operators, </w:t>
            </w:r>
            <w:r w:rsidRPr="009B6DE3" w:rsidR="009B6DE3">
              <w:rPr>
                <w:sz w:val="22"/>
                <w:szCs w:val="22"/>
              </w:rPr>
              <w:t>Acerome</w:t>
            </w:r>
            <w:r w:rsidRPr="009B6DE3" w:rsidR="009B6DE3">
              <w:rPr>
                <w:sz w:val="22"/>
                <w:szCs w:val="22"/>
              </w:rPr>
              <w:t xml:space="preserve"> </w:t>
            </w:r>
            <w:r w:rsidR="00042E5D">
              <w:rPr>
                <w:sz w:val="22"/>
                <w:szCs w:val="22"/>
              </w:rPr>
              <w:t xml:space="preserve">Jean Charles and </w:t>
            </w:r>
            <w:r w:rsidRPr="00B51459" w:rsidR="00042E5D">
              <w:rPr>
                <w:sz w:val="22"/>
                <w:szCs w:val="22"/>
              </w:rPr>
              <w:t>Gerlens</w:t>
            </w:r>
            <w:r w:rsidRPr="00B51459" w:rsidR="00042E5D">
              <w:rPr>
                <w:sz w:val="22"/>
                <w:szCs w:val="22"/>
              </w:rPr>
              <w:t xml:space="preserve"> Cesar</w:t>
            </w:r>
            <w:r w:rsidR="00042E5D">
              <w:rPr>
                <w:sz w:val="22"/>
                <w:szCs w:val="22"/>
              </w:rPr>
              <w:t xml:space="preserve">, </w:t>
            </w:r>
            <w:r w:rsidR="000375A1">
              <w:rPr>
                <w:sz w:val="22"/>
                <w:szCs w:val="22"/>
              </w:rPr>
              <w:t xml:space="preserve">following </w:t>
            </w:r>
            <w:r w:rsidRPr="00B51459" w:rsidR="000375A1">
              <w:rPr>
                <w:sz w:val="22"/>
                <w:szCs w:val="22"/>
              </w:rPr>
              <w:t>FCC Enforcement Bureau</w:t>
            </w:r>
            <w:r w:rsidR="000375A1">
              <w:rPr>
                <w:sz w:val="22"/>
                <w:szCs w:val="22"/>
              </w:rPr>
              <w:t xml:space="preserve"> investigation</w:t>
            </w:r>
            <w:r w:rsidR="00572E03">
              <w:rPr>
                <w:sz w:val="22"/>
                <w:szCs w:val="22"/>
              </w:rPr>
              <w:t>s</w:t>
            </w:r>
            <w:r w:rsidR="000375A1">
              <w:rPr>
                <w:sz w:val="22"/>
                <w:szCs w:val="22"/>
              </w:rPr>
              <w:t>.</w:t>
            </w:r>
            <w:r w:rsidR="00F8799B">
              <w:rPr>
                <w:sz w:val="22"/>
                <w:szCs w:val="22"/>
              </w:rPr>
              <w:t xml:space="preserve"> </w:t>
            </w:r>
            <w:r w:rsidR="00631DC2">
              <w:rPr>
                <w:sz w:val="22"/>
                <w:szCs w:val="22"/>
              </w:rPr>
              <w:t xml:space="preserve"> </w:t>
            </w:r>
            <w:r w:rsidR="00F8799B">
              <w:rPr>
                <w:sz w:val="22"/>
                <w:szCs w:val="22"/>
              </w:rPr>
              <w:t xml:space="preserve">Through these Consent Decrees, the two operators </w:t>
            </w:r>
            <w:r w:rsidR="00A44582">
              <w:rPr>
                <w:sz w:val="22"/>
                <w:szCs w:val="22"/>
              </w:rPr>
              <w:t xml:space="preserve">will pay </w:t>
            </w:r>
            <w:r w:rsidR="00B44A61">
              <w:rPr>
                <w:sz w:val="22"/>
                <w:szCs w:val="22"/>
              </w:rPr>
              <w:t xml:space="preserve">monetary penalties, </w:t>
            </w:r>
            <w:r w:rsidR="00F8799B">
              <w:rPr>
                <w:sz w:val="22"/>
                <w:szCs w:val="22"/>
              </w:rPr>
              <w:t>admit to vi</w:t>
            </w:r>
            <w:r w:rsidR="0065489F">
              <w:rPr>
                <w:sz w:val="22"/>
                <w:szCs w:val="22"/>
              </w:rPr>
              <w:t xml:space="preserve">olations of </w:t>
            </w:r>
            <w:r w:rsidR="004976AC">
              <w:rPr>
                <w:sz w:val="22"/>
                <w:szCs w:val="22"/>
              </w:rPr>
              <w:t xml:space="preserve">section </w:t>
            </w:r>
            <w:r w:rsidR="0065489F">
              <w:rPr>
                <w:sz w:val="22"/>
                <w:szCs w:val="22"/>
              </w:rPr>
              <w:t>301 of the Communications Act</w:t>
            </w:r>
            <w:r w:rsidR="001F6BCC">
              <w:rPr>
                <w:sz w:val="22"/>
                <w:szCs w:val="22"/>
              </w:rPr>
              <w:t xml:space="preserve">, </w:t>
            </w:r>
            <w:r w:rsidR="00957B11">
              <w:rPr>
                <w:sz w:val="22"/>
                <w:szCs w:val="22"/>
              </w:rPr>
              <w:t xml:space="preserve">agree to 20-year compliance commitments, and </w:t>
            </w:r>
            <w:r w:rsidR="001F6BCC">
              <w:rPr>
                <w:sz w:val="22"/>
                <w:szCs w:val="22"/>
              </w:rPr>
              <w:t>agree to dispose of any remaining broadcast equipment in their possession</w:t>
            </w:r>
            <w:r w:rsidR="00957B11">
              <w:rPr>
                <w:sz w:val="22"/>
                <w:szCs w:val="22"/>
              </w:rPr>
              <w:t>.</w:t>
            </w:r>
            <w:r w:rsidR="0065489F">
              <w:rPr>
                <w:sz w:val="22"/>
                <w:szCs w:val="22"/>
              </w:rPr>
              <w:t xml:space="preserve"> </w:t>
            </w:r>
          </w:p>
          <w:p w:rsidR="00040127" w:rsidRPr="002E165B" w:rsidP="002E165B" w14:paraId="292D3AD6" w14:textId="77777777">
            <w:pPr>
              <w:rPr>
                <w:sz w:val="22"/>
                <w:szCs w:val="22"/>
              </w:rPr>
            </w:pPr>
          </w:p>
          <w:p w:rsidR="00572E03" w:rsidRPr="00B51459" w:rsidP="00572E03" w14:paraId="1EC265CE" w14:textId="70DCC30E">
            <w:pPr>
              <w:rPr>
                <w:sz w:val="22"/>
                <w:szCs w:val="22"/>
              </w:rPr>
            </w:pPr>
            <w:r w:rsidRPr="000D5548">
              <w:rPr>
                <w:sz w:val="22"/>
                <w:szCs w:val="22"/>
              </w:rPr>
              <w:t xml:space="preserve">Unauthorized radio broadcast stations—also known as pirate radio stations—operate illegally, undermine the Commission’s efforts to manage radio spectrum, and can interfere with licensed communications, including authorized broadcasts and public safety transmissions.  </w:t>
            </w:r>
          </w:p>
          <w:p w:rsidR="00572E03" w:rsidP="000375A1" w14:paraId="7ADBE26D" w14:textId="5A463A3E">
            <w:pPr>
              <w:rPr>
                <w:sz w:val="22"/>
                <w:szCs w:val="22"/>
              </w:rPr>
            </w:pPr>
          </w:p>
          <w:p w:rsidR="0094435B" w:rsidP="000375A1" w14:paraId="55D4CAD2" w14:textId="297FB1F4">
            <w:pPr>
              <w:rPr>
                <w:sz w:val="22"/>
                <w:szCs w:val="22"/>
              </w:rPr>
            </w:pPr>
            <w:r>
              <w:rPr>
                <w:sz w:val="22"/>
                <w:szCs w:val="22"/>
              </w:rPr>
              <w:t xml:space="preserve">In December, the Commission </w:t>
            </w:r>
            <w:r w:rsidR="0050372F">
              <w:rPr>
                <w:sz w:val="22"/>
                <w:szCs w:val="22"/>
              </w:rPr>
              <w:t>issued</w:t>
            </w:r>
            <w:r>
              <w:rPr>
                <w:sz w:val="22"/>
                <w:szCs w:val="22"/>
              </w:rPr>
              <w:t xml:space="preserve"> two Notices of Apparent Liability to </w:t>
            </w:r>
            <w:r>
              <w:rPr>
                <w:sz w:val="22"/>
                <w:szCs w:val="22"/>
              </w:rPr>
              <w:t>Acerome</w:t>
            </w:r>
            <w:r>
              <w:rPr>
                <w:sz w:val="22"/>
                <w:szCs w:val="22"/>
              </w:rPr>
              <w:t xml:space="preserve"> Jean Charles and </w:t>
            </w:r>
            <w:r>
              <w:rPr>
                <w:sz w:val="22"/>
                <w:szCs w:val="22"/>
              </w:rPr>
              <w:t>Gerlens</w:t>
            </w:r>
            <w:r>
              <w:rPr>
                <w:sz w:val="22"/>
                <w:szCs w:val="22"/>
              </w:rPr>
              <w:t xml:space="preserve"> Cesar for their apparent unlicensed operations of </w:t>
            </w:r>
            <w:r w:rsidR="0050372F">
              <w:rPr>
                <w:sz w:val="22"/>
                <w:szCs w:val="22"/>
              </w:rPr>
              <w:t xml:space="preserve">broadcast </w:t>
            </w:r>
            <w:r>
              <w:rPr>
                <w:sz w:val="22"/>
                <w:szCs w:val="22"/>
              </w:rPr>
              <w:t>radio stations</w:t>
            </w:r>
            <w:r w:rsidR="0050372F">
              <w:rPr>
                <w:sz w:val="22"/>
                <w:szCs w:val="22"/>
              </w:rPr>
              <w:t xml:space="preserve">—Radio Concorde and Radio </w:t>
            </w:r>
            <w:r w:rsidR="0050372F">
              <w:rPr>
                <w:sz w:val="22"/>
                <w:szCs w:val="22"/>
              </w:rPr>
              <w:t>TeleBoston</w:t>
            </w:r>
            <w:r w:rsidR="0050372F">
              <w:rPr>
                <w:sz w:val="22"/>
                <w:szCs w:val="22"/>
              </w:rPr>
              <w:t>, respectively—</w:t>
            </w:r>
            <w:r>
              <w:rPr>
                <w:sz w:val="22"/>
                <w:szCs w:val="22"/>
              </w:rPr>
              <w:t>in the Boston</w:t>
            </w:r>
            <w:r w:rsidR="0050372F">
              <w:rPr>
                <w:sz w:val="22"/>
                <w:szCs w:val="22"/>
              </w:rPr>
              <w:t>-</w:t>
            </w:r>
            <w:r>
              <w:rPr>
                <w:sz w:val="22"/>
                <w:szCs w:val="22"/>
              </w:rPr>
              <w:t>are</w:t>
            </w:r>
            <w:r w:rsidR="0050372F">
              <w:rPr>
                <w:sz w:val="22"/>
                <w:szCs w:val="22"/>
              </w:rPr>
              <w:t xml:space="preserve">a in violation of section 301 of the Communication Act.  </w:t>
            </w:r>
            <w:r w:rsidR="003F7FD7">
              <w:rPr>
                <w:sz w:val="22"/>
                <w:szCs w:val="22"/>
              </w:rPr>
              <w:t>The Enforcement Bureau negotiated the two Consent Decrees, which provide for a strict compliance plan</w:t>
            </w:r>
            <w:r w:rsidR="00A44582">
              <w:rPr>
                <w:sz w:val="22"/>
                <w:szCs w:val="22"/>
              </w:rPr>
              <w:t xml:space="preserve"> over a period of 20 years</w:t>
            </w:r>
            <w:r w:rsidR="003F7FD7">
              <w:rPr>
                <w:sz w:val="22"/>
                <w:szCs w:val="22"/>
              </w:rPr>
              <w:t xml:space="preserve"> to prevent Jean Charles and Cesar from ever resuming unlicensed broadcasting. </w:t>
            </w:r>
            <w:r w:rsidRPr="0094435B" w:rsidR="00572E03">
              <w:rPr>
                <w:sz w:val="22"/>
                <w:szCs w:val="22"/>
              </w:rPr>
              <w:t xml:space="preserve">Jean Charles </w:t>
            </w:r>
            <w:r w:rsidR="003F7FD7">
              <w:rPr>
                <w:sz w:val="22"/>
                <w:szCs w:val="22"/>
              </w:rPr>
              <w:t>has agreed</w:t>
            </w:r>
            <w:r w:rsidRPr="0094435B" w:rsidR="003F7FD7">
              <w:rPr>
                <w:sz w:val="22"/>
                <w:szCs w:val="22"/>
              </w:rPr>
              <w:t xml:space="preserve"> </w:t>
            </w:r>
            <w:r w:rsidRPr="0094435B" w:rsidR="00572E03">
              <w:rPr>
                <w:sz w:val="22"/>
                <w:szCs w:val="22"/>
              </w:rPr>
              <w:t xml:space="preserve">to pay a civil penalty of $4,000, and to pay a further penalty of $75,000 if he violates section 301 of the Act or </w:t>
            </w:r>
            <w:r w:rsidR="00A44582">
              <w:rPr>
                <w:sz w:val="22"/>
                <w:szCs w:val="22"/>
              </w:rPr>
              <w:t xml:space="preserve">violates the terms of </w:t>
            </w:r>
            <w:r w:rsidRPr="0094435B" w:rsidR="00572E03">
              <w:rPr>
                <w:sz w:val="22"/>
                <w:szCs w:val="22"/>
              </w:rPr>
              <w:t xml:space="preserve"> the Consent Decree</w:t>
            </w:r>
            <w:r w:rsidR="003F7FD7">
              <w:rPr>
                <w:sz w:val="22"/>
                <w:szCs w:val="22"/>
              </w:rPr>
              <w:t xml:space="preserve">; </w:t>
            </w:r>
            <w:r w:rsidRPr="003D3C9B" w:rsidR="003F7FD7">
              <w:rPr>
                <w:sz w:val="22"/>
                <w:szCs w:val="22"/>
              </w:rPr>
              <w:t xml:space="preserve">Cesar </w:t>
            </w:r>
            <w:r w:rsidR="003F7FD7">
              <w:rPr>
                <w:sz w:val="22"/>
                <w:szCs w:val="22"/>
              </w:rPr>
              <w:t>has agreed</w:t>
            </w:r>
            <w:r w:rsidRPr="003D3C9B" w:rsidR="003F7FD7">
              <w:rPr>
                <w:sz w:val="22"/>
                <w:szCs w:val="22"/>
              </w:rPr>
              <w:t xml:space="preserve"> to pay a civil penalty of $5,000, and agree</w:t>
            </w:r>
            <w:r w:rsidR="003F7FD7">
              <w:rPr>
                <w:sz w:val="22"/>
                <w:szCs w:val="22"/>
              </w:rPr>
              <w:t>d</w:t>
            </w:r>
            <w:r w:rsidRPr="003D3C9B" w:rsidR="003F7FD7">
              <w:rPr>
                <w:sz w:val="22"/>
                <w:szCs w:val="22"/>
              </w:rPr>
              <w:t xml:space="preserve"> to pay a further penalty of $225,000 </w:t>
            </w:r>
            <w:r w:rsidR="003F7FD7">
              <w:rPr>
                <w:sz w:val="22"/>
                <w:szCs w:val="22"/>
              </w:rPr>
              <w:t xml:space="preserve">if he violates section 301 of the Act or </w:t>
            </w:r>
            <w:r w:rsidR="00A44582">
              <w:rPr>
                <w:sz w:val="22"/>
                <w:szCs w:val="22"/>
              </w:rPr>
              <w:t xml:space="preserve">violates the </w:t>
            </w:r>
            <w:r w:rsidR="003F7FD7">
              <w:rPr>
                <w:sz w:val="22"/>
                <w:szCs w:val="22"/>
              </w:rPr>
              <w:t>term</w:t>
            </w:r>
            <w:r w:rsidR="00A44582">
              <w:rPr>
                <w:sz w:val="22"/>
                <w:szCs w:val="22"/>
              </w:rPr>
              <w:t>s</w:t>
            </w:r>
            <w:r w:rsidR="003F7FD7">
              <w:rPr>
                <w:sz w:val="22"/>
                <w:szCs w:val="22"/>
              </w:rPr>
              <w:t xml:space="preserve"> of the Consent Decree.  </w:t>
            </w:r>
          </w:p>
          <w:p w:rsidR="0094435B" w:rsidP="0094435B" w14:paraId="279DF407" w14:textId="77777777">
            <w:pPr>
              <w:rPr>
                <w:sz w:val="22"/>
                <w:szCs w:val="22"/>
              </w:rPr>
            </w:pPr>
          </w:p>
          <w:p w:rsidR="001F6BCC" w:rsidP="000375A1" w14:paraId="02E4CD08" w14:textId="2BB176B3">
            <w:pPr>
              <w:rPr>
                <w:sz w:val="22"/>
                <w:szCs w:val="22"/>
              </w:rPr>
            </w:pPr>
            <w:r w:rsidRPr="0094435B">
              <w:rPr>
                <w:sz w:val="22"/>
                <w:szCs w:val="22"/>
              </w:rPr>
              <w:t xml:space="preserve">As part of </w:t>
            </w:r>
            <w:r w:rsidR="0094435B">
              <w:rPr>
                <w:sz w:val="22"/>
                <w:szCs w:val="22"/>
              </w:rPr>
              <w:t xml:space="preserve">these </w:t>
            </w:r>
            <w:r w:rsidRPr="0094435B">
              <w:rPr>
                <w:sz w:val="22"/>
                <w:szCs w:val="22"/>
              </w:rPr>
              <w:t xml:space="preserve">compliance commitments, </w:t>
            </w:r>
            <w:r w:rsidR="0094435B">
              <w:rPr>
                <w:sz w:val="22"/>
                <w:szCs w:val="22"/>
              </w:rPr>
              <w:t xml:space="preserve">both </w:t>
            </w:r>
            <w:r w:rsidR="003F7FD7">
              <w:rPr>
                <w:sz w:val="22"/>
                <w:szCs w:val="22"/>
              </w:rPr>
              <w:t xml:space="preserve">Jean Charles and Cesar </w:t>
            </w:r>
            <w:r w:rsidR="0094435B">
              <w:rPr>
                <w:sz w:val="22"/>
                <w:szCs w:val="22"/>
              </w:rPr>
              <w:t xml:space="preserve">have ceased </w:t>
            </w:r>
            <w:r w:rsidRPr="005B3FC9" w:rsidR="00586ECF">
              <w:rPr>
                <w:sz w:val="22"/>
                <w:szCs w:val="22"/>
              </w:rPr>
              <w:t>their own</w:t>
            </w:r>
            <w:r w:rsidR="00586ECF">
              <w:rPr>
                <w:sz w:val="22"/>
                <w:szCs w:val="22"/>
              </w:rPr>
              <w:t xml:space="preserve"> </w:t>
            </w:r>
            <w:r w:rsidR="009B6DE3">
              <w:rPr>
                <w:sz w:val="22"/>
                <w:szCs w:val="22"/>
              </w:rPr>
              <w:t>p</w:t>
            </w:r>
            <w:r w:rsidR="0094435B">
              <w:rPr>
                <w:sz w:val="22"/>
                <w:szCs w:val="22"/>
              </w:rPr>
              <w:t xml:space="preserve">irate </w:t>
            </w:r>
            <w:r w:rsidR="009B6DE3">
              <w:rPr>
                <w:sz w:val="22"/>
                <w:szCs w:val="22"/>
              </w:rPr>
              <w:t>r</w:t>
            </w:r>
            <w:r w:rsidR="0094435B">
              <w:rPr>
                <w:sz w:val="22"/>
                <w:szCs w:val="22"/>
              </w:rPr>
              <w:t xml:space="preserve">adio </w:t>
            </w:r>
            <w:r w:rsidR="009B6DE3">
              <w:rPr>
                <w:sz w:val="22"/>
                <w:szCs w:val="22"/>
              </w:rPr>
              <w:t>b</w:t>
            </w:r>
            <w:r w:rsidR="0094435B">
              <w:rPr>
                <w:sz w:val="22"/>
                <w:szCs w:val="22"/>
              </w:rPr>
              <w:t xml:space="preserve">roadcasting and </w:t>
            </w:r>
            <w:r w:rsidR="007C3A45">
              <w:rPr>
                <w:sz w:val="22"/>
                <w:szCs w:val="22"/>
              </w:rPr>
              <w:t xml:space="preserve">have agreed not to </w:t>
            </w:r>
            <w:r w:rsidRPr="005B3FC9" w:rsidR="0094435B">
              <w:rPr>
                <w:sz w:val="22"/>
                <w:szCs w:val="22"/>
              </w:rPr>
              <w:t>material</w:t>
            </w:r>
            <w:r w:rsidRPr="005B3FC9" w:rsidR="00586ECF">
              <w:rPr>
                <w:sz w:val="22"/>
                <w:szCs w:val="22"/>
              </w:rPr>
              <w:t>ly</w:t>
            </w:r>
            <w:r w:rsidRPr="005B3FC9" w:rsidR="0094435B">
              <w:rPr>
                <w:sz w:val="22"/>
                <w:szCs w:val="22"/>
              </w:rPr>
              <w:t xml:space="preserve"> assist</w:t>
            </w:r>
            <w:r w:rsidRPr="005B3FC9" w:rsidR="00586ECF">
              <w:rPr>
                <w:sz w:val="22"/>
                <w:szCs w:val="22"/>
              </w:rPr>
              <w:t xml:space="preserve"> anyone else</w:t>
            </w:r>
            <w:r w:rsidR="0094435B">
              <w:rPr>
                <w:sz w:val="22"/>
                <w:szCs w:val="22"/>
              </w:rPr>
              <w:t xml:space="preserve"> committing</w:t>
            </w:r>
            <w:r w:rsidR="00B41E99">
              <w:rPr>
                <w:sz w:val="22"/>
                <w:szCs w:val="22"/>
              </w:rPr>
              <w:t xml:space="preserve"> such acts</w:t>
            </w:r>
            <w:r w:rsidR="0094435B">
              <w:rPr>
                <w:sz w:val="22"/>
                <w:szCs w:val="22"/>
              </w:rPr>
              <w:t xml:space="preserve">.  </w:t>
            </w:r>
            <w:r w:rsidR="007C3A45">
              <w:rPr>
                <w:sz w:val="22"/>
                <w:szCs w:val="22"/>
              </w:rPr>
              <w:t>Each has agreed to destroy any broadcast equipment remaining in their possession</w:t>
            </w:r>
            <w:r w:rsidR="0094435B">
              <w:rPr>
                <w:sz w:val="22"/>
                <w:szCs w:val="22"/>
              </w:rPr>
              <w:t>.</w:t>
            </w:r>
            <w:r w:rsidR="00E25BA3">
              <w:rPr>
                <w:sz w:val="22"/>
                <w:szCs w:val="22"/>
              </w:rPr>
              <w:t xml:space="preserve">  </w:t>
            </w:r>
          </w:p>
          <w:p w:rsidR="001F6BCC" w:rsidP="000375A1" w14:paraId="25AE48BB" w14:textId="77777777">
            <w:pPr>
              <w:rPr>
                <w:sz w:val="22"/>
                <w:szCs w:val="22"/>
              </w:rPr>
            </w:pPr>
          </w:p>
          <w:p w:rsidR="00572E03" w:rsidRPr="0094435B" w:rsidP="000375A1" w14:paraId="42F2A318" w14:textId="1E9A6F58">
            <w:pPr>
              <w:rPr>
                <w:sz w:val="22"/>
                <w:szCs w:val="22"/>
              </w:rPr>
            </w:pPr>
            <w:r>
              <w:rPr>
                <w:sz w:val="22"/>
                <w:szCs w:val="22"/>
              </w:rPr>
              <w:t>The A</w:t>
            </w:r>
            <w:r w:rsidRPr="005B3FC9">
              <w:rPr>
                <w:sz w:val="22"/>
                <w:szCs w:val="22"/>
              </w:rPr>
              <w:t xml:space="preserve">dopting Order and </w:t>
            </w:r>
            <w:r>
              <w:rPr>
                <w:sz w:val="22"/>
                <w:szCs w:val="22"/>
              </w:rPr>
              <w:t>Consent Decree with Jean Charles can be found at:</w:t>
            </w:r>
            <w:r w:rsidRPr="005B3FC9">
              <w:rPr>
                <w:sz w:val="22"/>
                <w:szCs w:val="22"/>
              </w:rPr>
              <w:t xml:space="preserve"> </w:t>
            </w:r>
            <w:hyperlink r:id="rId5" w:history="1">
              <w:r w:rsidRPr="00AB5050">
                <w:rPr>
                  <w:rStyle w:val="Hyperlink"/>
                  <w:sz w:val="22"/>
                  <w:szCs w:val="22"/>
                </w:rPr>
                <w:t>https://docs.fcc.gov/public/attachments/FCC-20-87A1.pdf</w:t>
              </w:r>
            </w:hyperlink>
            <w:r>
              <w:rPr>
                <w:sz w:val="22"/>
                <w:szCs w:val="22"/>
              </w:rPr>
              <w:t>.  The A</w:t>
            </w:r>
            <w:r w:rsidRPr="005B3FC9">
              <w:rPr>
                <w:sz w:val="22"/>
                <w:szCs w:val="22"/>
              </w:rPr>
              <w:t xml:space="preserve">dopting Order and </w:t>
            </w:r>
            <w:r>
              <w:rPr>
                <w:sz w:val="22"/>
                <w:szCs w:val="22"/>
              </w:rPr>
              <w:t xml:space="preserve">Consent Decree with Cesar can be found at </w:t>
            </w:r>
            <w:hyperlink r:id="rId6" w:history="1">
              <w:r w:rsidRPr="00AB5050">
                <w:rPr>
                  <w:rStyle w:val="Hyperlink"/>
                  <w:sz w:val="22"/>
                  <w:szCs w:val="22"/>
                </w:rPr>
                <w:t>https://docs.fcc.gov/public/attachments/FCC-20-88A1.pdf</w:t>
              </w:r>
            </w:hyperlink>
            <w:r>
              <w:rPr>
                <w:sz w:val="22"/>
                <w:szCs w:val="22"/>
              </w:rPr>
              <w:t>.</w:t>
            </w:r>
          </w:p>
          <w:p w:rsidR="00BD19E8" w:rsidRPr="002E165B" w:rsidP="002E165B" w14:paraId="4EB1BA4B" w14:textId="77777777">
            <w:pPr>
              <w:rPr>
                <w:sz w:val="22"/>
                <w:szCs w:val="22"/>
              </w:rPr>
            </w:pPr>
          </w:p>
          <w:p w:rsidR="004F0F1F" w:rsidRPr="007475A1" w:rsidP="00850E26" w14:paraId="1344AD0F" w14:textId="77777777">
            <w:pPr>
              <w:ind w:right="72"/>
              <w:jc w:val="center"/>
              <w:rPr>
                <w:sz w:val="22"/>
                <w:szCs w:val="22"/>
              </w:rPr>
            </w:pPr>
            <w:r w:rsidRPr="007475A1">
              <w:rPr>
                <w:sz w:val="22"/>
                <w:szCs w:val="22"/>
              </w:rPr>
              <w:t>###</w:t>
            </w:r>
          </w:p>
          <w:p w:rsidR="00CC5E08" w:rsidRPr="0080486B" w:rsidP="00850E26" w14:paraId="4CAFDBCF" w14:textId="61508F4E">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190795B" w14:textId="77777777">
            <w:pPr>
              <w:ind w:right="72"/>
              <w:jc w:val="center"/>
              <w:rPr>
                <w:b/>
                <w:bCs/>
                <w:sz w:val="18"/>
                <w:szCs w:val="18"/>
              </w:rPr>
            </w:pPr>
          </w:p>
          <w:p w:rsidR="00EE0E90" w:rsidRPr="00EF729B" w:rsidP="00850E26" w14:paraId="6E8C53C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038806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5D"/>
    <w:rsid w:val="0002500C"/>
    <w:rsid w:val="000311FC"/>
    <w:rsid w:val="0003716D"/>
    <w:rsid w:val="000375A1"/>
    <w:rsid w:val="00040127"/>
    <w:rsid w:val="00042E5D"/>
    <w:rsid w:val="00061FE6"/>
    <w:rsid w:val="00065E2D"/>
    <w:rsid w:val="00073A4C"/>
    <w:rsid w:val="00081232"/>
    <w:rsid w:val="00091E65"/>
    <w:rsid w:val="00096D4A"/>
    <w:rsid w:val="000A1E1B"/>
    <w:rsid w:val="000A38EA"/>
    <w:rsid w:val="000A7184"/>
    <w:rsid w:val="000C1E47"/>
    <w:rsid w:val="000C26F3"/>
    <w:rsid w:val="000D5548"/>
    <w:rsid w:val="000E049E"/>
    <w:rsid w:val="000F6ADD"/>
    <w:rsid w:val="0010799B"/>
    <w:rsid w:val="00113D70"/>
    <w:rsid w:val="00117DB2"/>
    <w:rsid w:val="00122E4C"/>
    <w:rsid w:val="00123ED2"/>
    <w:rsid w:val="00125BE0"/>
    <w:rsid w:val="00142C13"/>
    <w:rsid w:val="00152776"/>
    <w:rsid w:val="00153222"/>
    <w:rsid w:val="001577D3"/>
    <w:rsid w:val="001733A6"/>
    <w:rsid w:val="001865A9"/>
    <w:rsid w:val="00187DB2"/>
    <w:rsid w:val="00196307"/>
    <w:rsid w:val="001B20BB"/>
    <w:rsid w:val="001C4370"/>
    <w:rsid w:val="001D3779"/>
    <w:rsid w:val="001F0469"/>
    <w:rsid w:val="001F6BCC"/>
    <w:rsid w:val="00203A98"/>
    <w:rsid w:val="002040D5"/>
    <w:rsid w:val="00206EDD"/>
    <w:rsid w:val="0021247E"/>
    <w:rsid w:val="002146F6"/>
    <w:rsid w:val="00231C32"/>
    <w:rsid w:val="00240345"/>
    <w:rsid w:val="002421F0"/>
    <w:rsid w:val="00247274"/>
    <w:rsid w:val="0026359C"/>
    <w:rsid w:val="00266966"/>
    <w:rsid w:val="00285C36"/>
    <w:rsid w:val="00294C0C"/>
    <w:rsid w:val="002A0934"/>
    <w:rsid w:val="002B1013"/>
    <w:rsid w:val="002D03E5"/>
    <w:rsid w:val="002D48CC"/>
    <w:rsid w:val="002E165B"/>
    <w:rsid w:val="002E3F1D"/>
    <w:rsid w:val="002F31D0"/>
    <w:rsid w:val="00300359"/>
    <w:rsid w:val="0031773E"/>
    <w:rsid w:val="00333871"/>
    <w:rsid w:val="00347716"/>
    <w:rsid w:val="003506E1"/>
    <w:rsid w:val="003727E3"/>
    <w:rsid w:val="00385A93"/>
    <w:rsid w:val="003910F1"/>
    <w:rsid w:val="003D3C9B"/>
    <w:rsid w:val="003D4357"/>
    <w:rsid w:val="003D7A6F"/>
    <w:rsid w:val="003E42FC"/>
    <w:rsid w:val="003E5991"/>
    <w:rsid w:val="003F205E"/>
    <w:rsid w:val="003F344A"/>
    <w:rsid w:val="003F7FD7"/>
    <w:rsid w:val="00403FF0"/>
    <w:rsid w:val="0042046D"/>
    <w:rsid w:val="0042116E"/>
    <w:rsid w:val="00425AEF"/>
    <w:rsid w:val="00426518"/>
    <w:rsid w:val="00427B06"/>
    <w:rsid w:val="00441F59"/>
    <w:rsid w:val="00444E07"/>
    <w:rsid w:val="00444FA9"/>
    <w:rsid w:val="00473E9C"/>
    <w:rsid w:val="00480099"/>
    <w:rsid w:val="004941A2"/>
    <w:rsid w:val="004976AC"/>
    <w:rsid w:val="00497858"/>
    <w:rsid w:val="004A729A"/>
    <w:rsid w:val="004B4FEA"/>
    <w:rsid w:val="004C0ADA"/>
    <w:rsid w:val="004C433E"/>
    <w:rsid w:val="004C4512"/>
    <w:rsid w:val="004C4F36"/>
    <w:rsid w:val="004D3D85"/>
    <w:rsid w:val="004E2BD8"/>
    <w:rsid w:val="004F0F1F"/>
    <w:rsid w:val="005022AA"/>
    <w:rsid w:val="0050372F"/>
    <w:rsid w:val="00504845"/>
    <w:rsid w:val="0050757F"/>
    <w:rsid w:val="00516AD2"/>
    <w:rsid w:val="00523028"/>
    <w:rsid w:val="00545DAE"/>
    <w:rsid w:val="00571B83"/>
    <w:rsid w:val="00572E03"/>
    <w:rsid w:val="00575A00"/>
    <w:rsid w:val="00586417"/>
    <w:rsid w:val="0058673C"/>
    <w:rsid w:val="00586ECF"/>
    <w:rsid w:val="005A0986"/>
    <w:rsid w:val="005A7972"/>
    <w:rsid w:val="005B17E7"/>
    <w:rsid w:val="005B2643"/>
    <w:rsid w:val="005B3FC9"/>
    <w:rsid w:val="005D17FD"/>
    <w:rsid w:val="005F0D55"/>
    <w:rsid w:val="005F183E"/>
    <w:rsid w:val="00600DDA"/>
    <w:rsid w:val="00603A30"/>
    <w:rsid w:val="00604211"/>
    <w:rsid w:val="00613498"/>
    <w:rsid w:val="00617B94"/>
    <w:rsid w:val="00620BED"/>
    <w:rsid w:val="00631DC2"/>
    <w:rsid w:val="006415B4"/>
    <w:rsid w:val="00644E3D"/>
    <w:rsid w:val="00651B9E"/>
    <w:rsid w:val="00652019"/>
    <w:rsid w:val="0065489F"/>
    <w:rsid w:val="00657EC9"/>
    <w:rsid w:val="00665633"/>
    <w:rsid w:val="00674C86"/>
    <w:rsid w:val="0068015E"/>
    <w:rsid w:val="006861AB"/>
    <w:rsid w:val="00686B89"/>
    <w:rsid w:val="0069420F"/>
    <w:rsid w:val="006A2FC5"/>
    <w:rsid w:val="006A7D75"/>
    <w:rsid w:val="006B0A70"/>
    <w:rsid w:val="006B33DE"/>
    <w:rsid w:val="006B606A"/>
    <w:rsid w:val="006C33AF"/>
    <w:rsid w:val="006D16EF"/>
    <w:rsid w:val="006D5D22"/>
    <w:rsid w:val="006E0324"/>
    <w:rsid w:val="006E4A76"/>
    <w:rsid w:val="006F1DBD"/>
    <w:rsid w:val="006F7778"/>
    <w:rsid w:val="00700556"/>
    <w:rsid w:val="0070589A"/>
    <w:rsid w:val="007167DD"/>
    <w:rsid w:val="0072478B"/>
    <w:rsid w:val="0073414D"/>
    <w:rsid w:val="00742744"/>
    <w:rsid w:val="007475A1"/>
    <w:rsid w:val="0075235E"/>
    <w:rsid w:val="007528A5"/>
    <w:rsid w:val="007732CC"/>
    <w:rsid w:val="00774079"/>
    <w:rsid w:val="0077752B"/>
    <w:rsid w:val="00793D6F"/>
    <w:rsid w:val="00794090"/>
    <w:rsid w:val="00797302"/>
    <w:rsid w:val="007A44F8"/>
    <w:rsid w:val="007C3A45"/>
    <w:rsid w:val="007D21BF"/>
    <w:rsid w:val="007E6CD2"/>
    <w:rsid w:val="007F3C12"/>
    <w:rsid w:val="007F5205"/>
    <w:rsid w:val="0080486B"/>
    <w:rsid w:val="0082116C"/>
    <w:rsid w:val="008215E7"/>
    <w:rsid w:val="00830FC6"/>
    <w:rsid w:val="0083641B"/>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1BE"/>
    <w:rsid w:val="008E55A2"/>
    <w:rsid w:val="008F1609"/>
    <w:rsid w:val="008F78D8"/>
    <w:rsid w:val="0093373C"/>
    <w:rsid w:val="0094435B"/>
    <w:rsid w:val="00957B11"/>
    <w:rsid w:val="00961620"/>
    <w:rsid w:val="009734B6"/>
    <w:rsid w:val="0098096F"/>
    <w:rsid w:val="0098437A"/>
    <w:rsid w:val="00986C92"/>
    <w:rsid w:val="00993C47"/>
    <w:rsid w:val="009972BC"/>
    <w:rsid w:val="009B4B16"/>
    <w:rsid w:val="009B6DE3"/>
    <w:rsid w:val="009E4225"/>
    <w:rsid w:val="009E54A1"/>
    <w:rsid w:val="009F4E25"/>
    <w:rsid w:val="009F5B1F"/>
    <w:rsid w:val="00A225A9"/>
    <w:rsid w:val="00A3308E"/>
    <w:rsid w:val="00A35DFD"/>
    <w:rsid w:val="00A44582"/>
    <w:rsid w:val="00A4557E"/>
    <w:rsid w:val="00A702DF"/>
    <w:rsid w:val="00A775A3"/>
    <w:rsid w:val="00A81700"/>
    <w:rsid w:val="00A81B5B"/>
    <w:rsid w:val="00A82FAD"/>
    <w:rsid w:val="00A9673A"/>
    <w:rsid w:val="00A96EF2"/>
    <w:rsid w:val="00AA5C35"/>
    <w:rsid w:val="00AA5ED9"/>
    <w:rsid w:val="00AB5050"/>
    <w:rsid w:val="00AC0A38"/>
    <w:rsid w:val="00AC4E0E"/>
    <w:rsid w:val="00AC517B"/>
    <w:rsid w:val="00AD0D19"/>
    <w:rsid w:val="00AD4184"/>
    <w:rsid w:val="00AF051B"/>
    <w:rsid w:val="00B01568"/>
    <w:rsid w:val="00B037A2"/>
    <w:rsid w:val="00B31870"/>
    <w:rsid w:val="00B320B8"/>
    <w:rsid w:val="00B35EE2"/>
    <w:rsid w:val="00B36DEF"/>
    <w:rsid w:val="00B41E99"/>
    <w:rsid w:val="00B44A61"/>
    <w:rsid w:val="00B51459"/>
    <w:rsid w:val="00B57131"/>
    <w:rsid w:val="00B62F2C"/>
    <w:rsid w:val="00B727C9"/>
    <w:rsid w:val="00B735C8"/>
    <w:rsid w:val="00B76A63"/>
    <w:rsid w:val="00BA6350"/>
    <w:rsid w:val="00BB4E29"/>
    <w:rsid w:val="00BB5B37"/>
    <w:rsid w:val="00BB74C9"/>
    <w:rsid w:val="00BC3AB6"/>
    <w:rsid w:val="00BD19E8"/>
    <w:rsid w:val="00BD4273"/>
    <w:rsid w:val="00C31ED8"/>
    <w:rsid w:val="00C432E4"/>
    <w:rsid w:val="00C700F9"/>
    <w:rsid w:val="00C70C26"/>
    <w:rsid w:val="00C72001"/>
    <w:rsid w:val="00C772B7"/>
    <w:rsid w:val="00C80347"/>
    <w:rsid w:val="00C92FB9"/>
    <w:rsid w:val="00CB24D2"/>
    <w:rsid w:val="00CB7C1A"/>
    <w:rsid w:val="00CC4BB2"/>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C7C5D"/>
    <w:rsid w:val="00DD1750"/>
    <w:rsid w:val="00E25BA3"/>
    <w:rsid w:val="00E349AA"/>
    <w:rsid w:val="00E41390"/>
    <w:rsid w:val="00E41CA0"/>
    <w:rsid w:val="00E4366B"/>
    <w:rsid w:val="00E50A4A"/>
    <w:rsid w:val="00E606DE"/>
    <w:rsid w:val="00E644FE"/>
    <w:rsid w:val="00E72733"/>
    <w:rsid w:val="00E742FA"/>
    <w:rsid w:val="00E76816"/>
    <w:rsid w:val="00E83DBF"/>
    <w:rsid w:val="00E87C13"/>
    <w:rsid w:val="00E9102C"/>
    <w:rsid w:val="00E94CD9"/>
    <w:rsid w:val="00EA1A76"/>
    <w:rsid w:val="00EA290B"/>
    <w:rsid w:val="00EA7E8F"/>
    <w:rsid w:val="00EE0E90"/>
    <w:rsid w:val="00EF2B4B"/>
    <w:rsid w:val="00EF3BCA"/>
    <w:rsid w:val="00EF729B"/>
    <w:rsid w:val="00F01B0D"/>
    <w:rsid w:val="00F0729E"/>
    <w:rsid w:val="00F1238F"/>
    <w:rsid w:val="00F16485"/>
    <w:rsid w:val="00F228ED"/>
    <w:rsid w:val="00F26E31"/>
    <w:rsid w:val="00F27C6C"/>
    <w:rsid w:val="00F34A8D"/>
    <w:rsid w:val="00F40477"/>
    <w:rsid w:val="00F50D25"/>
    <w:rsid w:val="00F535D8"/>
    <w:rsid w:val="00F61155"/>
    <w:rsid w:val="00F708E3"/>
    <w:rsid w:val="00F76561"/>
    <w:rsid w:val="00F817A7"/>
    <w:rsid w:val="00F84736"/>
    <w:rsid w:val="00F8799B"/>
    <w:rsid w:val="00FC04CB"/>
    <w:rsid w:val="00FC6C29"/>
    <w:rsid w:val="00FD58E0"/>
    <w:rsid w:val="00FD71AE"/>
    <w:rsid w:val="00FD7E91"/>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32D3EF2-B4F9-4238-9212-A742CE7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572E03"/>
    <w:pPr>
      <w:spacing w:after="120"/>
    </w:pPr>
  </w:style>
  <w:style w:type="character" w:customStyle="1" w:styleId="FootnoteTextChar">
    <w:name w:val="Footnote Text Char"/>
    <w:basedOn w:val="DefaultParagraphFont"/>
    <w:semiHidden/>
    <w:rsid w:val="00572E03"/>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72E03"/>
    <w:rPr>
      <w:rFonts w:ascii="Times New Roman" w:hAnsi="Times New Roman"/>
      <w:dstrike w:val="0"/>
      <w:color w:val="auto"/>
      <w:sz w:val="20"/>
      <w:vertAlign w:val="superscript"/>
    </w:rPr>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fn Char,rrfootnote Char Char Char"/>
    <w:link w:val="FootnoteText"/>
    <w:locked/>
    <w:rsid w:val="00572E03"/>
  </w:style>
  <w:style w:type="character" w:styleId="CommentReference">
    <w:name w:val="annotation reference"/>
    <w:basedOn w:val="DefaultParagraphFont"/>
    <w:semiHidden/>
    <w:unhideWhenUsed/>
    <w:rsid w:val="004976AC"/>
    <w:rPr>
      <w:sz w:val="16"/>
      <w:szCs w:val="16"/>
    </w:rPr>
  </w:style>
  <w:style w:type="paragraph" w:styleId="CommentText">
    <w:name w:val="annotation text"/>
    <w:basedOn w:val="Normal"/>
    <w:link w:val="CommentTextChar"/>
    <w:semiHidden/>
    <w:unhideWhenUsed/>
    <w:rsid w:val="004976AC"/>
    <w:rPr>
      <w:sz w:val="20"/>
      <w:szCs w:val="20"/>
    </w:rPr>
  </w:style>
  <w:style w:type="character" w:customStyle="1" w:styleId="CommentTextChar">
    <w:name w:val="Comment Text Char"/>
    <w:basedOn w:val="DefaultParagraphFont"/>
    <w:link w:val="CommentText"/>
    <w:semiHidden/>
    <w:rsid w:val="004976AC"/>
  </w:style>
  <w:style w:type="paragraph" w:styleId="CommentSubject">
    <w:name w:val="annotation subject"/>
    <w:basedOn w:val="CommentText"/>
    <w:next w:val="CommentText"/>
    <w:link w:val="CommentSubjectChar"/>
    <w:semiHidden/>
    <w:unhideWhenUsed/>
    <w:rsid w:val="004976AC"/>
    <w:rPr>
      <w:b/>
      <w:bCs/>
    </w:rPr>
  </w:style>
  <w:style w:type="character" w:customStyle="1" w:styleId="CommentSubjectChar">
    <w:name w:val="Comment Subject Char"/>
    <w:basedOn w:val="CommentTextChar"/>
    <w:link w:val="CommentSubject"/>
    <w:semiHidden/>
    <w:rsid w:val="00497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FCC-20-87A1.pdf" TargetMode="External" /><Relationship Id="rId6" Type="http://schemas.openxmlformats.org/officeDocument/2006/relationships/hyperlink" Target="https://docs.fcc.gov/public/attachments/FCC-20-88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