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FC99595" w14:textId="77777777" w:rsidTr="006D48C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  <w:shd w:val="clear" w:color="auto" w:fill="auto"/>
          </w:tcPr>
          <w:p w:rsidR="00FF232D" w:rsidP="006A7D75" w14:paraId="7F28E9D2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32216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9F267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EC08D3" w:rsidP="00BB4E29" w14:paraId="77942CFF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EC08D3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EC08D3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EC08D3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EC08D3" w:rsidP="00BB4E29" w14:paraId="0A8F3D8F" w14:textId="048CD04A">
            <w:pPr>
              <w:rPr>
                <w:bCs/>
                <w:sz w:val="22"/>
                <w:szCs w:val="22"/>
                <w:lang w:val="es-ES"/>
              </w:rPr>
            </w:pPr>
            <w:r w:rsidRPr="00EC08D3">
              <w:rPr>
                <w:bCs/>
                <w:sz w:val="22"/>
                <w:szCs w:val="22"/>
                <w:lang w:val="es-ES"/>
              </w:rPr>
              <w:t>Katie Gorscak</w:t>
            </w:r>
            <w:r w:rsidRPr="00EC08D3">
              <w:rPr>
                <w:bCs/>
                <w:sz w:val="22"/>
                <w:szCs w:val="22"/>
                <w:lang w:val="es-ES"/>
              </w:rPr>
              <w:t xml:space="preserve">, </w:t>
            </w:r>
            <w:r w:rsidRPr="00EC08D3" w:rsidR="00AC0A38">
              <w:rPr>
                <w:bCs/>
                <w:sz w:val="22"/>
                <w:szCs w:val="22"/>
                <w:lang w:val="es-ES"/>
              </w:rPr>
              <w:t>(</w:t>
            </w:r>
            <w:r w:rsidRPr="00EC08D3">
              <w:rPr>
                <w:bCs/>
                <w:sz w:val="22"/>
                <w:szCs w:val="22"/>
                <w:lang w:val="es-ES"/>
              </w:rPr>
              <w:t>202</w:t>
            </w:r>
            <w:r w:rsidRPr="00EC08D3" w:rsidR="00AC0A38">
              <w:rPr>
                <w:bCs/>
                <w:sz w:val="22"/>
                <w:szCs w:val="22"/>
                <w:lang w:val="es-ES"/>
              </w:rPr>
              <w:t xml:space="preserve">) </w:t>
            </w:r>
            <w:r w:rsidRPr="00EC08D3">
              <w:rPr>
                <w:bCs/>
                <w:sz w:val="22"/>
                <w:szCs w:val="22"/>
                <w:lang w:val="es-ES"/>
              </w:rPr>
              <w:t>418-</w:t>
            </w:r>
            <w:r w:rsidRPr="00EC08D3">
              <w:rPr>
                <w:bCs/>
                <w:sz w:val="22"/>
                <w:szCs w:val="22"/>
                <w:lang w:val="es-ES"/>
              </w:rPr>
              <w:t>2156</w:t>
            </w:r>
          </w:p>
          <w:p w:rsidR="00FF232D" w:rsidRPr="00EC08D3" w:rsidP="00BB4E29" w14:paraId="3439416F" w14:textId="4D430B4C">
            <w:pPr>
              <w:rPr>
                <w:bCs/>
                <w:sz w:val="22"/>
                <w:szCs w:val="22"/>
                <w:lang w:val="es-ES"/>
              </w:rPr>
            </w:pPr>
            <w:r w:rsidRPr="00EC08D3">
              <w:rPr>
                <w:bCs/>
                <w:sz w:val="22"/>
                <w:szCs w:val="22"/>
                <w:lang w:val="es-ES"/>
              </w:rPr>
              <w:t>katie.gorscak</w:t>
            </w:r>
            <w:r w:rsidRPr="00EC08D3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EC08D3" w:rsidP="00BB4E29" w14:paraId="139018CB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1A13D2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5823F6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3C27" w:rsidP="00C81EFD" w14:paraId="28A84504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POST-INCENTIVE AUCTION </w:t>
            </w:r>
            <w:r w:rsidR="00677753">
              <w:rPr>
                <w:b/>
                <w:bCs/>
                <w:sz w:val="26"/>
                <w:szCs w:val="26"/>
              </w:rPr>
              <w:t xml:space="preserve">TRANSITION </w:t>
            </w:r>
            <w:r w:rsidR="00DF6305">
              <w:rPr>
                <w:b/>
                <w:bCs/>
                <w:sz w:val="26"/>
                <w:szCs w:val="26"/>
              </w:rPr>
              <w:t xml:space="preserve">SUCCESSFULLY </w:t>
            </w:r>
          </w:p>
          <w:p w:rsidR="00677753" w:rsidP="00D861EE" w14:paraId="16D8CE56" w14:textId="42AE02A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MEETS </w:t>
            </w:r>
            <w:r w:rsidR="00DF6305">
              <w:rPr>
                <w:b/>
                <w:bCs/>
                <w:sz w:val="26"/>
                <w:szCs w:val="26"/>
              </w:rPr>
              <w:t xml:space="preserve">39-MONTH </w:t>
            </w:r>
            <w:r>
              <w:rPr>
                <w:b/>
                <w:bCs/>
                <w:sz w:val="26"/>
                <w:szCs w:val="26"/>
              </w:rPr>
              <w:t>DEADLINE</w:t>
            </w:r>
          </w:p>
          <w:p w:rsidR="003E3C27" w:rsidP="00C81EFD" w14:paraId="7058C032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Makes Spectrum Available</w:t>
            </w:r>
            <w:r w:rsidR="00FC3E20">
              <w:rPr>
                <w:b/>
                <w:bCs/>
                <w:i/>
                <w:iCs/>
              </w:rPr>
              <w:t xml:space="preserve"> for 5G Wireless Services and Applications, </w:t>
            </w:r>
          </w:p>
          <w:p w:rsidR="00FC3E20" w:rsidRPr="002D14B2" w:rsidP="00D861EE" w14:paraId="1979C7D6" w14:textId="752A3C5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Spurring Job Creation and Economic Growth</w:t>
            </w:r>
          </w:p>
          <w:p w:rsidR="007075D6" w:rsidP="00677753" w14:paraId="16DF1A6E" w14:textId="77777777">
            <w:pPr>
              <w:rPr>
                <w:sz w:val="22"/>
                <w:szCs w:val="22"/>
              </w:rPr>
            </w:pPr>
          </w:p>
          <w:p w:rsidR="002841DD" w:rsidP="00677753" w14:paraId="78555981" w14:textId="18C9BE7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77753">
              <w:rPr>
                <w:sz w:val="22"/>
                <w:szCs w:val="22"/>
              </w:rPr>
              <w:t>Ju</w:t>
            </w:r>
            <w:r w:rsidR="007075D6">
              <w:rPr>
                <w:sz w:val="22"/>
                <w:szCs w:val="22"/>
              </w:rPr>
              <w:t>ly</w:t>
            </w:r>
            <w:r w:rsidR="00677753">
              <w:rPr>
                <w:sz w:val="22"/>
                <w:szCs w:val="22"/>
              </w:rPr>
              <w:t xml:space="preserve"> 1</w:t>
            </w:r>
            <w:r w:rsidR="007075D6">
              <w:rPr>
                <w:sz w:val="22"/>
                <w:szCs w:val="22"/>
              </w:rPr>
              <w:t>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677753" w:rsidR="00677753">
              <w:rPr>
                <w:sz w:val="22"/>
                <w:szCs w:val="22"/>
              </w:rPr>
              <w:t xml:space="preserve">The Federal Communications Commission </w:t>
            </w:r>
            <w:r w:rsidR="007075D6">
              <w:rPr>
                <w:sz w:val="22"/>
                <w:szCs w:val="22"/>
              </w:rPr>
              <w:t xml:space="preserve">announced today that the post-incentive auction transition </w:t>
            </w:r>
            <w:r w:rsidR="0046009B">
              <w:rPr>
                <w:sz w:val="22"/>
                <w:szCs w:val="22"/>
              </w:rPr>
              <w:t xml:space="preserve">has </w:t>
            </w:r>
            <w:r w:rsidR="00A4288B">
              <w:rPr>
                <w:sz w:val="22"/>
                <w:szCs w:val="22"/>
              </w:rPr>
              <w:t xml:space="preserve">successfully </w:t>
            </w:r>
            <w:r w:rsidR="007075D6">
              <w:rPr>
                <w:sz w:val="22"/>
                <w:szCs w:val="22"/>
              </w:rPr>
              <w:t xml:space="preserve">reached the </w:t>
            </w:r>
            <w:r>
              <w:rPr>
                <w:sz w:val="22"/>
                <w:szCs w:val="22"/>
              </w:rPr>
              <w:t>July 13, 2020 deadlin</w:t>
            </w:r>
            <w:r w:rsidR="007075D6">
              <w:rPr>
                <w:sz w:val="22"/>
                <w:szCs w:val="22"/>
              </w:rPr>
              <w:t xml:space="preserve">e established for television stations to move </w:t>
            </w:r>
            <w:r w:rsidR="0046009B">
              <w:rPr>
                <w:sz w:val="22"/>
                <w:szCs w:val="22"/>
              </w:rPr>
              <w:t xml:space="preserve">off their pre-auction </w:t>
            </w:r>
            <w:r w:rsidR="007075D6">
              <w:rPr>
                <w:sz w:val="22"/>
                <w:szCs w:val="22"/>
              </w:rPr>
              <w:t>channel assignments</w:t>
            </w:r>
            <w:r w:rsidR="00FE525E">
              <w:rPr>
                <w:sz w:val="22"/>
                <w:szCs w:val="22"/>
              </w:rPr>
              <w:t xml:space="preserve">.  </w:t>
            </w:r>
            <w:r w:rsidR="00FC3E20">
              <w:rPr>
                <w:sz w:val="22"/>
                <w:szCs w:val="22"/>
              </w:rPr>
              <w:t xml:space="preserve">This milestone signals </w:t>
            </w:r>
            <w:r w:rsidR="00FE525E">
              <w:rPr>
                <w:sz w:val="22"/>
                <w:szCs w:val="22"/>
              </w:rPr>
              <w:t xml:space="preserve">that </w:t>
            </w:r>
            <w:r w:rsidR="00AA17E7">
              <w:rPr>
                <w:sz w:val="22"/>
                <w:szCs w:val="22"/>
              </w:rPr>
              <w:t>all of</w:t>
            </w:r>
            <w:r w:rsidR="00AA17E7">
              <w:rPr>
                <w:sz w:val="22"/>
                <w:szCs w:val="22"/>
              </w:rPr>
              <w:t xml:space="preserve"> the</w:t>
            </w:r>
            <w:r w:rsidR="00A012B8">
              <w:rPr>
                <w:sz w:val="22"/>
                <w:szCs w:val="22"/>
              </w:rPr>
              <w:t xml:space="preserve"> </w:t>
            </w:r>
            <w:r w:rsidRPr="00677753">
              <w:rPr>
                <w:sz w:val="22"/>
                <w:szCs w:val="22"/>
              </w:rPr>
              <w:t xml:space="preserve">valuable low-band airwaves </w:t>
            </w:r>
            <w:r w:rsidR="00FE525E">
              <w:rPr>
                <w:sz w:val="22"/>
                <w:szCs w:val="22"/>
              </w:rPr>
              <w:t xml:space="preserve">sold in the ground-breaking broadcast incentive auction </w:t>
            </w:r>
            <w:r w:rsidR="00B010F3">
              <w:rPr>
                <w:sz w:val="22"/>
                <w:szCs w:val="22"/>
              </w:rPr>
              <w:t xml:space="preserve">are </w:t>
            </w:r>
            <w:r w:rsidR="00FE525E">
              <w:rPr>
                <w:sz w:val="22"/>
                <w:szCs w:val="22"/>
              </w:rPr>
              <w:t xml:space="preserve">now </w:t>
            </w:r>
            <w:r w:rsidRPr="00677753">
              <w:rPr>
                <w:sz w:val="22"/>
                <w:szCs w:val="22"/>
              </w:rPr>
              <w:t xml:space="preserve">available for wireless </w:t>
            </w:r>
            <w:r w:rsidR="00A012B8">
              <w:rPr>
                <w:sz w:val="22"/>
                <w:szCs w:val="22"/>
              </w:rPr>
              <w:t xml:space="preserve">mobile </w:t>
            </w:r>
            <w:r w:rsidRPr="00677753">
              <w:rPr>
                <w:sz w:val="22"/>
                <w:szCs w:val="22"/>
              </w:rPr>
              <w:t>broadband</w:t>
            </w:r>
            <w:r w:rsidR="00A012B8">
              <w:rPr>
                <w:sz w:val="22"/>
                <w:szCs w:val="22"/>
              </w:rPr>
              <w:t xml:space="preserve"> services</w:t>
            </w:r>
            <w:r w:rsidR="006D48CC">
              <w:rPr>
                <w:sz w:val="22"/>
                <w:szCs w:val="22"/>
              </w:rPr>
              <w:t xml:space="preserve">. </w:t>
            </w:r>
            <w:r w:rsidR="00A4288B">
              <w:rPr>
                <w:sz w:val="22"/>
                <w:szCs w:val="22"/>
              </w:rPr>
              <w:t xml:space="preserve"> </w:t>
            </w:r>
            <w:r w:rsidRPr="0044001A" w:rsidR="00B010F3">
              <w:rPr>
                <w:sz w:val="22"/>
                <w:szCs w:val="22"/>
              </w:rPr>
              <w:t xml:space="preserve">This </w:t>
            </w:r>
            <w:r w:rsidR="00A048B3">
              <w:rPr>
                <w:sz w:val="22"/>
                <w:szCs w:val="22"/>
              </w:rPr>
              <w:t xml:space="preserve">newly licensed 600 MHz band spectrum </w:t>
            </w:r>
            <w:r w:rsidRPr="0044001A" w:rsidR="00B010F3">
              <w:rPr>
                <w:sz w:val="22"/>
                <w:szCs w:val="22"/>
              </w:rPr>
              <w:t>is already benefiting millions of U.S. consumers</w:t>
            </w:r>
            <w:r w:rsidR="003E3C27">
              <w:rPr>
                <w:sz w:val="22"/>
                <w:szCs w:val="22"/>
              </w:rPr>
              <w:t>,</w:t>
            </w:r>
            <w:r w:rsidRPr="0044001A" w:rsidR="00B010F3">
              <w:rPr>
                <w:sz w:val="22"/>
                <w:szCs w:val="22"/>
              </w:rPr>
              <w:t xml:space="preserve"> as </w:t>
            </w:r>
            <w:r w:rsidR="008717B2">
              <w:rPr>
                <w:sz w:val="22"/>
                <w:szCs w:val="22"/>
              </w:rPr>
              <w:t>it is being used to provide wireless service</w:t>
            </w:r>
            <w:r w:rsidR="009A0EE1">
              <w:rPr>
                <w:sz w:val="22"/>
                <w:szCs w:val="22"/>
              </w:rPr>
              <w:t>, including 5G,</w:t>
            </w:r>
            <w:r w:rsidR="008717B2">
              <w:rPr>
                <w:sz w:val="22"/>
                <w:szCs w:val="22"/>
              </w:rPr>
              <w:t xml:space="preserve"> across the country.</w:t>
            </w:r>
            <w:r w:rsidR="000C5712">
              <w:rPr>
                <w:sz w:val="22"/>
                <w:szCs w:val="22"/>
              </w:rPr>
              <w:t xml:space="preserve"> </w:t>
            </w:r>
            <w:r w:rsidRPr="0044001A" w:rsidR="00B010F3">
              <w:rPr>
                <w:sz w:val="22"/>
                <w:szCs w:val="22"/>
              </w:rPr>
              <w:t xml:space="preserve"> </w:t>
            </w:r>
            <w:r w:rsidR="00BE08F2">
              <w:rPr>
                <w:sz w:val="22"/>
                <w:szCs w:val="22"/>
              </w:rPr>
              <w:t>And with the end of the transition</w:t>
            </w:r>
            <w:r w:rsidR="00F95D94">
              <w:rPr>
                <w:sz w:val="22"/>
                <w:szCs w:val="22"/>
              </w:rPr>
              <w:t xml:space="preserve">, the </w:t>
            </w:r>
            <w:r w:rsidR="009A14DC">
              <w:rPr>
                <w:sz w:val="22"/>
                <w:szCs w:val="22"/>
              </w:rPr>
              <w:t>broader</w:t>
            </w:r>
            <w:r w:rsidR="00F95D94">
              <w:rPr>
                <w:sz w:val="22"/>
                <w:szCs w:val="22"/>
              </w:rPr>
              <w:t xml:space="preserve"> deployment of this spectrum</w:t>
            </w:r>
            <w:r w:rsidRPr="0044001A" w:rsidR="00B010F3">
              <w:rPr>
                <w:sz w:val="22"/>
                <w:szCs w:val="22"/>
              </w:rPr>
              <w:t xml:space="preserve"> will </w:t>
            </w:r>
            <w:r w:rsidR="002E1ECD">
              <w:rPr>
                <w:sz w:val="22"/>
                <w:szCs w:val="22"/>
              </w:rPr>
              <w:t xml:space="preserve">further </w:t>
            </w:r>
            <w:r w:rsidR="007C1062">
              <w:rPr>
                <w:sz w:val="22"/>
                <w:szCs w:val="22"/>
              </w:rPr>
              <w:t xml:space="preserve">help </w:t>
            </w:r>
            <w:r w:rsidR="001B4BE3">
              <w:rPr>
                <w:sz w:val="22"/>
                <w:szCs w:val="22"/>
              </w:rPr>
              <w:t xml:space="preserve">close the digital divide in rural America, </w:t>
            </w:r>
            <w:r w:rsidRPr="0044001A" w:rsidR="00B010F3">
              <w:rPr>
                <w:sz w:val="22"/>
                <w:szCs w:val="22"/>
              </w:rPr>
              <w:t>ease congestion on wireless networks,</w:t>
            </w:r>
            <w:r w:rsidR="00C7484A">
              <w:rPr>
                <w:sz w:val="22"/>
                <w:szCs w:val="22"/>
              </w:rPr>
              <w:t xml:space="preserve"> </w:t>
            </w:r>
            <w:r w:rsidR="001B4BE3">
              <w:rPr>
                <w:sz w:val="22"/>
                <w:szCs w:val="22"/>
              </w:rPr>
              <w:t xml:space="preserve">promote </w:t>
            </w:r>
            <w:r w:rsidR="002E1ECD">
              <w:rPr>
                <w:sz w:val="22"/>
                <w:szCs w:val="22"/>
              </w:rPr>
              <w:t xml:space="preserve">the </w:t>
            </w:r>
            <w:r w:rsidR="00AA3161">
              <w:rPr>
                <w:sz w:val="22"/>
                <w:szCs w:val="22"/>
              </w:rPr>
              <w:t xml:space="preserve">widespread </w:t>
            </w:r>
            <w:r w:rsidR="002E1ECD">
              <w:rPr>
                <w:sz w:val="22"/>
                <w:szCs w:val="22"/>
              </w:rPr>
              <w:t xml:space="preserve">availability of </w:t>
            </w:r>
            <w:r w:rsidR="001B4BE3">
              <w:rPr>
                <w:sz w:val="22"/>
                <w:szCs w:val="22"/>
              </w:rPr>
              <w:t>5G</w:t>
            </w:r>
            <w:r w:rsidR="002E1ECD">
              <w:rPr>
                <w:sz w:val="22"/>
                <w:szCs w:val="22"/>
              </w:rPr>
              <w:t xml:space="preserve">, and spur </w:t>
            </w:r>
            <w:r w:rsidRPr="0044001A" w:rsidR="00B010F3">
              <w:rPr>
                <w:sz w:val="22"/>
                <w:szCs w:val="22"/>
              </w:rPr>
              <w:t>job creation and economic growth.</w:t>
            </w:r>
          </w:p>
          <w:p w:rsidR="002841DD" w:rsidP="002841DD" w14:paraId="22D02D00" w14:textId="77777777">
            <w:pPr>
              <w:rPr>
                <w:sz w:val="22"/>
                <w:szCs w:val="22"/>
              </w:rPr>
            </w:pPr>
          </w:p>
          <w:p w:rsidR="002841DD" w:rsidP="002841DD" w14:paraId="275B27C0" w14:textId="27542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“Today represents a milestone in the Commission’s </w:t>
            </w:r>
            <w:r w:rsidR="00066451">
              <w:rPr>
                <w:sz w:val="22"/>
                <w:szCs w:val="22"/>
              </w:rPr>
              <w:t xml:space="preserve">effort </w:t>
            </w:r>
            <w:r>
              <w:rPr>
                <w:sz w:val="22"/>
                <w:szCs w:val="22"/>
              </w:rPr>
              <w:t xml:space="preserve">to </w:t>
            </w:r>
            <w:r w:rsidRPr="002841DD">
              <w:rPr>
                <w:sz w:val="22"/>
                <w:szCs w:val="22"/>
              </w:rPr>
              <w:t xml:space="preserve">repurpose spectrum to </w:t>
            </w:r>
            <w:r w:rsidR="003E3C27">
              <w:rPr>
                <w:sz w:val="22"/>
                <w:szCs w:val="22"/>
              </w:rPr>
              <w:t xml:space="preserve">meet the demands of wireless </w:t>
            </w:r>
            <w:r w:rsidRPr="002841DD">
              <w:rPr>
                <w:sz w:val="22"/>
                <w:szCs w:val="22"/>
              </w:rPr>
              <w:t>consumers</w:t>
            </w:r>
            <w:r w:rsidR="00FC3E20">
              <w:rPr>
                <w:sz w:val="22"/>
                <w:szCs w:val="22"/>
              </w:rPr>
              <w:t>,” said FCC Chairman Ajit Pai.</w:t>
            </w:r>
            <w:r w:rsidR="00373766">
              <w:rPr>
                <w:sz w:val="22"/>
                <w:szCs w:val="22"/>
              </w:rPr>
              <w:t xml:space="preserve">  </w:t>
            </w:r>
            <w:r w:rsidR="00FC3E20">
              <w:rPr>
                <w:sz w:val="22"/>
                <w:szCs w:val="22"/>
              </w:rPr>
              <w:t>“</w:t>
            </w:r>
            <w:r w:rsidR="00373766">
              <w:rPr>
                <w:sz w:val="22"/>
                <w:szCs w:val="22"/>
              </w:rPr>
              <w:t xml:space="preserve">I </w:t>
            </w:r>
            <w:r w:rsidR="003E3C27">
              <w:rPr>
                <w:sz w:val="22"/>
                <w:szCs w:val="22"/>
              </w:rPr>
              <w:t xml:space="preserve">want to thank </w:t>
            </w:r>
            <w:r w:rsidRPr="00677753">
              <w:rPr>
                <w:sz w:val="22"/>
                <w:szCs w:val="22"/>
              </w:rPr>
              <w:t xml:space="preserve">the broadcast </w:t>
            </w:r>
            <w:r w:rsidR="00373766">
              <w:rPr>
                <w:sz w:val="22"/>
                <w:szCs w:val="22"/>
              </w:rPr>
              <w:t xml:space="preserve">and </w:t>
            </w:r>
            <w:r w:rsidRPr="00677753">
              <w:rPr>
                <w:sz w:val="22"/>
                <w:szCs w:val="22"/>
              </w:rPr>
              <w:t>wireless industries</w:t>
            </w:r>
            <w:r w:rsidR="0046009B">
              <w:rPr>
                <w:sz w:val="22"/>
                <w:szCs w:val="22"/>
              </w:rPr>
              <w:t>,</w:t>
            </w:r>
            <w:r w:rsidRPr="00677753">
              <w:rPr>
                <w:sz w:val="22"/>
                <w:szCs w:val="22"/>
              </w:rPr>
              <w:t xml:space="preserve"> </w:t>
            </w:r>
            <w:r w:rsidR="00373766">
              <w:rPr>
                <w:sz w:val="22"/>
                <w:szCs w:val="22"/>
              </w:rPr>
              <w:t>the tower crews</w:t>
            </w:r>
            <w:r w:rsidR="0046009B">
              <w:rPr>
                <w:sz w:val="22"/>
                <w:szCs w:val="22"/>
              </w:rPr>
              <w:t>,</w:t>
            </w:r>
            <w:r w:rsidR="00373766">
              <w:rPr>
                <w:sz w:val="22"/>
                <w:szCs w:val="22"/>
              </w:rPr>
              <w:t xml:space="preserve"> </w:t>
            </w:r>
            <w:r w:rsidR="003E3C27">
              <w:rPr>
                <w:sz w:val="22"/>
                <w:szCs w:val="22"/>
              </w:rPr>
              <w:t xml:space="preserve">the </w:t>
            </w:r>
            <w:r w:rsidR="00373766">
              <w:rPr>
                <w:sz w:val="22"/>
                <w:szCs w:val="22"/>
              </w:rPr>
              <w:t>equipment manufacturers</w:t>
            </w:r>
            <w:r w:rsidR="0046009B">
              <w:rPr>
                <w:sz w:val="22"/>
                <w:szCs w:val="22"/>
              </w:rPr>
              <w:t xml:space="preserve">, and </w:t>
            </w:r>
            <w:r w:rsidR="003E3C27">
              <w:rPr>
                <w:sz w:val="22"/>
                <w:szCs w:val="22"/>
              </w:rPr>
              <w:t xml:space="preserve">the </w:t>
            </w:r>
            <w:r w:rsidR="0046009B">
              <w:rPr>
                <w:sz w:val="22"/>
                <w:szCs w:val="22"/>
              </w:rPr>
              <w:t>radio frequency engineers who</w:t>
            </w:r>
            <w:r w:rsidR="00373766">
              <w:rPr>
                <w:sz w:val="22"/>
                <w:szCs w:val="22"/>
              </w:rPr>
              <w:t xml:space="preserve"> support them for t</w:t>
            </w:r>
            <w:r w:rsidRPr="00677753">
              <w:rPr>
                <w:sz w:val="22"/>
                <w:szCs w:val="22"/>
              </w:rPr>
              <w:t xml:space="preserve">he </w:t>
            </w:r>
            <w:r w:rsidR="0046009B">
              <w:rPr>
                <w:sz w:val="22"/>
                <w:szCs w:val="22"/>
              </w:rPr>
              <w:t xml:space="preserve">hard </w:t>
            </w:r>
            <w:r w:rsidRPr="00677753">
              <w:rPr>
                <w:sz w:val="22"/>
                <w:szCs w:val="22"/>
              </w:rPr>
              <w:t xml:space="preserve">work they have done </w:t>
            </w:r>
            <w:r w:rsidR="00A012B8">
              <w:rPr>
                <w:sz w:val="22"/>
                <w:szCs w:val="22"/>
              </w:rPr>
              <w:t>over the past 39</w:t>
            </w:r>
            <w:r w:rsidR="00FC3E20">
              <w:rPr>
                <w:sz w:val="22"/>
                <w:szCs w:val="22"/>
              </w:rPr>
              <w:t xml:space="preserve"> </w:t>
            </w:r>
            <w:r w:rsidR="00A012B8">
              <w:rPr>
                <w:sz w:val="22"/>
                <w:szCs w:val="22"/>
              </w:rPr>
              <w:t xml:space="preserve">months </w:t>
            </w:r>
            <w:r w:rsidRPr="00677753">
              <w:rPr>
                <w:sz w:val="22"/>
                <w:szCs w:val="22"/>
              </w:rPr>
              <w:t xml:space="preserve">to make the benefits of the </w:t>
            </w:r>
            <w:r w:rsidR="00711D08">
              <w:rPr>
                <w:sz w:val="22"/>
                <w:szCs w:val="22"/>
              </w:rPr>
              <w:t xml:space="preserve">broadcast </w:t>
            </w:r>
            <w:r w:rsidRPr="00677753">
              <w:rPr>
                <w:sz w:val="22"/>
                <w:szCs w:val="22"/>
              </w:rPr>
              <w:t>incentive auction a reality.</w:t>
            </w:r>
            <w:r w:rsidR="00FC3E20">
              <w:rPr>
                <w:sz w:val="22"/>
                <w:szCs w:val="22"/>
              </w:rPr>
              <w:t xml:space="preserve"> </w:t>
            </w:r>
            <w:r w:rsidR="003E3C27">
              <w:rPr>
                <w:sz w:val="22"/>
                <w:szCs w:val="22"/>
              </w:rPr>
              <w:t xml:space="preserve"> I also want to thank the FCC’s </w:t>
            </w:r>
            <w:r w:rsidR="00FC3E20">
              <w:rPr>
                <w:sz w:val="22"/>
                <w:szCs w:val="22"/>
              </w:rPr>
              <w:t>Incentive Auction Task Force</w:t>
            </w:r>
            <w:r w:rsidR="003E3C27">
              <w:rPr>
                <w:sz w:val="22"/>
                <w:szCs w:val="22"/>
              </w:rPr>
              <w:t>,</w:t>
            </w:r>
            <w:r w:rsidR="00FC3E20">
              <w:rPr>
                <w:sz w:val="22"/>
                <w:szCs w:val="22"/>
              </w:rPr>
              <w:t xml:space="preserve"> </w:t>
            </w:r>
            <w:r w:rsidR="003E3C27">
              <w:rPr>
                <w:sz w:val="22"/>
                <w:szCs w:val="22"/>
              </w:rPr>
              <w:t xml:space="preserve">along with </w:t>
            </w:r>
            <w:r w:rsidR="00FC3E20">
              <w:rPr>
                <w:sz w:val="22"/>
                <w:szCs w:val="22"/>
              </w:rPr>
              <w:t xml:space="preserve">a </w:t>
            </w:r>
            <w:r w:rsidR="005C3838">
              <w:rPr>
                <w:sz w:val="22"/>
                <w:szCs w:val="22"/>
              </w:rPr>
              <w:t>team of professionals from across the Commission</w:t>
            </w:r>
            <w:r w:rsidR="003E3C27">
              <w:rPr>
                <w:sz w:val="22"/>
                <w:szCs w:val="22"/>
              </w:rPr>
              <w:t xml:space="preserve">, who </w:t>
            </w:r>
            <w:r w:rsidR="005C3838">
              <w:rPr>
                <w:sz w:val="22"/>
                <w:szCs w:val="22"/>
              </w:rPr>
              <w:t xml:space="preserve">worked in a proactive, flexible, and collaborative way with industry </w:t>
            </w:r>
            <w:r w:rsidR="00533188">
              <w:rPr>
                <w:sz w:val="22"/>
                <w:szCs w:val="22"/>
              </w:rPr>
              <w:t xml:space="preserve">throughout </w:t>
            </w:r>
            <w:r w:rsidR="005C3838">
              <w:rPr>
                <w:sz w:val="22"/>
                <w:szCs w:val="22"/>
              </w:rPr>
              <w:t>the transition</w:t>
            </w:r>
            <w:r w:rsidR="003E3C27">
              <w:rPr>
                <w:sz w:val="22"/>
                <w:szCs w:val="22"/>
              </w:rPr>
              <w:t xml:space="preserve">.  </w:t>
            </w:r>
            <w:r w:rsidR="006D48CC">
              <w:rPr>
                <w:sz w:val="22"/>
                <w:szCs w:val="22"/>
              </w:rPr>
              <w:t>I appreciate their deep commitment to public service</w:t>
            </w:r>
            <w:r w:rsidR="00FE525E">
              <w:rPr>
                <w:sz w:val="22"/>
                <w:szCs w:val="22"/>
              </w:rPr>
              <w:t xml:space="preserve"> and their dedication to making this challenging project a success for American consumers</w:t>
            </w:r>
            <w:r w:rsidR="006D48CC">
              <w:rPr>
                <w:sz w:val="22"/>
                <w:szCs w:val="22"/>
              </w:rPr>
              <w:t>.”</w:t>
            </w:r>
          </w:p>
          <w:p w:rsidR="002841DD" w:rsidP="00677753" w14:paraId="2AA17737" w14:textId="77777777">
            <w:pPr>
              <w:rPr>
                <w:sz w:val="22"/>
                <w:szCs w:val="22"/>
              </w:rPr>
            </w:pPr>
          </w:p>
          <w:p w:rsidR="00FC3E20" w:rsidP="006D48CC" w14:paraId="52483345" w14:textId="7793F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A1D2E">
              <w:rPr>
                <w:sz w:val="22"/>
                <w:szCs w:val="22"/>
              </w:rPr>
              <w:t>s a</w:t>
            </w:r>
            <w:r w:rsidRPr="00677753">
              <w:rPr>
                <w:sz w:val="22"/>
                <w:szCs w:val="22"/>
              </w:rPr>
              <w:t xml:space="preserve"> critical part of clearing the new 600 MHz band for mobile broadband use, 987 full-power and Class A TV stations were reassigned to new TV channels.  The Commission created a 10-phase transition plan that solved interference problems and accounted for limited resources</w:t>
            </w:r>
            <w:r w:rsidR="00265771">
              <w:rPr>
                <w:sz w:val="22"/>
                <w:szCs w:val="22"/>
              </w:rPr>
              <w:t xml:space="preserve">, seasonal constraints, and </w:t>
            </w:r>
            <w:r w:rsidR="00204753">
              <w:rPr>
                <w:sz w:val="22"/>
                <w:szCs w:val="22"/>
              </w:rPr>
              <w:t>other factors</w:t>
            </w:r>
            <w:r w:rsidR="00265771">
              <w:rPr>
                <w:sz w:val="22"/>
                <w:szCs w:val="22"/>
              </w:rPr>
              <w:t xml:space="preserve"> </w:t>
            </w:r>
            <w:r w:rsidRPr="00677753">
              <w:rPr>
                <w:sz w:val="22"/>
                <w:szCs w:val="22"/>
              </w:rPr>
              <w:t>to assure that the spectrum could be available by July 13, 2020.  The plan operat</w:t>
            </w:r>
            <w:r>
              <w:rPr>
                <w:sz w:val="22"/>
                <w:szCs w:val="22"/>
              </w:rPr>
              <w:t>ed</w:t>
            </w:r>
            <w:r w:rsidRPr="00677753">
              <w:rPr>
                <w:sz w:val="22"/>
                <w:szCs w:val="22"/>
              </w:rPr>
              <w:t xml:space="preserve"> successfully.  </w:t>
            </w:r>
            <w:r w:rsidR="0029534F">
              <w:rPr>
                <w:sz w:val="22"/>
                <w:szCs w:val="22"/>
              </w:rPr>
              <w:t>Over 99%</w:t>
            </w:r>
            <w:r w:rsidR="00284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the</w:t>
            </w:r>
            <w:r w:rsidR="00A012B8">
              <w:rPr>
                <w:sz w:val="22"/>
                <w:szCs w:val="22"/>
              </w:rPr>
              <w:t xml:space="preserve"> 987</w:t>
            </w:r>
            <w:r>
              <w:rPr>
                <w:sz w:val="22"/>
                <w:szCs w:val="22"/>
              </w:rPr>
              <w:t xml:space="preserve"> repacked TV stations </w:t>
            </w:r>
            <w:r w:rsidR="002841DD">
              <w:rPr>
                <w:sz w:val="22"/>
                <w:szCs w:val="22"/>
              </w:rPr>
              <w:t xml:space="preserve">have successfully </w:t>
            </w:r>
            <w:r w:rsidR="005274E5">
              <w:rPr>
                <w:sz w:val="22"/>
                <w:szCs w:val="22"/>
              </w:rPr>
              <w:t>transitioned off their</w:t>
            </w:r>
            <w:r w:rsidR="002841DD">
              <w:rPr>
                <w:sz w:val="22"/>
                <w:szCs w:val="22"/>
              </w:rPr>
              <w:t xml:space="preserve"> pre</w:t>
            </w:r>
            <w:r w:rsidR="005274E5">
              <w:rPr>
                <w:sz w:val="22"/>
                <w:szCs w:val="22"/>
              </w:rPr>
              <w:t>-</w:t>
            </w:r>
            <w:r w:rsidR="002841DD">
              <w:rPr>
                <w:sz w:val="22"/>
                <w:szCs w:val="22"/>
              </w:rPr>
              <w:t>auction channel</w:t>
            </w:r>
            <w:r>
              <w:rPr>
                <w:sz w:val="22"/>
                <w:szCs w:val="22"/>
              </w:rPr>
              <w:t>s</w:t>
            </w:r>
            <w:r w:rsidR="00A012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the </w:t>
            </w:r>
            <w:r w:rsidR="0029534F">
              <w:rPr>
                <w:sz w:val="22"/>
                <w:szCs w:val="22"/>
              </w:rPr>
              <w:t xml:space="preserve">remaining </w:t>
            </w:r>
            <w:r>
              <w:rPr>
                <w:sz w:val="22"/>
                <w:szCs w:val="22"/>
              </w:rPr>
              <w:t xml:space="preserve">stations that were granted short </w:t>
            </w:r>
            <w:r w:rsidR="005274E5">
              <w:rPr>
                <w:sz w:val="22"/>
                <w:szCs w:val="22"/>
              </w:rPr>
              <w:t>extensions</w:t>
            </w:r>
            <w:r>
              <w:rPr>
                <w:sz w:val="22"/>
                <w:szCs w:val="22"/>
              </w:rPr>
              <w:t xml:space="preserve"> due to </w:t>
            </w:r>
            <w:r w:rsidRPr="00677753">
              <w:rPr>
                <w:sz w:val="22"/>
                <w:szCs w:val="22"/>
              </w:rPr>
              <w:t xml:space="preserve">unforeseeable circumstances </w:t>
            </w:r>
            <w:r>
              <w:rPr>
                <w:sz w:val="22"/>
                <w:szCs w:val="22"/>
              </w:rPr>
              <w:t xml:space="preserve">are </w:t>
            </w:r>
            <w:r w:rsidR="00A012B8">
              <w:rPr>
                <w:sz w:val="22"/>
                <w:szCs w:val="22"/>
              </w:rPr>
              <w:t xml:space="preserve">now scheduled </w:t>
            </w:r>
            <w:r>
              <w:rPr>
                <w:sz w:val="22"/>
                <w:szCs w:val="22"/>
              </w:rPr>
              <w:t xml:space="preserve">to transition before the end of the summer.  </w:t>
            </w:r>
            <w:r w:rsidR="0029534F">
              <w:rPr>
                <w:sz w:val="22"/>
                <w:szCs w:val="22"/>
              </w:rPr>
              <w:t>These</w:t>
            </w:r>
            <w:r w:rsidR="00F27B4B">
              <w:rPr>
                <w:sz w:val="22"/>
                <w:szCs w:val="22"/>
              </w:rPr>
              <w:t xml:space="preserve"> </w:t>
            </w:r>
            <w:r w:rsidR="00313AB3">
              <w:rPr>
                <w:sz w:val="22"/>
                <w:szCs w:val="22"/>
              </w:rPr>
              <w:t xml:space="preserve">remaining </w:t>
            </w:r>
            <w:r w:rsidR="00F27B4B">
              <w:rPr>
                <w:sz w:val="22"/>
                <w:szCs w:val="22"/>
              </w:rPr>
              <w:t xml:space="preserve">stations are currently located in the portion of </w:t>
            </w:r>
            <w:r w:rsidR="00AE0F22">
              <w:rPr>
                <w:sz w:val="22"/>
                <w:szCs w:val="22"/>
              </w:rPr>
              <w:t>the band allocated for broadcast television</w:t>
            </w:r>
            <w:r w:rsidR="0029534F">
              <w:rPr>
                <w:sz w:val="22"/>
                <w:szCs w:val="22"/>
              </w:rPr>
              <w:t xml:space="preserve"> or the duplex gap</w:t>
            </w:r>
            <w:r w:rsidR="00AE0F22">
              <w:rPr>
                <w:sz w:val="22"/>
                <w:szCs w:val="22"/>
              </w:rPr>
              <w:t>, and none</w:t>
            </w:r>
            <w:r w:rsidR="00315D1C">
              <w:rPr>
                <w:sz w:val="22"/>
                <w:szCs w:val="22"/>
              </w:rPr>
              <w:t xml:space="preserve"> have delayed </w:t>
            </w:r>
            <w:r w:rsidR="00A04B30">
              <w:rPr>
                <w:sz w:val="22"/>
                <w:szCs w:val="22"/>
              </w:rPr>
              <w:t xml:space="preserve">or will delay </w:t>
            </w:r>
            <w:r w:rsidR="00315D1C">
              <w:rPr>
                <w:sz w:val="22"/>
                <w:szCs w:val="22"/>
              </w:rPr>
              <w:t>the deployment of wireless services</w:t>
            </w:r>
            <w:r w:rsidR="00A012B8">
              <w:rPr>
                <w:sz w:val="22"/>
                <w:szCs w:val="22"/>
              </w:rPr>
              <w:t xml:space="preserve"> in the new 600 MHz wireless band</w:t>
            </w:r>
            <w:r w:rsidR="00315D1C">
              <w:rPr>
                <w:sz w:val="22"/>
                <w:szCs w:val="22"/>
              </w:rPr>
              <w:t xml:space="preserve">.  </w:t>
            </w:r>
          </w:p>
          <w:p w:rsidR="00FC3E20" w:rsidP="006D48CC" w14:paraId="5B1B598B" w14:textId="77777777">
            <w:pPr>
              <w:rPr>
                <w:sz w:val="22"/>
                <w:szCs w:val="22"/>
              </w:rPr>
            </w:pPr>
          </w:p>
          <w:p w:rsidR="006D48CC" w:rsidP="006D48CC" w14:paraId="7A5DA1E4" w14:textId="16103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from t</w:t>
            </w:r>
            <w:r w:rsidR="005274E5">
              <w:rPr>
                <w:sz w:val="22"/>
                <w:szCs w:val="22"/>
              </w:rPr>
              <w:t xml:space="preserve">he </w:t>
            </w:r>
            <w:r w:rsidR="00FE525E">
              <w:rPr>
                <w:sz w:val="22"/>
                <w:szCs w:val="22"/>
              </w:rPr>
              <w:t>Task Force</w:t>
            </w:r>
            <w:r w:rsidR="00541FC6">
              <w:rPr>
                <w:sz w:val="22"/>
                <w:szCs w:val="22"/>
              </w:rPr>
              <w:t xml:space="preserve">, </w:t>
            </w:r>
            <w:r w:rsidR="00914AC0">
              <w:rPr>
                <w:sz w:val="22"/>
                <w:szCs w:val="22"/>
              </w:rPr>
              <w:t>Media Bureau</w:t>
            </w:r>
            <w:r w:rsidR="00541FC6">
              <w:rPr>
                <w:sz w:val="22"/>
                <w:szCs w:val="22"/>
              </w:rPr>
              <w:t>,</w:t>
            </w:r>
            <w:r w:rsidR="00914AC0">
              <w:rPr>
                <w:sz w:val="22"/>
                <w:szCs w:val="22"/>
              </w:rPr>
              <w:t xml:space="preserve"> and Office of Managing Director </w:t>
            </w:r>
            <w:r w:rsidR="005274E5">
              <w:rPr>
                <w:sz w:val="22"/>
                <w:szCs w:val="22"/>
              </w:rPr>
              <w:t xml:space="preserve">will continue to </w:t>
            </w:r>
            <w:r w:rsidR="00711D08">
              <w:rPr>
                <w:sz w:val="22"/>
                <w:szCs w:val="22"/>
              </w:rPr>
              <w:t xml:space="preserve">work closely with </w:t>
            </w:r>
            <w:r w:rsidR="005274E5">
              <w:rPr>
                <w:sz w:val="22"/>
                <w:szCs w:val="22"/>
              </w:rPr>
              <w:t xml:space="preserve">stations </w:t>
            </w:r>
            <w:r w:rsidR="00711D08">
              <w:rPr>
                <w:sz w:val="22"/>
                <w:szCs w:val="22"/>
              </w:rPr>
              <w:t xml:space="preserve">to </w:t>
            </w:r>
            <w:r w:rsidR="005274E5">
              <w:rPr>
                <w:sz w:val="22"/>
                <w:szCs w:val="22"/>
              </w:rPr>
              <w:t>distribut</w:t>
            </w:r>
            <w:r w:rsidR="00711D08">
              <w:rPr>
                <w:sz w:val="22"/>
                <w:szCs w:val="22"/>
              </w:rPr>
              <w:t xml:space="preserve">e reimbursements </w:t>
            </w:r>
            <w:r w:rsidR="00AE0F22">
              <w:rPr>
                <w:sz w:val="22"/>
                <w:szCs w:val="22"/>
              </w:rPr>
              <w:t xml:space="preserve">for relocation expenses </w:t>
            </w:r>
            <w:r w:rsidR="005274E5">
              <w:rPr>
                <w:sz w:val="22"/>
                <w:szCs w:val="22"/>
              </w:rPr>
              <w:t>and clos</w:t>
            </w:r>
            <w:r w:rsidR="00711D08">
              <w:rPr>
                <w:sz w:val="22"/>
                <w:szCs w:val="22"/>
              </w:rPr>
              <w:t>e</w:t>
            </w:r>
            <w:r w:rsidR="005274E5">
              <w:rPr>
                <w:sz w:val="22"/>
                <w:szCs w:val="22"/>
              </w:rPr>
              <w:t xml:space="preserve"> out the $2.75 billion TV Broadcaster Relocation Fund. </w:t>
            </w:r>
          </w:p>
          <w:p w:rsidR="00BD19E8" w:rsidRPr="002E165B" w:rsidP="002E165B" w14:paraId="64A39E4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3FC819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903FEE8" w14:textId="17116F1E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956D2B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E3C27" w:rsidP="00850E26" w14:paraId="1B345BA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42DF68F0" w14:textId="7FF954BA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437C392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53"/>
    <w:rsid w:val="0002500C"/>
    <w:rsid w:val="000311FC"/>
    <w:rsid w:val="00040127"/>
    <w:rsid w:val="00065E2D"/>
    <w:rsid w:val="00066451"/>
    <w:rsid w:val="00081232"/>
    <w:rsid w:val="00091E65"/>
    <w:rsid w:val="00096D4A"/>
    <w:rsid w:val="000A1D2E"/>
    <w:rsid w:val="000A38EA"/>
    <w:rsid w:val="000C1E47"/>
    <w:rsid w:val="000C26F3"/>
    <w:rsid w:val="000C5712"/>
    <w:rsid w:val="000E049E"/>
    <w:rsid w:val="0010799B"/>
    <w:rsid w:val="00117DB2"/>
    <w:rsid w:val="0012011A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4BE3"/>
    <w:rsid w:val="001C4370"/>
    <w:rsid w:val="001D3779"/>
    <w:rsid w:val="001F0469"/>
    <w:rsid w:val="00203A98"/>
    <w:rsid w:val="00204753"/>
    <w:rsid w:val="00206EDD"/>
    <w:rsid w:val="0021247E"/>
    <w:rsid w:val="00213CEF"/>
    <w:rsid w:val="002146F6"/>
    <w:rsid w:val="00231C32"/>
    <w:rsid w:val="00240345"/>
    <w:rsid w:val="002421F0"/>
    <w:rsid w:val="00247274"/>
    <w:rsid w:val="00265771"/>
    <w:rsid w:val="00266966"/>
    <w:rsid w:val="002841DD"/>
    <w:rsid w:val="00285C36"/>
    <w:rsid w:val="00294C0C"/>
    <w:rsid w:val="0029534F"/>
    <w:rsid w:val="002A0934"/>
    <w:rsid w:val="002B1013"/>
    <w:rsid w:val="002D03E5"/>
    <w:rsid w:val="002D14B2"/>
    <w:rsid w:val="002E165B"/>
    <w:rsid w:val="002E1ECD"/>
    <w:rsid w:val="002E3F1D"/>
    <w:rsid w:val="002F31D0"/>
    <w:rsid w:val="00300359"/>
    <w:rsid w:val="00313AB3"/>
    <w:rsid w:val="00315D1C"/>
    <w:rsid w:val="0031773E"/>
    <w:rsid w:val="00333871"/>
    <w:rsid w:val="00347716"/>
    <w:rsid w:val="003506E1"/>
    <w:rsid w:val="00364FB6"/>
    <w:rsid w:val="003727E3"/>
    <w:rsid w:val="00373766"/>
    <w:rsid w:val="00374F04"/>
    <w:rsid w:val="003832AD"/>
    <w:rsid w:val="00385A93"/>
    <w:rsid w:val="003910F1"/>
    <w:rsid w:val="003C0B63"/>
    <w:rsid w:val="003E3C27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001A"/>
    <w:rsid w:val="00441F59"/>
    <w:rsid w:val="00444E07"/>
    <w:rsid w:val="00444FA9"/>
    <w:rsid w:val="0046009B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74E5"/>
    <w:rsid w:val="00533188"/>
    <w:rsid w:val="00541FC6"/>
    <w:rsid w:val="00545DAE"/>
    <w:rsid w:val="00571B83"/>
    <w:rsid w:val="00575A00"/>
    <w:rsid w:val="005822CB"/>
    <w:rsid w:val="00586417"/>
    <w:rsid w:val="0058673C"/>
    <w:rsid w:val="005A7972"/>
    <w:rsid w:val="005B17E7"/>
    <w:rsid w:val="005B2643"/>
    <w:rsid w:val="005C3838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7753"/>
    <w:rsid w:val="0068015E"/>
    <w:rsid w:val="006861AB"/>
    <w:rsid w:val="00686B89"/>
    <w:rsid w:val="0069420F"/>
    <w:rsid w:val="006A2FC5"/>
    <w:rsid w:val="006A505D"/>
    <w:rsid w:val="006A7D75"/>
    <w:rsid w:val="006B0A70"/>
    <w:rsid w:val="006B606A"/>
    <w:rsid w:val="006C33AF"/>
    <w:rsid w:val="006C6316"/>
    <w:rsid w:val="006D16EF"/>
    <w:rsid w:val="006D48CC"/>
    <w:rsid w:val="006D5D22"/>
    <w:rsid w:val="006E0324"/>
    <w:rsid w:val="006E4A76"/>
    <w:rsid w:val="006F1DBD"/>
    <w:rsid w:val="00700556"/>
    <w:rsid w:val="0070589A"/>
    <w:rsid w:val="007075D6"/>
    <w:rsid w:val="00711D08"/>
    <w:rsid w:val="007167DD"/>
    <w:rsid w:val="0072478B"/>
    <w:rsid w:val="0073414D"/>
    <w:rsid w:val="007475A1"/>
    <w:rsid w:val="0075235E"/>
    <w:rsid w:val="007528A5"/>
    <w:rsid w:val="007732CC"/>
    <w:rsid w:val="00773A4F"/>
    <w:rsid w:val="00774079"/>
    <w:rsid w:val="0077752B"/>
    <w:rsid w:val="00791F5E"/>
    <w:rsid w:val="00793D6F"/>
    <w:rsid w:val="00794090"/>
    <w:rsid w:val="007A44F8"/>
    <w:rsid w:val="007B01F2"/>
    <w:rsid w:val="007C1062"/>
    <w:rsid w:val="007C17D6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17B2"/>
    <w:rsid w:val="008728F5"/>
    <w:rsid w:val="008824C2"/>
    <w:rsid w:val="00883230"/>
    <w:rsid w:val="008960E4"/>
    <w:rsid w:val="008A250D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4AC0"/>
    <w:rsid w:val="0093373C"/>
    <w:rsid w:val="00961620"/>
    <w:rsid w:val="009734B6"/>
    <w:rsid w:val="0098096F"/>
    <w:rsid w:val="0098437A"/>
    <w:rsid w:val="00986C92"/>
    <w:rsid w:val="00993C47"/>
    <w:rsid w:val="009972BC"/>
    <w:rsid w:val="009A0EE1"/>
    <w:rsid w:val="009A14DC"/>
    <w:rsid w:val="009B4B16"/>
    <w:rsid w:val="009E54A1"/>
    <w:rsid w:val="009F4E25"/>
    <w:rsid w:val="009F5B1F"/>
    <w:rsid w:val="00A012B8"/>
    <w:rsid w:val="00A048B3"/>
    <w:rsid w:val="00A04B30"/>
    <w:rsid w:val="00A225A9"/>
    <w:rsid w:val="00A3308E"/>
    <w:rsid w:val="00A35DFD"/>
    <w:rsid w:val="00A4288B"/>
    <w:rsid w:val="00A45ECA"/>
    <w:rsid w:val="00A702DF"/>
    <w:rsid w:val="00A775A3"/>
    <w:rsid w:val="00A81700"/>
    <w:rsid w:val="00A81B5B"/>
    <w:rsid w:val="00A82FAD"/>
    <w:rsid w:val="00A9673A"/>
    <w:rsid w:val="00A96EF2"/>
    <w:rsid w:val="00AA17E7"/>
    <w:rsid w:val="00AA3161"/>
    <w:rsid w:val="00AA5C35"/>
    <w:rsid w:val="00AA5ED9"/>
    <w:rsid w:val="00AC0A38"/>
    <w:rsid w:val="00AC4E0E"/>
    <w:rsid w:val="00AC517B"/>
    <w:rsid w:val="00AD0D19"/>
    <w:rsid w:val="00AD4184"/>
    <w:rsid w:val="00AD4D26"/>
    <w:rsid w:val="00AE0F22"/>
    <w:rsid w:val="00AF051B"/>
    <w:rsid w:val="00B010F3"/>
    <w:rsid w:val="00B037A2"/>
    <w:rsid w:val="00B31870"/>
    <w:rsid w:val="00B320B8"/>
    <w:rsid w:val="00B35EE2"/>
    <w:rsid w:val="00B36DEF"/>
    <w:rsid w:val="00B57131"/>
    <w:rsid w:val="00B62F2C"/>
    <w:rsid w:val="00B632B3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08F2"/>
    <w:rsid w:val="00C31ED8"/>
    <w:rsid w:val="00C432E4"/>
    <w:rsid w:val="00C70C26"/>
    <w:rsid w:val="00C72001"/>
    <w:rsid w:val="00C7484A"/>
    <w:rsid w:val="00C772B7"/>
    <w:rsid w:val="00C80347"/>
    <w:rsid w:val="00C81EFD"/>
    <w:rsid w:val="00CA57F4"/>
    <w:rsid w:val="00CB24D2"/>
    <w:rsid w:val="00CB4E78"/>
    <w:rsid w:val="00CB7C1A"/>
    <w:rsid w:val="00CC5E08"/>
    <w:rsid w:val="00CE14FD"/>
    <w:rsid w:val="00CF6860"/>
    <w:rsid w:val="00D02AC6"/>
    <w:rsid w:val="00D03F0C"/>
    <w:rsid w:val="00D04312"/>
    <w:rsid w:val="00D06314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6305"/>
    <w:rsid w:val="00E04684"/>
    <w:rsid w:val="00E349AA"/>
    <w:rsid w:val="00E41390"/>
    <w:rsid w:val="00E41CA0"/>
    <w:rsid w:val="00E4366B"/>
    <w:rsid w:val="00E50A4A"/>
    <w:rsid w:val="00E606DE"/>
    <w:rsid w:val="00E644FE"/>
    <w:rsid w:val="00E70B10"/>
    <w:rsid w:val="00E72733"/>
    <w:rsid w:val="00E742FA"/>
    <w:rsid w:val="00E76816"/>
    <w:rsid w:val="00E83DBF"/>
    <w:rsid w:val="00E87C13"/>
    <w:rsid w:val="00E94CD9"/>
    <w:rsid w:val="00EA1A76"/>
    <w:rsid w:val="00EA290B"/>
    <w:rsid w:val="00EC08D3"/>
    <w:rsid w:val="00EE0E90"/>
    <w:rsid w:val="00EF3BCA"/>
    <w:rsid w:val="00EF729B"/>
    <w:rsid w:val="00F01B0D"/>
    <w:rsid w:val="00F1238F"/>
    <w:rsid w:val="00F16485"/>
    <w:rsid w:val="00F228ED"/>
    <w:rsid w:val="00F26E31"/>
    <w:rsid w:val="00F27B4B"/>
    <w:rsid w:val="00F27C6C"/>
    <w:rsid w:val="00F34A8D"/>
    <w:rsid w:val="00F50D25"/>
    <w:rsid w:val="00F535D8"/>
    <w:rsid w:val="00F61155"/>
    <w:rsid w:val="00F708E3"/>
    <w:rsid w:val="00F76561"/>
    <w:rsid w:val="00F84736"/>
    <w:rsid w:val="00F95D94"/>
    <w:rsid w:val="00FC3E20"/>
    <w:rsid w:val="00FC6C29"/>
    <w:rsid w:val="00FD58E0"/>
    <w:rsid w:val="00FD71AE"/>
    <w:rsid w:val="00FE0198"/>
    <w:rsid w:val="00FE3A7C"/>
    <w:rsid w:val="00FE525E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ECF91B-28DD-4D55-8A69-B88E1474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A50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0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