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F09DB" w:rsidRPr="00516C8C" w:rsidP="00FF20EA" w14:paraId="51F5AFBE" w14:textId="77777777">
      <w:pPr>
        <w:pStyle w:val="NormalWeb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516C8C">
        <w:rPr>
          <w:b/>
          <w:bCs/>
        </w:rPr>
        <w:t xml:space="preserve">REMARKS OF </w:t>
      </w:r>
    </w:p>
    <w:p w:rsidR="006322E9" w:rsidRPr="00516C8C" w:rsidP="00FF20EA" w14:paraId="6175C914" w14:textId="3FCDB716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6C8C">
        <w:rPr>
          <w:b/>
          <w:bCs/>
        </w:rPr>
        <w:t>COMMISSIONER GEOFFREY STARKS</w:t>
      </w:r>
    </w:p>
    <w:p w:rsidR="00FF20EA" w:rsidRPr="00516C8C" w:rsidP="005428A8" w14:paraId="5751BC67" w14:textId="6B3B7B34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6C8C">
        <w:rPr>
          <w:b/>
          <w:bCs/>
        </w:rPr>
        <w:t>THRIVING WHILE BLACK: THE ROLE OF THE MEDIA AND COMMUNICATIONS TECHNOLOGY IN ADDRESSING BLACK MENTAL HEALTH</w:t>
      </w:r>
    </w:p>
    <w:p w:rsidR="00CF09DB" w:rsidRPr="00516C8C" w:rsidP="00CF09DB" w14:paraId="374CEB87" w14:textId="68875CD9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6C8C">
        <w:rPr>
          <w:b/>
          <w:bCs/>
        </w:rPr>
        <w:t>VIA TELECONFERENCE</w:t>
      </w:r>
    </w:p>
    <w:p w:rsidR="00E479A7" w:rsidRPr="00516C8C" w:rsidP="005B62C4" w14:paraId="5E912073" w14:textId="1E9D4948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516C8C">
        <w:rPr>
          <w:b/>
          <w:bCs/>
        </w:rPr>
        <w:t>JULY 13, 2020</w:t>
      </w:r>
    </w:p>
    <w:p w:rsidR="006322E9" w:rsidRPr="00516C8C" w:rsidP="004632A3" w14:paraId="40ED69AC" w14:textId="77777777">
      <w:pPr>
        <w:pStyle w:val="NormalWeb"/>
        <w:spacing w:before="0" w:beforeAutospacing="0" w:after="0" w:afterAutospacing="0"/>
      </w:pPr>
    </w:p>
    <w:p w:rsidR="00FF20EA" w:rsidRPr="00516C8C" w:rsidP="00C208FA" w14:paraId="37C7E8E0" w14:textId="13A81C66">
      <w:pPr>
        <w:pStyle w:val="NormalWeb"/>
        <w:spacing w:before="0" w:beforeAutospacing="0" w:after="0" w:afterAutospacing="0"/>
        <w:ind w:firstLine="720"/>
      </w:pPr>
      <w:r w:rsidRPr="00516C8C">
        <w:t>Good afternoon and thank you all for participating in this</w:t>
      </w:r>
      <w:r w:rsidRPr="00516C8C" w:rsidR="00EC5D11">
        <w:t xml:space="preserve"> important</w:t>
      </w:r>
      <w:r w:rsidR="00BE54D8">
        <w:t xml:space="preserve">, </w:t>
      </w:r>
      <w:r w:rsidRPr="00516C8C" w:rsidR="00EC5D11">
        <w:t>timely</w:t>
      </w:r>
      <w:r w:rsidR="00BE54D8">
        <w:t>, and necessary</w:t>
      </w:r>
      <w:r w:rsidRPr="00516C8C">
        <w:t xml:space="preserve"> panel discussion</w:t>
      </w:r>
      <w:r w:rsidRPr="00516C8C">
        <w:t xml:space="preserve"> about Black mental health</w:t>
      </w:r>
      <w:r w:rsidRPr="00516C8C">
        <w:t>.</w:t>
      </w:r>
      <w:r w:rsidRPr="00516C8C" w:rsidR="00C208FA">
        <w:t xml:space="preserve">  </w:t>
      </w:r>
      <w:r w:rsidRPr="00516C8C" w:rsidR="002E5B78">
        <w:t xml:space="preserve">I </w:t>
      </w:r>
      <w:r w:rsidRPr="00516C8C" w:rsidR="00A17C2D">
        <w:t xml:space="preserve">organized this event today in recognition that we’re not </w:t>
      </w:r>
      <w:r w:rsidRPr="00516C8C" w:rsidR="00A83A10">
        <w:t xml:space="preserve">only </w:t>
      </w:r>
      <w:r w:rsidRPr="00516C8C" w:rsidR="00A17C2D">
        <w:t xml:space="preserve">living through </w:t>
      </w:r>
      <w:r w:rsidRPr="00516C8C" w:rsidR="00A83A10">
        <w:t>a historic</w:t>
      </w:r>
      <w:r w:rsidRPr="00516C8C">
        <w:t xml:space="preserve"> </w:t>
      </w:r>
      <w:r w:rsidRPr="00516C8C" w:rsidR="002E5B78">
        <w:t>moment</w:t>
      </w:r>
      <w:r w:rsidR="00BE54D8">
        <w:t>, but I believe</w:t>
      </w:r>
      <w:r w:rsidRPr="00516C8C" w:rsidR="00BE54D8">
        <w:t xml:space="preserve"> </w:t>
      </w:r>
      <w:r w:rsidRPr="00516C8C" w:rsidR="00A83A10">
        <w:t>it is the beginning of a historic movement</w:t>
      </w:r>
      <w:r w:rsidRPr="00516C8C">
        <w:t xml:space="preserve"> in our nation</w:t>
      </w:r>
      <w:r w:rsidRPr="00516C8C">
        <w:t>.</w:t>
      </w:r>
      <w:r w:rsidRPr="00516C8C" w:rsidR="00B61816">
        <w:t xml:space="preserve"> We </w:t>
      </w:r>
      <w:r w:rsidRPr="00516C8C">
        <w:t>are in the midst of an unprecedented public health crisis that has tragically claimed the lives</w:t>
      </w:r>
      <w:r w:rsidRPr="00516C8C" w:rsidR="00A83A10">
        <w:t xml:space="preserve"> of </w:t>
      </w:r>
      <w:r w:rsidRPr="00516C8C" w:rsidR="00A303B7">
        <w:t xml:space="preserve">130 </w:t>
      </w:r>
      <w:r w:rsidRPr="00516C8C" w:rsidR="00A83A10">
        <w:t xml:space="preserve">thousand </w:t>
      </w:r>
      <w:r w:rsidRPr="00516C8C">
        <w:t>Americans</w:t>
      </w:r>
      <w:r w:rsidRPr="00516C8C" w:rsidR="002E5B78">
        <w:t>.</w:t>
      </w:r>
      <w:r w:rsidRPr="00516C8C" w:rsidR="00B61816">
        <w:t xml:space="preserve">  </w:t>
      </w:r>
      <w:r w:rsidRPr="00516C8C" w:rsidR="00A17C2D">
        <w:t xml:space="preserve">Recent federal data show us that Black and Latinx people are three times as likely to become infected with COVID-19 and two times as likely to die because of </w:t>
      </w:r>
      <w:r w:rsidR="00E16FF6">
        <w:t xml:space="preserve">the virus </w:t>
      </w:r>
      <w:r w:rsidR="007609ED">
        <w:t xml:space="preserve">in </w:t>
      </w:r>
      <w:r w:rsidRPr="00516C8C" w:rsidR="00320C71">
        <w:t xml:space="preserve">comparison to </w:t>
      </w:r>
      <w:r w:rsidRPr="00516C8C" w:rsidR="005428A8">
        <w:t xml:space="preserve">that of </w:t>
      </w:r>
      <w:r w:rsidR="00BE54D8">
        <w:t xml:space="preserve">their </w:t>
      </w:r>
      <w:r w:rsidRPr="00516C8C" w:rsidR="00A17C2D">
        <w:t xml:space="preserve">white </w:t>
      </w:r>
      <w:r w:rsidR="00BE54D8">
        <w:t xml:space="preserve">counterparts </w:t>
      </w:r>
      <w:r w:rsidRPr="00516C8C" w:rsidR="005428A8">
        <w:t>in America</w:t>
      </w:r>
      <w:r w:rsidRPr="00516C8C" w:rsidR="00A17C2D">
        <w:t xml:space="preserve">. At the same time, communities of color are more likely to be employed as essential workers </w:t>
      </w:r>
      <w:r w:rsidRPr="00516C8C" w:rsidR="00320C71">
        <w:t>putting them at greater risk for exposur</w:t>
      </w:r>
      <w:r w:rsidR="007609ED">
        <w:t xml:space="preserve">e.  </w:t>
      </w:r>
      <w:r w:rsidRPr="00516C8C" w:rsidR="00320C71">
        <w:t xml:space="preserve">Additionally, </w:t>
      </w:r>
      <w:r w:rsidRPr="00516C8C" w:rsidR="00665614">
        <w:t>our communities have</w:t>
      </w:r>
      <w:r w:rsidRPr="00516C8C" w:rsidR="00320C71">
        <w:t xml:space="preserve"> suffered </w:t>
      </w:r>
      <w:r w:rsidRPr="00516C8C" w:rsidR="00665614">
        <w:t>staggering job losses as cities and towns across the nation worked to contain</w:t>
      </w:r>
      <w:r w:rsidRPr="00516C8C" w:rsidR="0084539C">
        <w:t xml:space="preserve"> the</w:t>
      </w:r>
      <w:r w:rsidRPr="00516C8C" w:rsidR="00665614">
        <w:t xml:space="preserve"> spread of the virus.</w:t>
      </w:r>
      <w:r w:rsidRPr="00516C8C" w:rsidR="00A303B7">
        <w:t xml:space="preserve">  </w:t>
      </w:r>
      <w:r w:rsidRPr="00516C8C" w:rsidR="00665614">
        <w:t xml:space="preserve">And now our unemployment rates rival that of the Great Depression.  </w:t>
      </w:r>
      <w:r w:rsidR="00BE54D8">
        <w:t xml:space="preserve">On so many fronts, unaddressed inequities have been magnified during this pandemic, </w:t>
      </w:r>
      <w:r w:rsidR="00AC2F33">
        <w:t>and have brought searing pain</w:t>
      </w:r>
      <w:r w:rsidRPr="00516C8C" w:rsidR="00665614">
        <w:t>.</w:t>
      </w:r>
      <w:r w:rsidRPr="00516C8C" w:rsidR="00C208FA">
        <w:t xml:space="preserve"> </w:t>
      </w:r>
    </w:p>
    <w:p w:rsidR="00665614" w:rsidRPr="00516C8C" w:rsidP="00667029" w14:paraId="29A47B46" w14:textId="2619E693">
      <w:pPr>
        <w:pStyle w:val="NormalWeb"/>
        <w:spacing w:before="0" w:beforeAutospacing="0" w:after="0" w:afterAutospacing="0"/>
        <w:ind w:firstLine="720"/>
      </w:pPr>
    </w:p>
    <w:p w:rsidR="00E479A7" w:rsidRPr="00516C8C" w:rsidP="00E479A7" w14:paraId="72457AEA" w14:textId="429D24EC">
      <w:pPr>
        <w:pStyle w:val="NormalWeb"/>
        <w:spacing w:before="0" w:beforeAutospacing="0" w:after="0" w:afterAutospacing="0"/>
        <w:ind w:firstLine="720"/>
        <w:rPr>
          <w:color w:val="242424"/>
          <w:shd w:val="clear" w:color="auto" w:fill="FFFFFF"/>
        </w:rPr>
      </w:pPr>
      <w:r>
        <w:t>And with that pain comes the reminder that t</w:t>
      </w:r>
      <w:r w:rsidR="003931D2">
        <w:t xml:space="preserve">here is no one way to be Black in America.  </w:t>
      </w:r>
      <w:r w:rsidR="00FF143C">
        <w:t>E</w:t>
      </w:r>
      <w:r w:rsidR="003931D2">
        <w:t xml:space="preserve">ach of us has our own unique, personal narrative about being Black in America.  But there is also a common story, a shared collective experience, and over the last few weeks a tighter bond has formed through strong shared emotions: fear, frustration, and most of all, of course, hope.  </w:t>
      </w:r>
      <w:r w:rsidR="00242C72">
        <w:t xml:space="preserve">This has been magnified in the </w:t>
      </w:r>
      <w:r w:rsidRPr="00516C8C" w:rsidR="00665614">
        <w:t>mental health crisis that impacts our communities.</w:t>
      </w:r>
      <w:r w:rsidRPr="00516C8C" w:rsidR="00AE07CF">
        <w:t xml:space="preserve">  </w:t>
      </w:r>
      <w:r w:rsidRPr="00FF143C" w:rsidR="00AE07CF">
        <w:t>Recent data</w:t>
      </w:r>
      <w:r w:rsidRPr="00516C8C" w:rsidR="00AE07CF">
        <w:t xml:space="preserve"> show that anxiety and depression for Black Americans has spiked</w:t>
      </w:r>
      <w:r w:rsidRPr="00516C8C" w:rsidR="00E47621">
        <w:t xml:space="preserve"> </w:t>
      </w:r>
      <w:r w:rsidRPr="00516C8C" w:rsidR="00AE07CF">
        <w:rPr>
          <w:color w:val="111111"/>
        </w:rPr>
        <w:t>from 36 percent to 41 percent in the week following the widely circulated video</w:t>
      </w:r>
      <w:r w:rsidRPr="00516C8C" w:rsidR="001D084A">
        <w:rPr>
          <w:color w:val="111111"/>
        </w:rPr>
        <w:t>s</w:t>
      </w:r>
      <w:r w:rsidRPr="00516C8C" w:rsidR="00AE07CF">
        <w:rPr>
          <w:color w:val="111111"/>
        </w:rPr>
        <w:t xml:space="preserve"> of George Floyd’s death.</w:t>
      </w:r>
      <w:r w:rsidRPr="00516C8C" w:rsidR="00B61816">
        <w:rPr>
          <w:color w:val="111111"/>
        </w:rPr>
        <w:t xml:space="preserve">  </w:t>
      </w:r>
      <w:r w:rsidRPr="00516C8C" w:rsidR="00875A8F">
        <w:rPr>
          <w:color w:val="111111"/>
        </w:rPr>
        <w:t>Where those numbers</w:t>
      </w:r>
      <w:r w:rsidRPr="00516C8C" w:rsidR="002E33C9">
        <w:rPr>
          <w:color w:val="111111"/>
        </w:rPr>
        <w:t xml:space="preserve"> rightfully</w:t>
      </w:r>
      <w:r w:rsidRPr="00516C8C" w:rsidR="00875A8F">
        <w:rPr>
          <w:color w:val="111111"/>
        </w:rPr>
        <w:t xml:space="preserve"> alarmed many, we also know that there was been longstanding work in our communities to call attention to </w:t>
      </w:r>
      <w:r w:rsidRPr="00516C8C" w:rsidR="00B61816">
        <w:rPr>
          <w:color w:val="111111"/>
        </w:rPr>
        <w:t xml:space="preserve">a growing </w:t>
      </w:r>
      <w:r w:rsidRPr="00516C8C" w:rsidR="00875A8F">
        <w:rPr>
          <w:color w:val="111111"/>
        </w:rPr>
        <w:t>Black mental health</w:t>
      </w:r>
      <w:r w:rsidRPr="00516C8C" w:rsidR="00B61816">
        <w:rPr>
          <w:color w:val="111111"/>
        </w:rPr>
        <w:t xml:space="preserve"> crisis.</w:t>
      </w:r>
      <w:r w:rsidR="00FF143C">
        <w:rPr>
          <w:color w:val="111111"/>
        </w:rPr>
        <w:t xml:space="preserve">  </w:t>
      </w:r>
      <w:r w:rsidRPr="00516C8C" w:rsidR="00875A8F">
        <w:rPr>
          <w:color w:val="111111"/>
        </w:rPr>
        <w:t>This incudes</w:t>
      </w:r>
      <w:r w:rsidRPr="00516C8C" w:rsidR="002E33C9">
        <w:rPr>
          <w:color w:val="111111"/>
        </w:rPr>
        <w:t xml:space="preserve"> in 2019, when the </w:t>
      </w:r>
      <w:r w:rsidRPr="00516C8C" w:rsidR="00A303B7">
        <w:rPr>
          <w:color w:val="111111"/>
        </w:rPr>
        <w:t xml:space="preserve">Congressional Black Caucus </w:t>
      </w:r>
      <w:r w:rsidRPr="00516C8C" w:rsidR="00875A8F">
        <w:rPr>
          <w:color w:val="111111"/>
        </w:rPr>
        <w:t xml:space="preserve">established the </w:t>
      </w:r>
      <w:r w:rsidRPr="00454D16" w:rsidR="00A303B7">
        <w:t>Emergency Taskforce</w:t>
      </w:r>
      <w:r w:rsidRPr="00454D16" w:rsidR="00E47621">
        <w:t xml:space="preserve"> on Black Youth Suicide and Mental Health</w:t>
      </w:r>
      <w:r w:rsidRPr="00516C8C" w:rsidR="00E47621">
        <w:rPr>
          <w:color w:val="111111"/>
        </w:rPr>
        <w:t xml:space="preserve">, which </w:t>
      </w:r>
      <w:r w:rsidRPr="00516C8C" w:rsidR="00875A8F">
        <w:rPr>
          <w:color w:val="111111"/>
        </w:rPr>
        <w:t>is</w:t>
      </w:r>
      <w:r w:rsidRPr="00516C8C" w:rsidR="00A303B7">
        <w:rPr>
          <w:color w:val="111111"/>
        </w:rPr>
        <w:t xml:space="preserve"> chaired by</w:t>
      </w:r>
      <w:r w:rsidRPr="00516C8C" w:rsidR="00D057E8">
        <w:rPr>
          <w:color w:val="111111"/>
        </w:rPr>
        <w:t xml:space="preserve"> Congresswoman Bonnie Watson Coleman</w:t>
      </w:r>
      <w:r w:rsidRPr="00516C8C" w:rsidR="00A303B7">
        <w:rPr>
          <w:color w:val="111111"/>
        </w:rPr>
        <w:t>,</w:t>
      </w:r>
      <w:r w:rsidRPr="00516C8C" w:rsidR="00E47621">
        <w:rPr>
          <w:color w:val="111111"/>
        </w:rPr>
        <w:t xml:space="preserve"> who has joined us here today.  </w:t>
      </w:r>
      <w:r w:rsidRPr="00516C8C" w:rsidR="00875A8F">
        <w:rPr>
          <w:color w:val="111111"/>
        </w:rPr>
        <w:t>Some of the m</w:t>
      </w:r>
      <w:r w:rsidRPr="00516C8C" w:rsidR="00E47621">
        <w:rPr>
          <w:color w:val="111111"/>
        </w:rPr>
        <w:t xml:space="preserve">embers of this taskforce </w:t>
      </w:r>
      <w:r w:rsidRPr="00516C8C" w:rsidR="002E33C9">
        <w:rPr>
          <w:color w:val="111111"/>
        </w:rPr>
        <w:t xml:space="preserve">are also present today as panelists including </w:t>
      </w:r>
      <w:r w:rsidRPr="00516C8C" w:rsidR="00E47621">
        <w:rPr>
          <w:color w:val="111111"/>
        </w:rPr>
        <w:t xml:space="preserve">Dr. Michael A. Lindsey, </w:t>
      </w:r>
      <w:r w:rsidRPr="00516C8C" w:rsidR="00A303B7">
        <w:rPr>
          <w:color w:val="242424"/>
          <w:shd w:val="clear" w:color="auto" w:fill="FFFFFF"/>
        </w:rPr>
        <w:t>David Johns, and Dr. Kia Darling-Hammond</w:t>
      </w:r>
      <w:r w:rsidRPr="00516C8C" w:rsidR="00E47621">
        <w:rPr>
          <w:color w:val="242424"/>
          <w:shd w:val="clear" w:color="auto" w:fill="FFFFFF"/>
        </w:rPr>
        <w:t>.</w:t>
      </w:r>
      <w:r w:rsidR="008D5344">
        <w:rPr>
          <w:color w:val="242424"/>
          <w:shd w:val="clear" w:color="auto" w:fill="FFFFFF"/>
        </w:rPr>
        <w:t xml:space="preserve">  </w:t>
      </w:r>
      <w:r w:rsidRPr="00516C8C">
        <w:rPr>
          <w:color w:val="242424"/>
          <w:shd w:val="clear" w:color="auto" w:fill="FFFFFF"/>
        </w:rPr>
        <w:t>The report produced by this taskforc</w:t>
      </w:r>
      <w:r w:rsidRPr="00516C8C" w:rsidR="00014D49">
        <w:rPr>
          <w:color w:val="242424"/>
          <w:shd w:val="clear" w:color="auto" w:fill="FFFFFF"/>
        </w:rPr>
        <w:t>e a</w:t>
      </w:r>
      <w:r>
        <w:rPr>
          <w:color w:val="242424"/>
          <w:shd w:val="clear" w:color="auto" w:fill="FFFFFF"/>
        </w:rPr>
        <w:t>longside</w:t>
      </w:r>
      <w:r w:rsidRPr="00516C8C" w:rsidR="00014D49">
        <w:rPr>
          <w:color w:val="242424"/>
          <w:shd w:val="clear" w:color="auto" w:fill="FFFFFF"/>
        </w:rPr>
        <w:t xml:space="preserve"> th</w:t>
      </w:r>
      <w:r w:rsidRPr="00516C8C" w:rsidR="00B61816">
        <w:rPr>
          <w:color w:val="242424"/>
          <w:shd w:val="clear" w:color="auto" w:fill="FFFFFF"/>
        </w:rPr>
        <w:t xml:space="preserve">is </w:t>
      </w:r>
      <w:r w:rsidRPr="00516C8C">
        <w:rPr>
          <w:color w:val="242424"/>
          <w:shd w:val="clear" w:color="auto" w:fill="FFFFFF"/>
        </w:rPr>
        <w:t xml:space="preserve">moment </w:t>
      </w:r>
      <w:r w:rsidRPr="00516C8C" w:rsidR="00B61816">
        <w:rPr>
          <w:color w:val="242424"/>
          <w:shd w:val="clear" w:color="auto" w:fill="FFFFFF"/>
        </w:rPr>
        <w:t xml:space="preserve">in history </w:t>
      </w:r>
      <w:r w:rsidRPr="00516C8C">
        <w:rPr>
          <w:color w:val="242424"/>
          <w:shd w:val="clear" w:color="auto" w:fill="FFFFFF"/>
        </w:rPr>
        <w:t xml:space="preserve">present a unique </w:t>
      </w:r>
      <w:r w:rsidRPr="00516C8C" w:rsidR="00B61816">
        <w:rPr>
          <w:color w:val="242424"/>
          <w:shd w:val="clear" w:color="auto" w:fill="FFFFFF"/>
        </w:rPr>
        <w:t>opportunity for</w:t>
      </w:r>
      <w:r w:rsidRPr="00516C8C" w:rsidR="004371D6">
        <w:rPr>
          <w:color w:val="242424"/>
          <w:shd w:val="clear" w:color="auto" w:fill="FFFFFF"/>
        </w:rPr>
        <w:t xml:space="preserve"> policymakers</w:t>
      </w:r>
      <w:r w:rsidRPr="00516C8C" w:rsidR="00E62463">
        <w:rPr>
          <w:color w:val="242424"/>
          <w:shd w:val="clear" w:color="auto" w:fill="FFFFFF"/>
        </w:rPr>
        <w:t xml:space="preserve"> </w:t>
      </w:r>
      <w:r w:rsidRPr="00516C8C">
        <w:rPr>
          <w:color w:val="242424"/>
          <w:shd w:val="clear" w:color="auto" w:fill="FFFFFF"/>
        </w:rPr>
        <w:t>to not only elevate an accurate narrative about Black mental health</w:t>
      </w:r>
      <w:r w:rsidRPr="00516C8C" w:rsidR="00E62463">
        <w:rPr>
          <w:color w:val="242424"/>
          <w:shd w:val="clear" w:color="auto" w:fill="FFFFFF"/>
        </w:rPr>
        <w:t xml:space="preserve">, </w:t>
      </w:r>
      <w:r w:rsidRPr="00516C8C">
        <w:rPr>
          <w:color w:val="242424"/>
          <w:shd w:val="clear" w:color="auto" w:fill="FFFFFF"/>
        </w:rPr>
        <w:t>but it also allows us a moment to produce policy solutions that center the needs of our most marginalized communities.</w:t>
      </w:r>
    </w:p>
    <w:p w:rsidR="0037077F" w:rsidRPr="00516C8C" w:rsidP="00E479A7" w14:paraId="588F652F" w14:textId="1029A3A1">
      <w:pPr>
        <w:pStyle w:val="NormalWeb"/>
        <w:spacing w:before="0" w:beforeAutospacing="0" w:after="0" w:afterAutospacing="0"/>
        <w:ind w:firstLine="720"/>
        <w:rPr>
          <w:color w:val="242424"/>
          <w:shd w:val="clear" w:color="auto" w:fill="FFFFFF"/>
        </w:rPr>
      </w:pPr>
    </w:p>
    <w:p w:rsidR="001D084A" w:rsidRPr="00516C8C" w:rsidP="001D084A" w14:paraId="42E4C0FB" w14:textId="30990A19">
      <w:pPr>
        <w:pStyle w:val="NormalWeb"/>
        <w:spacing w:before="0" w:beforeAutospacing="0" w:after="0" w:afterAutospacing="0"/>
        <w:ind w:firstLine="720"/>
        <w:rPr>
          <w:color w:val="242424"/>
          <w:shd w:val="clear" w:color="auto" w:fill="FFFFFF"/>
        </w:rPr>
      </w:pPr>
      <w:r>
        <w:rPr>
          <w:color w:val="242424"/>
          <w:shd w:val="clear" w:color="auto" w:fill="FFFFFF"/>
        </w:rPr>
        <w:t xml:space="preserve">There is a distinct </w:t>
      </w:r>
      <w:r w:rsidRPr="00516C8C" w:rsidR="0037077F">
        <w:rPr>
          <w:color w:val="242424"/>
          <w:shd w:val="clear" w:color="auto" w:fill="FFFFFF"/>
        </w:rPr>
        <w:t xml:space="preserve">role for the </w:t>
      </w:r>
      <w:r>
        <w:rPr>
          <w:color w:val="242424"/>
          <w:shd w:val="clear" w:color="auto" w:fill="FFFFFF"/>
        </w:rPr>
        <w:t xml:space="preserve">Federal Communications </w:t>
      </w:r>
      <w:r w:rsidRPr="00516C8C" w:rsidR="0037077F">
        <w:rPr>
          <w:color w:val="242424"/>
          <w:shd w:val="clear" w:color="auto" w:fill="FFFFFF"/>
        </w:rPr>
        <w:t>Commission to play in this conversation.</w:t>
      </w:r>
      <w:r w:rsidRPr="00516C8C" w:rsidR="00014D49">
        <w:rPr>
          <w:color w:val="242424"/>
          <w:shd w:val="clear" w:color="auto" w:fill="FFFFFF"/>
        </w:rPr>
        <w:t xml:space="preserve">  </w:t>
      </w:r>
      <w:r w:rsidRPr="00516C8C" w:rsidR="004371D6">
        <w:rPr>
          <w:color w:val="242424"/>
          <w:shd w:val="clear" w:color="auto" w:fill="FFFFFF"/>
        </w:rPr>
        <w:t>As you all know, the Commission has an important vote ahead of us in the coming days related to designating 988 the National Suicide Prevention Hotline</w:t>
      </w:r>
      <w:r w:rsidRPr="00516C8C" w:rsidR="00D20217">
        <w:rPr>
          <w:color w:val="242424"/>
          <w:shd w:val="clear" w:color="auto" w:fill="FFFFFF"/>
        </w:rPr>
        <w:t>.</w:t>
      </w:r>
      <w:r w:rsidRPr="00516C8C" w:rsidR="005428A8">
        <w:rPr>
          <w:color w:val="242424"/>
          <w:shd w:val="clear" w:color="auto" w:fill="FFFFFF"/>
        </w:rPr>
        <w:t xml:space="preserve">  </w:t>
      </w:r>
      <w:r w:rsidR="00956F1A">
        <w:rPr>
          <w:color w:val="242424"/>
          <w:shd w:val="clear" w:color="auto" w:fill="FFFFFF"/>
        </w:rPr>
        <w:t xml:space="preserve">I know where I stand on helping to ensure that there is a </w:t>
      </w:r>
      <w:r w:rsidR="00454D16">
        <w:rPr>
          <w:color w:val="242424"/>
          <w:shd w:val="clear" w:color="auto" w:fill="FFFFFF"/>
        </w:rPr>
        <w:t>three-digit</w:t>
      </w:r>
      <w:r w:rsidR="00956F1A">
        <w:rPr>
          <w:color w:val="242424"/>
          <w:shd w:val="clear" w:color="auto" w:fill="FFFFFF"/>
        </w:rPr>
        <w:t xml:space="preserve"> dialing code for a national suicide and mental health crisis hotline that could literally save lives.  </w:t>
      </w:r>
      <w:r w:rsidRPr="00516C8C" w:rsidR="005428A8">
        <w:rPr>
          <w:color w:val="242424"/>
          <w:shd w:val="clear" w:color="auto" w:fill="FFFFFF"/>
        </w:rPr>
        <w:t>I am</w:t>
      </w:r>
      <w:r w:rsidR="00E16FF6">
        <w:rPr>
          <w:color w:val="242424"/>
          <w:shd w:val="clear" w:color="auto" w:fill="FFFFFF"/>
        </w:rPr>
        <w:t xml:space="preserve"> also</w:t>
      </w:r>
      <w:r w:rsidR="00A33CE3">
        <w:rPr>
          <w:color w:val="242424"/>
          <w:shd w:val="clear" w:color="auto" w:fill="FFFFFF"/>
        </w:rPr>
        <w:t xml:space="preserve"> </w:t>
      </w:r>
      <w:r w:rsidRPr="00516C8C" w:rsidR="005428A8">
        <w:rPr>
          <w:color w:val="242424"/>
          <w:shd w:val="clear" w:color="auto" w:fill="FFFFFF"/>
        </w:rPr>
        <w:t>committed to connecting</w:t>
      </w:r>
      <w:r w:rsidRPr="00516C8C" w:rsidR="00D20217">
        <w:rPr>
          <w:color w:val="242424"/>
          <w:shd w:val="clear" w:color="auto" w:fill="FFFFFF"/>
        </w:rPr>
        <w:t xml:space="preserve"> all Americans to affordable and reliable broadband which</w:t>
      </w:r>
      <w:r w:rsidRPr="00516C8C" w:rsidR="002F64B5">
        <w:rPr>
          <w:color w:val="242424"/>
          <w:shd w:val="clear" w:color="auto" w:fill="FFFFFF"/>
        </w:rPr>
        <w:t xml:space="preserve">, if realized, </w:t>
      </w:r>
      <w:r w:rsidRPr="00516C8C" w:rsidR="00D20217">
        <w:rPr>
          <w:color w:val="242424"/>
          <w:shd w:val="clear" w:color="auto" w:fill="FFFFFF"/>
        </w:rPr>
        <w:t xml:space="preserve">will present opportunities for our communities to connect to lifesaving telehealth services, including mental health </w:t>
      </w:r>
      <w:r w:rsidRPr="00516C8C" w:rsidR="002F64B5">
        <w:rPr>
          <w:color w:val="242424"/>
          <w:shd w:val="clear" w:color="auto" w:fill="FFFFFF"/>
        </w:rPr>
        <w:t xml:space="preserve">services. </w:t>
      </w:r>
    </w:p>
    <w:p w:rsidR="001D084A" w:rsidRPr="00516C8C" w:rsidP="001D084A" w14:paraId="20200199" w14:textId="77777777">
      <w:pPr>
        <w:pStyle w:val="NormalWeb"/>
        <w:spacing w:before="0" w:beforeAutospacing="0" w:after="0" w:afterAutospacing="0"/>
        <w:ind w:firstLine="720"/>
        <w:rPr>
          <w:color w:val="242424"/>
          <w:shd w:val="clear" w:color="auto" w:fill="FFFFFF"/>
        </w:rPr>
      </w:pPr>
    </w:p>
    <w:p w:rsidR="007609ED" w:rsidP="007609ED" w14:paraId="14B82D15" w14:textId="2FB10287">
      <w:pPr>
        <w:pStyle w:val="NormalWeb"/>
        <w:spacing w:before="0" w:beforeAutospacing="0" w:after="0" w:afterAutospacing="0"/>
        <w:ind w:firstLine="720"/>
      </w:pPr>
      <w:r w:rsidRPr="00516C8C">
        <w:rPr>
          <w:color w:val="242424"/>
          <w:shd w:val="clear" w:color="auto" w:fill="FFFFFF"/>
        </w:rPr>
        <w:t xml:space="preserve">Unfortunately, we’re </w:t>
      </w:r>
      <w:r w:rsidR="00A33CE3">
        <w:rPr>
          <w:color w:val="242424"/>
          <w:shd w:val="clear" w:color="auto" w:fill="FFFFFF"/>
        </w:rPr>
        <w:t xml:space="preserve">currently </w:t>
      </w:r>
      <w:r w:rsidRPr="00516C8C">
        <w:rPr>
          <w:color w:val="242424"/>
          <w:shd w:val="clear" w:color="auto" w:fill="FFFFFF"/>
        </w:rPr>
        <w:t>dealing with the reality of internet inequality</w:t>
      </w:r>
      <w:r w:rsidRPr="00516C8C" w:rsidR="00E62463">
        <w:rPr>
          <w:color w:val="242424"/>
          <w:shd w:val="clear" w:color="auto" w:fill="FFFFFF"/>
        </w:rPr>
        <w:t xml:space="preserve">, </w:t>
      </w:r>
      <w:r w:rsidRPr="00516C8C">
        <w:rPr>
          <w:color w:val="242424"/>
          <w:shd w:val="clear" w:color="auto" w:fill="FFFFFF"/>
        </w:rPr>
        <w:t xml:space="preserve">which has </w:t>
      </w:r>
      <w:r w:rsidRPr="00516C8C" w:rsidR="00F027CD">
        <w:t>exacerbated other long-standing social gaps in every a</w:t>
      </w:r>
      <w:r w:rsidRPr="00516C8C" w:rsidR="001D084A">
        <w:t xml:space="preserve">spect </w:t>
      </w:r>
      <w:r w:rsidRPr="00516C8C" w:rsidR="0055589B">
        <w:t>of American life.</w:t>
      </w:r>
      <w:r w:rsidRPr="00516C8C">
        <w:t xml:space="preserve">  </w:t>
      </w:r>
      <w:r w:rsidRPr="00516C8C" w:rsidR="00F027CD">
        <w:t>Telehealth services surged during the coronavirus pandemic, and yet</w:t>
      </w:r>
      <w:r w:rsidRPr="00516C8C" w:rsidR="00E62463">
        <w:t xml:space="preserve"> we have to deal with the harsh reality that</w:t>
      </w:r>
      <w:r w:rsidRPr="00516C8C" w:rsidR="00F027CD">
        <w:t xml:space="preserve"> </w:t>
      </w:r>
      <w:r w:rsidRPr="00516C8C" w:rsidR="001D084A">
        <w:t>Black communities disproportionately lack access to the</w:t>
      </w:r>
      <w:r w:rsidR="00242C72">
        <w:t xml:space="preserve"> telecommunications </w:t>
      </w:r>
      <w:r w:rsidRPr="00516C8C" w:rsidR="001D084A">
        <w:t xml:space="preserve">services </w:t>
      </w:r>
      <w:r w:rsidR="00242C72">
        <w:t xml:space="preserve">that provide </w:t>
      </w:r>
      <w:r w:rsidRPr="00516C8C" w:rsidR="00F027CD">
        <w:t xml:space="preserve">access </w:t>
      </w:r>
      <w:r>
        <w:t xml:space="preserve">to </w:t>
      </w:r>
      <w:r w:rsidRPr="00516C8C" w:rsidR="00F027CD">
        <w:t xml:space="preserve">critical, life-saving </w:t>
      </w:r>
      <w:r w:rsidRPr="00516C8C" w:rsidR="001D084A">
        <w:t>care.</w:t>
      </w:r>
      <w:r w:rsidR="00516C8C">
        <w:t xml:space="preserve">  </w:t>
      </w:r>
      <w:r w:rsidRPr="00516C8C" w:rsidR="00516C8C">
        <w:t xml:space="preserve">This is why I have called for an expansion of the FCC’s Lifeline program, which is the only federal </w:t>
      </w:r>
      <w:r>
        <w:t>subsidy</w:t>
      </w:r>
      <w:r w:rsidRPr="00516C8C" w:rsidR="00516C8C">
        <w:t xml:space="preserve"> that offers voice and broadband services at </w:t>
      </w:r>
      <w:r w:rsidR="00E16FF6">
        <w:t xml:space="preserve">a subsidized </w:t>
      </w:r>
      <w:r>
        <w:t xml:space="preserve">rate to </w:t>
      </w:r>
      <w:r w:rsidRPr="00516C8C" w:rsidR="00516C8C">
        <w:t>low-income Americans, to meet the critical needs of this moment in history</w:t>
      </w:r>
      <w:r w:rsidR="00516C8C">
        <w:t xml:space="preserve">.  </w:t>
      </w:r>
      <w:r w:rsidRPr="00516C8C" w:rsidR="00516C8C">
        <w:t>This program, which is vastly underutilized</w:t>
      </w:r>
      <w:r w:rsidR="00516C8C">
        <w:t xml:space="preserve"> at an under-20 percent participation rate</w:t>
      </w:r>
      <w:r w:rsidRPr="00516C8C" w:rsidR="00516C8C">
        <w:t xml:space="preserve">, can fulfill broadband </w:t>
      </w:r>
      <w:r w:rsidR="000E09AD">
        <w:t xml:space="preserve">and voice </w:t>
      </w:r>
      <w:r w:rsidRPr="00516C8C" w:rsidR="00516C8C">
        <w:t>connection needs for many families that must choose between buying groceries versus purchasing an internet connection.</w:t>
      </w:r>
      <w:r w:rsidR="00516C8C">
        <w:t xml:space="preserve">  </w:t>
      </w:r>
      <w:r>
        <w:t xml:space="preserve">I have called for the </w:t>
      </w:r>
      <w:r w:rsidR="00516C8C">
        <w:t xml:space="preserve">FCC </w:t>
      </w:r>
      <w:r w:rsidR="000E09AD">
        <w:t>to</w:t>
      </w:r>
      <w:r w:rsidR="00516C8C">
        <w:t xml:space="preserve"> </w:t>
      </w:r>
      <w:r w:rsidR="000E09AD">
        <w:t>enter into</w:t>
      </w:r>
      <w:r w:rsidR="00516C8C">
        <w:t xml:space="preserve"> MOUs with agencies such as the USDA and HHS, which administer programs </w:t>
      </w:r>
      <w:r w:rsidR="000E09AD">
        <w:t xml:space="preserve">like </w:t>
      </w:r>
      <w:r w:rsidR="00516C8C">
        <w:t>SNAP and Medicaid</w:t>
      </w:r>
      <w:r w:rsidR="000E09AD">
        <w:t>, which are two of the government services that automatically qualify households for the Lifeline program.</w:t>
      </w:r>
      <w:r w:rsidR="008D5344">
        <w:t xml:space="preserve">  </w:t>
      </w:r>
      <w:r w:rsidR="00516C8C">
        <w:t>The Commissi</w:t>
      </w:r>
      <w:r>
        <w:t xml:space="preserve">on must ensure that these eligible subscribers </w:t>
      </w:r>
      <w:r w:rsidR="00516C8C">
        <w:t>immediately learn about the Lifeline program and how to sign up for it. Americans can’t afford for our government to work in silos right now</w:t>
      </w:r>
      <w:r>
        <w:t>.</w:t>
      </w:r>
    </w:p>
    <w:p w:rsidR="007609ED" w:rsidP="007609ED" w14:paraId="1CBA3204" w14:textId="77777777">
      <w:pPr>
        <w:pStyle w:val="NormalWeb"/>
        <w:spacing w:before="0" w:beforeAutospacing="0" w:after="0" w:afterAutospacing="0"/>
        <w:ind w:firstLine="720"/>
      </w:pPr>
    </w:p>
    <w:p w:rsidR="00CF09DB" w:rsidRPr="00516C8C" w:rsidP="007609ED" w14:paraId="638E8A90" w14:textId="79874DE7">
      <w:pPr>
        <w:pStyle w:val="NormalWeb"/>
        <w:spacing w:before="0" w:beforeAutospacing="0" w:after="0" w:afterAutospacing="0"/>
        <w:ind w:firstLine="720"/>
      </w:pPr>
      <w:r>
        <w:t xml:space="preserve">And </w:t>
      </w:r>
      <w:r w:rsidRPr="00516C8C" w:rsidR="001D084A">
        <w:t xml:space="preserve">I want to be </w:t>
      </w:r>
      <w:r w:rsidRPr="00516C8C" w:rsidR="00E62463">
        <w:t>clear;</w:t>
      </w:r>
      <w:r w:rsidRPr="00516C8C" w:rsidR="001D084A">
        <w:t xml:space="preserve"> t</w:t>
      </w:r>
      <w:r w:rsidRPr="00516C8C" w:rsidR="00460619">
        <w:t>hese glaring inequities have been a historical</w:t>
      </w:r>
      <w:r w:rsidRPr="00516C8C" w:rsidR="0055589B">
        <w:t xml:space="preserve">, structural failure </w:t>
      </w:r>
      <w:r w:rsidRPr="00516C8C" w:rsidR="001D084A">
        <w:t>that ha</w:t>
      </w:r>
      <w:r>
        <w:t>ve</w:t>
      </w:r>
      <w:r w:rsidRPr="00516C8C" w:rsidR="00C45FA9">
        <w:t xml:space="preserve"> </w:t>
      </w:r>
      <w:r w:rsidRPr="00516C8C" w:rsidR="001D084A">
        <w:t>always deserved our attention.</w:t>
      </w:r>
      <w:r w:rsidRPr="00516C8C" w:rsidR="00E62463">
        <w:t xml:space="preserve">  </w:t>
      </w:r>
      <w:r w:rsidRPr="00516C8C">
        <w:t>However,</w:t>
      </w:r>
      <w:r w:rsidRPr="00516C8C" w:rsidR="00E62463">
        <w:t xml:space="preserve"> in this moment and in this movement, I challenge all of us to rise to the occasion and address the</w:t>
      </w:r>
      <w:r w:rsidRPr="00516C8C">
        <w:t xml:space="preserve"> issues of the digital divide through a lens of equity with the understanding that broadband access is a civil right we can’t afford to lose</w:t>
      </w:r>
      <w:r>
        <w:t xml:space="preserve"> </w:t>
      </w:r>
      <w:r w:rsidRPr="00516C8C">
        <w:t xml:space="preserve">but many can’t afford to have. </w:t>
      </w:r>
    </w:p>
    <w:p w:rsidR="005428A8" w:rsidRPr="00516C8C" w:rsidP="00E62463" w14:paraId="207C4D17" w14:textId="5BA626D9">
      <w:pPr>
        <w:pStyle w:val="NormalWeb"/>
        <w:spacing w:before="0" w:beforeAutospacing="0" w:after="0" w:afterAutospacing="0"/>
        <w:ind w:firstLine="720"/>
      </w:pPr>
    </w:p>
    <w:p w:rsidR="007D7997" w:rsidP="007609ED" w14:paraId="19BE10DE" w14:textId="77777777">
      <w:pPr>
        <w:ind w:firstLine="720"/>
        <w:rPr>
          <w:rFonts w:ascii="Times New Roman" w:hAnsi="Times New Roman" w:cs="Times New Roman"/>
        </w:rPr>
      </w:pPr>
      <w:r w:rsidRPr="00516C8C">
        <w:rPr>
          <w:rFonts w:ascii="Times New Roman" w:hAnsi="Times New Roman" w:cs="Times New Roman"/>
        </w:rPr>
        <w:t>During this</w:t>
      </w:r>
      <w:r w:rsidR="000E09AD">
        <w:rPr>
          <w:rFonts w:ascii="Times New Roman" w:hAnsi="Times New Roman" w:cs="Times New Roman"/>
        </w:rPr>
        <w:t xml:space="preserve"> </w:t>
      </w:r>
      <w:r w:rsidRPr="00516C8C">
        <w:rPr>
          <w:rFonts w:ascii="Times New Roman" w:hAnsi="Times New Roman" w:cs="Times New Roman"/>
        </w:rPr>
        <w:t xml:space="preserve">discussion today, </w:t>
      </w:r>
      <w:r w:rsidR="000E09AD">
        <w:rPr>
          <w:rFonts w:ascii="Times New Roman" w:hAnsi="Times New Roman" w:cs="Times New Roman"/>
        </w:rPr>
        <w:t xml:space="preserve">our panelists will </w:t>
      </w:r>
      <w:r w:rsidRPr="00516C8C">
        <w:rPr>
          <w:rFonts w:ascii="Times New Roman" w:hAnsi="Times New Roman" w:cs="Times New Roman"/>
        </w:rPr>
        <w:t>highlight the many ways in which Black people show up in</w:t>
      </w:r>
      <w:r w:rsidR="003D438A">
        <w:rPr>
          <w:rFonts w:ascii="Times New Roman" w:hAnsi="Times New Roman" w:cs="Times New Roman"/>
        </w:rPr>
        <w:t xml:space="preserve"> their everydayness in</w:t>
      </w:r>
      <w:r w:rsidRPr="00516C8C">
        <w:rPr>
          <w:rFonts w:ascii="Times New Roman" w:hAnsi="Times New Roman" w:cs="Times New Roman"/>
        </w:rPr>
        <w:t xml:space="preserve"> this world</w:t>
      </w:r>
      <w:r w:rsidR="000E09AD">
        <w:rPr>
          <w:rFonts w:ascii="Times New Roman" w:hAnsi="Times New Roman" w:cs="Times New Roman"/>
        </w:rPr>
        <w:t>:</w:t>
      </w:r>
      <w:r w:rsidRPr="00516C8C">
        <w:rPr>
          <w:rFonts w:ascii="Times New Roman" w:hAnsi="Times New Roman" w:cs="Times New Roman"/>
        </w:rPr>
        <w:t xml:space="preserve"> </w:t>
      </w:r>
      <w:r w:rsidR="003D438A">
        <w:rPr>
          <w:rFonts w:ascii="Times New Roman" w:hAnsi="Times New Roman" w:cs="Times New Roman"/>
        </w:rPr>
        <w:t xml:space="preserve">as the vulnerable and marginalized, </w:t>
      </w:r>
      <w:r w:rsidRPr="00516C8C">
        <w:rPr>
          <w:rFonts w:ascii="Times New Roman" w:hAnsi="Times New Roman" w:cs="Times New Roman"/>
        </w:rPr>
        <w:t xml:space="preserve">as veterans, </w:t>
      </w:r>
      <w:r w:rsidR="003D438A">
        <w:rPr>
          <w:rFonts w:ascii="Times New Roman" w:hAnsi="Times New Roman" w:cs="Times New Roman"/>
        </w:rPr>
        <w:t xml:space="preserve">as </w:t>
      </w:r>
      <w:r w:rsidRPr="00516C8C">
        <w:rPr>
          <w:rFonts w:ascii="Times New Roman" w:hAnsi="Times New Roman" w:cs="Times New Roman"/>
        </w:rPr>
        <w:t xml:space="preserve">LGBTQ+ and same-gender-loving people, as </w:t>
      </w:r>
      <w:r w:rsidR="003D438A">
        <w:rPr>
          <w:rFonts w:ascii="Times New Roman" w:hAnsi="Times New Roman" w:cs="Times New Roman"/>
        </w:rPr>
        <w:t>at-risk youth</w:t>
      </w:r>
      <w:r w:rsidR="000E09AD">
        <w:rPr>
          <w:rFonts w:ascii="Times New Roman" w:hAnsi="Times New Roman" w:cs="Times New Roman"/>
        </w:rPr>
        <w:t>, and as people</w:t>
      </w:r>
      <w:r w:rsidR="008D5344">
        <w:rPr>
          <w:rFonts w:ascii="Times New Roman" w:hAnsi="Times New Roman" w:cs="Times New Roman"/>
        </w:rPr>
        <w:t xml:space="preserve"> who are</w:t>
      </w:r>
      <w:r w:rsidRPr="00516C8C">
        <w:rPr>
          <w:rFonts w:ascii="Times New Roman" w:hAnsi="Times New Roman" w:cs="Times New Roman"/>
        </w:rPr>
        <w:t xml:space="preserve"> all deserving of policies that support our mental health and recognize that we matter.  Thank you again for joining us for this panel today. I am looking forward to the discussion.</w:t>
      </w:r>
    </w:p>
    <w:p w:rsidR="007D7997" w:rsidP="007609ED" w14:paraId="4984B86C" w14:textId="77777777">
      <w:pPr>
        <w:ind w:firstLine="720"/>
        <w:rPr>
          <w:rFonts w:ascii="Times New Roman" w:hAnsi="Times New Roman" w:cs="Times New Roman"/>
        </w:rPr>
      </w:pPr>
    </w:p>
    <w:p w:rsidR="00CF09DB" w:rsidRPr="00516C8C" w:rsidP="007609ED" w14:paraId="734150F8" w14:textId="047428B6">
      <w:pPr>
        <w:ind w:firstLine="72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sectPr w:rsidSect="0016034D"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B62C4" w14:paraId="0D10AF70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3B84" w14:paraId="22D925AC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35028B"/>
    <w:multiLevelType w:val="hybridMultilevel"/>
    <w:tmpl w:val="C83C4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C1FC0"/>
    <w:multiLevelType w:val="hybridMultilevel"/>
    <w:tmpl w:val="64DE0F8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7B4412F"/>
    <w:multiLevelType w:val="hybridMultilevel"/>
    <w:tmpl w:val="BF14D8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D57"/>
    <w:rsid w:val="00014D49"/>
    <w:rsid w:val="000165CC"/>
    <w:rsid w:val="000A60C4"/>
    <w:rsid w:val="000E09AD"/>
    <w:rsid w:val="00141100"/>
    <w:rsid w:val="0016034D"/>
    <w:rsid w:val="001C0321"/>
    <w:rsid w:val="001D084A"/>
    <w:rsid w:val="00242C72"/>
    <w:rsid w:val="002E33C9"/>
    <w:rsid w:val="002E5B78"/>
    <w:rsid w:val="002F64B5"/>
    <w:rsid w:val="00320C71"/>
    <w:rsid w:val="0035544C"/>
    <w:rsid w:val="0037077F"/>
    <w:rsid w:val="003931D2"/>
    <w:rsid w:val="003D438A"/>
    <w:rsid w:val="004371D6"/>
    <w:rsid w:val="00454D16"/>
    <w:rsid w:val="00460619"/>
    <w:rsid w:val="004632A3"/>
    <w:rsid w:val="00463CAA"/>
    <w:rsid w:val="004D236B"/>
    <w:rsid w:val="004F1672"/>
    <w:rsid w:val="00516C8C"/>
    <w:rsid w:val="005428A8"/>
    <w:rsid w:val="0055589B"/>
    <w:rsid w:val="005A3B84"/>
    <w:rsid w:val="005B62C4"/>
    <w:rsid w:val="006322E9"/>
    <w:rsid w:val="00665614"/>
    <w:rsid w:val="00667029"/>
    <w:rsid w:val="006C0EF5"/>
    <w:rsid w:val="007609ED"/>
    <w:rsid w:val="007C1DB9"/>
    <w:rsid w:val="007D0B19"/>
    <w:rsid w:val="007D5CAE"/>
    <w:rsid w:val="007D7997"/>
    <w:rsid w:val="007E127E"/>
    <w:rsid w:val="0084539C"/>
    <w:rsid w:val="00875A8F"/>
    <w:rsid w:val="008802F6"/>
    <w:rsid w:val="008D5344"/>
    <w:rsid w:val="008F7D5A"/>
    <w:rsid w:val="00956F1A"/>
    <w:rsid w:val="009B48CB"/>
    <w:rsid w:val="00A05930"/>
    <w:rsid w:val="00A17C2D"/>
    <w:rsid w:val="00A303B7"/>
    <w:rsid w:val="00A33CE3"/>
    <w:rsid w:val="00A408E8"/>
    <w:rsid w:val="00A83A10"/>
    <w:rsid w:val="00AC2F33"/>
    <w:rsid w:val="00AE07CF"/>
    <w:rsid w:val="00B014F2"/>
    <w:rsid w:val="00B61816"/>
    <w:rsid w:val="00BC522D"/>
    <w:rsid w:val="00BE54D8"/>
    <w:rsid w:val="00BF7123"/>
    <w:rsid w:val="00C05649"/>
    <w:rsid w:val="00C208FA"/>
    <w:rsid w:val="00C33D57"/>
    <w:rsid w:val="00C45FA9"/>
    <w:rsid w:val="00C8523B"/>
    <w:rsid w:val="00CF09DB"/>
    <w:rsid w:val="00D057E8"/>
    <w:rsid w:val="00D20217"/>
    <w:rsid w:val="00D22E6B"/>
    <w:rsid w:val="00DD6E20"/>
    <w:rsid w:val="00DF00F7"/>
    <w:rsid w:val="00E16FF6"/>
    <w:rsid w:val="00E47621"/>
    <w:rsid w:val="00E479A7"/>
    <w:rsid w:val="00E62463"/>
    <w:rsid w:val="00EC5D11"/>
    <w:rsid w:val="00F027CD"/>
    <w:rsid w:val="00F756E2"/>
    <w:rsid w:val="00FC58C3"/>
    <w:rsid w:val="00FF143C"/>
    <w:rsid w:val="00FF20E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8250F0-BD7E-5147-B4AD-70AF3893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B1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208F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08F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3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62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2C4"/>
  </w:style>
  <w:style w:type="paragraph" w:styleId="Footer">
    <w:name w:val="footer"/>
    <w:basedOn w:val="Normal"/>
    <w:link w:val="FooterChar"/>
    <w:uiPriority w:val="99"/>
    <w:unhideWhenUsed/>
    <w:rsid w:val="005B62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2C4"/>
  </w:style>
  <w:style w:type="character" w:styleId="CommentReference">
    <w:name w:val="annotation reference"/>
    <w:basedOn w:val="DefaultParagraphFont"/>
    <w:uiPriority w:val="99"/>
    <w:semiHidden/>
    <w:unhideWhenUsed/>
    <w:rsid w:val="00BE54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54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4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54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54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