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98"/>
        <w:gridCol w:w="4666"/>
      </w:tblGrid>
      <w:tr w:rsidTr="003677CB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677CB" w:rsidRPr="003677CB" w:rsidP="0036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677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86108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77CB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:rsidTr="003677CB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98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677CB" w:rsidRPr="003677CB" w:rsidP="00367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77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677CB" w:rsidRPr="003677CB" w:rsidP="00367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77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677CB" w:rsidRPr="003677CB" w:rsidP="00367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77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3677CB" w:rsidRPr="003677CB" w:rsidP="0036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6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677CB" w:rsidRPr="003677CB" w:rsidP="00367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77C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677CB" w:rsidRPr="003677CB" w:rsidP="00367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77C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Internet: </w:t>
                  </w:r>
                  <w:hyperlink r:id="rId5" w:history="1">
                    <w:r w:rsidRPr="003677CB">
                      <w:rPr>
                        <w:rStyle w:val="Hyperlink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http://www.fcc.gov</w:t>
                    </w:r>
                  </w:hyperlink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677CB" w:rsidRPr="003677CB" w:rsidP="00367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77C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3677CB" w:rsidRPr="003677CB" w:rsidP="0036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3677CB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0.75pt" o:hralign="center" o:hrstd="t" o:hr="t" fillcolor="#a0a0a0" stroked="f"/>
              </w:pict>
            </w:r>
          </w:p>
        </w:tc>
      </w:tr>
    </w:tbl>
    <w:p w:rsidR="003677CB" w:rsidRPr="003677CB" w:rsidP="003677C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1"/>
        <w:gridCol w:w="7788"/>
        <w:gridCol w:w="2631"/>
      </w:tblGrid>
      <w:tr w:rsidTr="003677CB">
        <w:tblPrEx>
          <w:tblW w:w="5000" w:type="pct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640</w:t>
            </w:r>
          </w:p>
        </w:tc>
        <w:tc>
          <w:tcPr>
            <w:tcW w:w="3000" w:type="pct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07/16/2020</w:t>
            </w:r>
          </w:p>
        </w:tc>
      </w:tr>
    </w:tbl>
    <w:p w:rsidR="003677CB" w:rsidRPr="003677CB" w:rsidP="00367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7CB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06/01/2020 to 06/30/2020 the Commission accepted applications to assign call signs </w:t>
      </w:r>
      <w:r w:rsidRPr="003677CB">
        <w:rPr>
          <w:rFonts w:ascii="Times New Roman" w:eastAsia="Times New Roman" w:hAnsi="Times New Roman" w:cs="Times New Roman"/>
          <w:sz w:val="24"/>
          <w:szCs w:val="24"/>
        </w:rPr>
        <w:t>to, or</w:t>
      </w:r>
      <w:r w:rsidRPr="003677CB">
        <w:rPr>
          <w:rFonts w:ascii="Times New Roman" w:eastAsia="Times New Roman" w:hAnsi="Times New Roman" w:cs="Times New Roman"/>
          <w:sz w:val="24"/>
          <w:szCs w:val="24"/>
        </w:rPr>
        <w:t xml:space="preserve"> change the call signs of the following broadcast stations. </w:t>
      </w:r>
    </w:p>
    <w:p w:rsidR="003677CB" w:rsidRPr="003677CB" w:rsidP="00367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77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3677CB" w:rsidRPr="003677CB" w:rsidP="00367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"/>
        <w:gridCol w:w="682"/>
        <w:gridCol w:w="3610"/>
        <w:gridCol w:w="1333"/>
        <w:gridCol w:w="494"/>
        <w:gridCol w:w="1905"/>
        <w:gridCol w:w="1564"/>
      </w:tblGrid>
      <w:tr w:rsidTr="003677C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3677C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KZHC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KJDY, LLC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BURNS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BAL-20200612AAM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KYQT</w:t>
            </w:r>
          </w:p>
        </w:tc>
      </w:tr>
      <w:tr w:rsidTr="003677C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WGSL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THE SALVATION POEM FOUNDATION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LA CROSSE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BALH-20200603AAK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WLXR-FM</w:t>
            </w:r>
          </w:p>
        </w:tc>
      </w:tr>
      <w:tr w:rsidTr="003677C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WIGY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BENNETT RADIO GROUP, LLC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RUMFORD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BAL-20200522AAF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WTME</w:t>
            </w:r>
          </w:p>
        </w:tc>
      </w:tr>
      <w:tr w:rsidTr="003677C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WIGY-FM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BENNETT RADIO GROUP, LLC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MEXICO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BALH-20200522AAI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WRMO-FM</w:t>
            </w:r>
          </w:p>
        </w:tc>
      </w:tr>
      <w:tr w:rsidTr="003677C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WLCW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WEST SALEM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20200603AAL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WKBH-FM</w:t>
            </w:r>
          </w:p>
        </w:tc>
      </w:tr>
      <w:tr w:rsidTr="003677C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WRZH-LP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ZEBRA MEDIA, LLC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DOVER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BAL-20200623AAC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WEVD-LD</w:t>
            </w:r>
          </w:p>
        </w:tc>
      </w:tr>
    </w:tbl>
    <w:p w:rsidR="003677CB" w:rsidRPr="003677CB" w:rsidP="00367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77CB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3677CB" w:rsidRPr="003677CB" w:rsidP="00367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2"/>
        <w:gridCol w:w="1122"/>
        <w:gridCol w:w="886"/>
        <w:gridCol w:w="682"/>
        <w:gridCol w:w="4397"/>
        <w:gridCol w:w="1765"/>
        <w:gridCol w:w="494"/>
        <w:gridCol w:w="1528"/>
        <w:gridCol w:w="1164"/>
      </w:tblGrid>
      <w:tr w:rsidTr="003677C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3677C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06/01/2020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KNGS-LP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FIRST UNITARIAN UNIVERSAL LIFE CHURCH OF HANFORD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HANFORD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KOOH-LP</w:t>
            </w:r>
          </w:p>
        </w:tc>
      </w:tr>
      <w:tr w:rsidTr="003677C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06/01/2020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WNUZ-LP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WLRI INCORPORATED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GAP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WLRI-LP</w:t>
            </w:r>
          </w:p>
        </w:tc>
      </w:tr>
      <w:tr w:rsidTr="003677C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06/01/2020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WRLX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CLEAR CHANNEL BROADCASTING LICENSES, INC.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RIVIERA BEACH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WZZR</w:t>
            </w:r>
          </w:p>
        </w:tc>
      </w:tr>
      <w:tr w:rsidTr="003677C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06/01/2020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WZZR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CAPSTAR TX, LLC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WRLX</w:t>
            </w:r>
          </w:p>
        </w:tc>
      </w:tr>
      <w:tr w:rsidTr="003677C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06/02/2020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KTWF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LKCM RADIO GROUP, L.P.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SCOTLAND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KXPN-FM</w:t>
            </w:r>
          </w:p>
        </w:tc>
      </w:tr>
      <w:tr w:rsidTr="003677C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06/04/2020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KWPV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THE CHICKASAW NATION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WYNNEWOOD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KVOY</w:t>
            </w:r>
          </w:p>
        </w:tc>
      </w:tr>
      <w:tr w:rsidTr="003677C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06/04/2020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WBGB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ENTERCOM LICENSE, LLC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BOSTON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WODS</w:t>
            </w:r>
          </w:p>
        </w:tc>
      </w:tr>
      <w:tr w:rsidTr="003677C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06/04/2020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WODS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ENTERCOM LICENSE, LLC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WEST HAZLETON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WKZN</w:t>
            </w:r>
          </w:p>
        </w:tc>
      </w:tr>
      <w:tr w:rsidTr="003677C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06/05/2020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WAVP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WALCO ENTERPRISES, LLC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AVON PARK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WFHT</w:t>
            </w:r>
          </w:p>
        </w:tc>
      </w:tr>
      <w:tr w:rsidTr="003677C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06/10/2020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WPCA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TOWER ROAD MEDIA, INC.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WAUPACA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WDUX</w:t>
            </w:r>
          </w:p>
        </w:tc>
      </w:tr>
      <w:tr w:rsidTr="003677C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06/11/2020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KLGU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ST. GEORGE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20200402AAL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KSGU</w:t>
            </w:r>
          </w:p>
        </w:tc>
      </w:tr>
      <w:tr w:rsidTr="003677C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06/11/2020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KVQI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PUBLIC BROADCASTING OF COLORADO, INC.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VAIL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KVJZ</w:t>
            </w:r>
          </w:p>
        </w:tc>
      </w:tr>
      <w:tr w:rsidTr="003677C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06/11/2020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WTID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MFR, INC.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MARIANNA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WTOT</w:t>
            </w:r>
          </w:p>
        </w:tc>
      </w:tr>
      <w:tr w:rsidTr="003677C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06/12/2020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KXMP-LP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SPRINGFIELD TV, LLC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HARRISON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20200413AAG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KTKO-LP</w:t>
            </w:r>
          </w:p>
        </w:tc>
      </w:tr>
      <w:tr w:rsidTr="003677C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06/15/2020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KEZF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CEDAR COVE BROADCASTING, INC.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GRANTS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KFCY</w:t>
            </w:r>
          </w:p>
        </w:tc>
      </w:tr>
      <w:tr w:rsidTr="003677C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06/15/2020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KFCY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CEDAR COVE BROADCASTING, INC.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CHEYENNE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KEZF</w:t>
            </w:r>
          </w:p>
        </w:tc>
      </w:tr>
      <w:tr w:rsidTr="003677C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06/15/2020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WFNX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SHIRE &amp; SHORE COMMUNICATIONS LLC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GRAND MARAIS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WVVE</w:t>
            </w:r>
          </w:p>
        </w:tc>
      </w:tr>
      <w:tr w:rsidTr="003677C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06/15/2020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WLIW-FM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WNET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SOUTHAMPTON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WPPB</w:t>
            </w:r>
          </w:p>
        </w:tc>
      </w:tr>
      <w:tr w:rsidTr="003677C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06/16/2020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KVSJ-FM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PEACE AND JUSTICE NETWORK OF SAN JOAQUIN COUNTY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TRACY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KBCC</w:t>
            </w:r>
          </w:p>
        </w:tc>
      </w:tr>
      <w:tr w:rsidTr="003677C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06/17/2020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WJFN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DISRUPTOR RADIO LLC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CHESTER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BAL-20200317AAB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WNTW</w:t>
            </w:r>
          </w:p>
        </w:tc>
      </w:tr>
      <w:tr w:rsidTr="003677C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06/18/2020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KPKX-LP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GLOBE MIAMI COMMUNITY RADIO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GLOBE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KXTW-LP</w:t>
            </w:r>
          </w:p>
        </w:tc>
      </w:tr>
      <w:tr w:rsidTr="003677C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06/23/2020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WEVX-LP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TOWN OF DERRY, NEW HAMPSHIRE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LONDONDERRY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WLGV-LP</w:t>
            </w:r>
          </w:p>
        </w:tc>
      </w:tr>
      <w:tr w:rsidTr="003677C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06/25/2020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KVBV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HIGH PLAINS RADIO NETWORK, LLC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BUENA VISTA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KSKE</w:t>
            </w:r>
          </w:p>
        </w:tc>
      </w:tr>
      <w:tr w:rsidTr="003677C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06/25/2020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WCBF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SOUTHERN BELLE, LLC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ELMIRA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WPHD</w:t>
            </w:r>
          </w:p>
        </w:tc>
      </w:tr>
      <w:tr w:rsidTr="003677C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06/25/2020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WMTT-FM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SOUTHERN BELLE, LLC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HORSEHEADS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WPGI</w:t>
            </w:r>
          </w:p>
        </w:tc>
      </w:tr>
      <w:tr w:rsidTr="003677C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06/25/2020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WQBF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SOUTHERN BELLE, LLC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TIOGA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WMTT</w:t>
            </w:r>
          </w:p>
        </w:tc>
      </w:tr>
      <w:tr w:rsidTr="003677C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06/25/2020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WNTC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SOUTHERN WABASH COMMUNICATIONS OF MIDDLE TENNESSEE, INC.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SCOTTSVILLE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WPDQ</w:t>
            </w:r>
          </w:p>
        </w:tc>
      </w:tr>
      <w:tr w:rsidTr="003677C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06/25/2020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WPDQ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NASHVILLE'S SPORTSRADIO, INCORPORATED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DRAKESBORO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WNTC</w:t>
            </w:r>
          </w:p>
        </w:tc>
      </w:tr>
      <w:tr w:rsidTr="003677C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06/29/2020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WDDV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CLEAR CHANNEL BROADCASTING LICENSES, INC.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PANAMA CITY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WDIZ</w:t>
            </w:r>
          </w:p>
        </w:tc>
      </w:tr>
      <w:tr w:rsidTr="003677C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06/29/2020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WDIZ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CITICASTERS LICENSES, INC.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VENICE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WDDV</w:t>
            </w:r>
          </w:p>
        </w:tc>
      </w:tr>
      <w:tr w:rsidTr="003677C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06/30/2020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KDLA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LOUT, JAMES M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NEW LLANO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sz w:val="20"/>
                <w:szCs w:val="20"/>
              </w:rPr>
              <w:t>KUNE</w:t>
            </w:r>
          </w:p>
        </w:tc>
      </w:tr>
    </w:tbl>
    <w:p w:rsidR="003677CB" w:rsidRPr="003677CB" w:rsidP="003677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0"/>
      </w:tblGrid>
      <w:tr w:rsidTr="003677CB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CB" w:rsidRPr="003677CB" w:rsidP="0036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-F C </w:t>
            </w:r>
            <w:r w:rsidRPr="0036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36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F72607"/>
    <w:sectPr w:rsidSect="003677CB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77C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  <w:compatSetting w:name="differentiateMultirowTableHeaders" w:uri="http://schemas.microsoft.com/office/word" w:val="1"/>
  </w:compat>
  <w:rsids>
    <w:rsidRoot w:val="003677CB"/>
    <w:rsid w:val="003677CB"/>
    <w:rsid w:val="00F7260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FF695A3-C1CE-495B-B86B-6E432C9B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7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7CB"/>
  </w:style>
  <w:style w:type="paragraph" w:styleId="Footer">
    <w:name w:val="footer"/>
    <w:basedOn w:val="Normal"/>
    <w:link w:val="FooterChar"/>
    <w:uiPriority w:val="99"/>
    <w:unhideWhenUsed/>
    <w:rsid w:val="00367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7CB"/>
  </w:style>
  <w:style w:type="character" w:styleId="Hyperlink">
    <w:name w:val="Hyperlink"/>
    <w:basedOn w:val="DefaultParagraphFont"/>
    <w:uiPriority w:val="99"/>
    <w:unhideWhenUsed/>
    <w:rsid w:val="003677C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7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www.fcc.gov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