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4EAB77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B8C2B63" w14:textId="77777777">
      <w:pPr>
        <w:pStyle w:val="StyleBoldCentered"/>
      </w:pPr>
      <w:r>
        <w:t>F</w:t>
      </w:r>
      <w:r>
        <w:rPr>
          <w:caps w:val="0"/>
        </w:rPr>
        <w:t>ederal Communications Commission</w:t>
      </w:r>
    </w:p>
    <w:p w:rsidR="004C2EE3" w:rsidP="00096D8C" w14:paraId="7B695DC9" w14:textId="77777777">
      <w:pPr>
        <w:pStyle w:val="StyleBoldCentered"/>
      </w:pPr>
      <w:r>
        <w:rPr>
          <w:caps w:val="0"/>
        </w:rPr>
        <w:t>Washington, D.C. 20554</w:t>
      </w:r>
    </w:p>
    <w:p w:rsidR="004C2EE3" w:rsidP="0070224F" w14:paraId="143FECB8" w14:textId="77777777"/>
    <w:p w:rsidR="004C2EE3" w:rsidP="0070224F" w14:paraId="73691CB1" w14:textId="77777777"/>
    <w:tbl>
      <w:tblPr>
        <w:tblW w:w="0" w:type="auto"/>
        <w:tblLayout w:type="fixed"/>
        <w:tblLook w:val="0000"/>
      </w:tblPr>
      <w:tblGrid>
        <w:gridCol w:w="4698"/>
        <w:gridCol w:w="630"/>
        <w:gridCol w:w="4248"/>
      </w:tblGrid>
      <w:tr w14:paraId="6ECEB9DE" w14:textId="77777777">
        <w:tblPrEx>
          <w:tblW w:w="0" w:type="auto"/>
          <w:tblLayout w:type="fixed"/>
          <w:tblLook w:val="0000"/>
        </w:tblPrEx>
        <w:tc>
          <w:tcPr>
            <w:tcW w:w="4698" w:type="dxa"/>
          </w:tcPr>
          <w:p w:rsidR="004C2EE3" w14:paraId="227EA7F1" w14:textId="77777777">
            <w:pPr>
              <w:tabs>
                <w:tab w:val="center" w:pos="4680"/>
              </w:tabs>
              <w:suppressAutoHyphens/>
              <w:rPr>
                <w:spacing w:val="-2"/>
              </w:rPr>
            </w:pPr>
            <w:r>
              <w:rPr>
                <w:spacing w:val="-2"/>
              </w:rPr>
              <w:t>In the Matter of</w:t>
            </w:r>
          </w:p>
          <w:p w:rsidR="004C2EE3" w14:paraId="6FFD82EB" w14:textId="77777777">
            <w:pPr>
              <w:tabs>
                <w:tab w:val="center" w:pos="4680"/>
              </w:tabs>
              <w:suppressAutoHyphens/>
              <w:rPr>
                <w:spacing w:val="-2"/>
              </w:rPr>
            </w:pPr>
          </w:p>
          <w:p w:rsidR="004C2EE3" w:rsidRPr="007115F7" w:rsidP="007115F7" w14:paraId="6B945E51" w14:textId="57014089">
            <w:pPr>
              <w:tabs>
                <w:tab w:val="center" w:pos="4680"/>
              </w:tabs>
              <w:suppressAutoHyphens/>
              <w:rPr>
                <w:spacing w:val="-2"/>
              </w:rPr>
            </w:pPr>
            <w:r w:rsidRPr="002A3E43">
              <w:rPr>
                <w:spacing w:val="-2"/>
                <w:szCs w:val="22"/>
              </w:rPr>
              <w:t xml:space="preserve">Updating of the Commission’s </w:t>
            </w:r>
            <w:r w:rsidRPr="002A3E43">
              <w:rPr>
                <w:i/>
                <w:iCs/>
                <w:spacing w:val="-2"/>
                <w:szCs w:val="22"/>
              </w:rPr>
              <w:t xml:space="preserve">Ex Parte </w:t>
            </w:r>
            <w:r w:rsidRPr="002A3E43">
              <w:rPr>
                <w:spacing w:val="-2"/>
                <w:szCs w:val="22"/>
              </w:rPr>
              <w:t>Rules</w:t>
            </w:r>
          </w:p>
        </w:tc>
        <w:tc>
          <w:tcPr>
            <w:tcW w:w="630" w:type="dxa"/>
          </w:tcPr>
          <w:p w:rsidR="004C2EE3" w14:paraId="35F32776" w14:textId="77777777">
            <w:pPr>
              <w:tabs>
                <w:tab w:val="center" w:pos="4680"/>
              </w:tabs>
              <w:suppressAutoHyphens/>
              <w:rPr>
                <w:b/>
                <w:spacing w:val="-2"/>
              </w:rPr>
            </w:pPr>
            <w:r>
              <w:rPr>
                <w:b/>
                <w:spacing w:val="-2"/>
              </w:rPr>
              <w:t>)</w:t>
            </w:r>
          </w:p>
          <w:p w:rsidR="004C2EE3" w14:paraId="4C3DB235" w14:textId="77777777">
            <w:pPr>
              <w:tabs>
                <w:tab w:val="center" w:pos="4680"/>
              </w:tabs>
              <w:suppressAutoHyphens/>
              <w:rPr>
                <w:b/>
                <w:spacing w:val="-2"/>
              </w:rPr>
            </w:pPr>
            <w:r>
              <w:rPr>
                <w:b/>
                <w:spacing w:val="-2"/>
              </w:rPr>
              <w:t>)</w:t>
            </w:r>
          </w:p>
          <w:p w:rsidR="004C2EE3" w14:paraId="5FFFE227" w14:textId="53955B94">
            <w:pPr>
              <w:tabs>
                <w:tab w:val="center" w:pos="4680"/>
              </w:tabs>
              <w:suppressAutoHyphens/>
              <w:rPr>
                <w:b/>
                <w:spacing w:val="-2"/>
              </w:rPr>
            </w:pPr>
            <w:r>
              <w:rPr>
                <w:b/>
                <w:spacing w:val="-2"/>
              </w:rPr>
              <w:t>)</w:t>
            </w:r>
          </w:p>
          <w:p w:rsidR="004C2EE3" w14:paraId="265EFB08" w14:textId="4CFD85C8">
            <w:pPr>
              <w:tabs>
                <w:tab w:val="center" w:pos="4680"/>
              </w:tabs>
              <w:suppressAutoHyphens/>
              <w:rPr>
                <w:spacing w:val="-2"/>
              </w:rPr>
            </w:pPr>
          </w:p>
        </w:tc>
        <w:tc>
          <w:tcPr>
            <w:tcW w:w="4248" w:type="dxa"/>
          </w:tcPr>
          <w:p w:rsidR="004C2EE3" w14:paraId="24D13A19" w14:textId="77777777">
            <w:pPr>
              <w:tabs>
                <w:tab w:val="center" w:pos="4680"/>
              </w:tabs>
              <w:suppressAutoHyphens/>
              <w:rPr>
                <w:spacing w:val="-2"/>
              </w:rPr>
            </w:pPr>
          </w:p>
          <w:p w:rsidR="004C2EE3" w14:paraId="09AEA2E8" w14:textId="77777777">
            <w:pPr>
              <w:pStyle w:val="TOAHeading"/>
              <w:tabs>
                <w:tab w:val="center" w:pos="4680"/>
                <w:tab w:val="clear" w:pos="9360"/>
              </w:tabs>
              <w:rPr>
                <w:spacing w:val="-2"/>
              </w:rPr>
            </w:pPr>
          </w:p>
          <w:p w:rsidR="004C2EE3" w14:paraId="0BAC5F3F" w14:textId="74B1BC3A">
            <w:pPr>
              <w:tabs>
                <w:tab w:val="center" w:pos="4680"/>
              </w:tabs>
              <w:suppressAutoHyphens/>
              <w:rPr>
                <w:spacing w:val="-2"/>
              </w:rPr>
            </w:pPr>
            <w:r>
              <w:rPr>
                <w:spacing w:val="-2"/>
              </w:rPr>
              <w:t xml:space="preserve">GC Docket No. 20-221 </w:t>
            </w:r>
          </w:p>
        </w:tc>
      </w:tr>
    </w:tbl>
    <w:p w:rsidR="004C2EE3" w:rsidP="0070224F" w14:paraId="0BBD6C84" w14:textId="77777777"/>
    <w:p w:rsidR="00841AB1" w:rsidP="00F021FA" w14:paraId="7CF8C8F5" w14:textId="4C3932B1">
      <w:pPr>
        <w:pStyle w:val="StyleBoldCentered"/>
      </w:pPr>
      <w:r>
        <w:t>E</w:t>
      </w:r>
      <w:r w:rsidR="006706C5">
        <w:t>rRatum</w:t>
      </w:r>
    </w:p>
    <w:p w:rsidR="004C2EE3" w14:paraId="6F426A5E" w14:textId="77777777">
      <w:pPr>
        <w:tabs>
          <w:tab w:val="left" w:pos="-720"/>
        </w:tabs>
        <w:suppressAutoHyphens/>
        <w:spacing w:line="227" w:lineRule="auto"/>
        <w:rPr>
          <w:spacing w:val="-2"/>
        </w:rPr>
      </w:pPr>
    </w:p>
    <w:p w:rsidR="004C2EE3" w:rsidP="009314F8" w14:paraId="61F792A8" w14:textId="0D59D932">
      <w:pPr>
        <w:tabs>
          <w:tab w:val="left" w:pos="720"/>
          <w:tab w:val="right" w:pos="9360"/>
        </w:tabs>
        <w:suppressAutoHyphens/>
        <w:spacing w:line="227" w:lineRule="auto"/>
        <w:jc w:val="right"/>
        <w:rPr>
          <w:b/>
          <w:spacing w:val="-2"/>
        </w:rPr>
      </w:pPr>
      <w:r>
        <w:rPr>
          <w:b/>
          <w:spacing w:val="-2"/>
        </w:rPr>
        <w:t>Released</w:t>
      </w:r>
      <w:r>
        <w:rPr>
          <w:b/>
          <w:spacing w:val="-2"/>
        </w:rPr>
        <w:t>:</w:t>
      </w:r>
      <w:r>
        <w:rPr>
          <w:b/>
          <w:spacing w:val="-2"/>
        </w:rPr>
        <w:t xml:space="preserve"> </w:t>
      </w:r>
      <w:r>
        <w:rPr>
          <w:b/>
          <w:spacing w:val="-2"/>
        </w:rPr>
        <w:t xml:space="preserve"> </w:t>
      </w:r>
      <w:r w:rsidR="0063168B">
        <w:rPr>
          <w:b/>
          <w:spacing w:val="-2"/>
        </w:rPr>
        <w:t xml:space="preserve">July </w:t>
      </w:r>
      <w:r w:rsidR="00C52DDE">
        <w:rPr>
          <w:b/>
          <w:spacing w:val="-2"/>
        </w:rPr>
        <w:t>21</w:t>
      </w:r>
      <w:r w:rsidR="0063168B">
        <w:rPr>
          <w:b/>
          <w:spacing w:val="-2"/>
        </w:rPr>
        <w:t>, 2020</w:t>
      </w:r>
    </w:p>
    <w:p w:rsidR="005C5942" w:rsidP="00133F79" w14:paraId="0FF1602A" w14:textId="3A02EB2C">
      <w:pPr>
        <w:tabs>
          <w:tab w:val="left" w:pos="720"/>
          <w:tab w:val="right" w:pos="9360"/>
        </w:tabs>
        <w:suppressAutoHyphens/>
        <w:spacing w:line="227" w:lineRule="auto"/>
        <w:rPr>
          <w:b/>
          <w:spacing w:val="-2"/>
        </w:rPr>
      </w:pPr>
    </w:p>
    <w:p w:rsidR="00822CE0" w:rsidRPr="005C5942" w14:paraId="6CD61FFC" w14:textId="1A01214E">
      <w:r>
        <w:t xml:space="preserve">By the </w:t>
      </w:r>
      <w:r w:rsidR="006706C5">
        <w:t>Office of General Counsel:</w:t>
      </w:r>
    </w:p>
    <w:p w:rsidR="0063168B" w:rsidP="00476DB5" w14:paraId="07A8AD37" w14:textId="77777777">
      <w:pPr>
        <w:pStyle w:val="ParaNum"/>
        <w:numPr>
          <w:ilvl w:val="0"/>
          <w:numId w:val="0"/>
        </w:numPr>
        <w:ind w:firstLine="720"/>
      </w:pPr>
    </w:p>
    <w:p w:rsidR="00F95D04" w:rsidP="005B3A7A" w14:paraId="66F3CC38" w14:textId="77777777">
      <w:pPr>
        <w:tabs>
          <w:tab w:val="right" w:leader="dot" w:pos="9360"/>
        </w:tabs>
        <w:ind w:firstLine="720"/>
        <w:rPr>
          <w:szCs w:val="22"/>
        </w:rPr>
      </w:pPr>
      <w:r w:rsidRPr="000C5E21">
        <w:rPr>
          <w:szCs w:val="22"/>
        </w:rPr>
        <w:t>On July 9, 2020, the Commission released a Notice of Proposed Rulemaking, FCC 20-</w:t>
      </w:r>
      <w:r w:rsidRPr="000C5E21" w:rsidR="005B3A7A">
        <w:rPr>
          <w:szCs w:val="22"/>
        </w:rPr>
        <w:t>92</w:t>
      </w:r>
      <w:r w:rsidRPr="000C5E21">
        <w:rPr>
          <w:szCs w:val="22"/>
        </w:rPr>
        <w:t xml:space="preserve">, in the above captioned proceeding. </w:t>
      </w:r>
      <w:r w:rsidRPr="000C5E21" w:rsidR="005B3A7A">
        <w:rPr>
          <w:szCs w:val="22"/>
        </w:rPr>
        <w:t xml:space="preserve"> </w:t>
      </w:r>
      <w:r w:rsidRPr="000C5E21">
        <w:rPr>
          <w:szCs w:val="22"/>
        </w:rPr>
        <w:t>This Erratum amends the Notice of Proposed Rulemaking</w:t>
      </w:r>
      <w:r>
        <w:rPr>
          <w:szCs w:val="22"/>
        </w:rPr>
        <w:t xml:space="preserve"> as indicated below:</w:t>
      </w:r>
    </w:p>
    <w:p w:rsidR="00F95D04" w:rsidP="00F95D04" w14:paraId="31FC6BE7" w14:textId="7A797A92">
      <w:pPr>
        <w:pStyle w:val="ListParagraph"/>
        <w:numPr>
          <w:ilvl w:val="0"/>
          <w:numId w:val="18"/>
        </w:numPr>
        <w:ind w:left="0" w:firstLine="360"/>
        <w:rPr>
          <w:szCs w:val="22"/>
        </w:rPr>
      </w:pPr>
      <w:r>
        <w:rPr>
          <w:szCs w:val="22"/>
        </w:rPr>
        <w:t xml:space="preserve">On page 1, </w:t>
      </w:r>
      <w:r w:rsidRPr="00F95D04" w:rsidR="005B3A7A">
        <w:rPr>
          <w:szCs w:val="22"/>
        </w:rPr>
        <w:t>the by</w:t>
      </w:r>
      <w:r>
        <w:rPr>
          <w:szCs w:val="22"/>
        </w:rPr>
        <w:t xml:space="preserve"> </w:t>
      </w:r>
      <w:r w:rsidRPr="00F95D04" w:rsidR="005B3A7A">
        <w:rPr>
          <w:szCs w:val="22"/>
        </w:rPr>
        <w:t xml:space="preserve">line </w:t>
      </w:r>
      <w:r>
        <w:rPr>
          <w:szCs w:val="22"/>
        </w:rPr>
        <w:t xml:space="preserve">is corrected </w:t>
      </w:r>
      <w:r w:rsidRPr="00F95D04" w:rsidR="005B3A7A">
        <w:rPr>
          <w:szCs w:val="22"/>
        </w:rPr>
        <w:t xml:space="preserve">to read </w:t>
      </w:r>
      <w:r>
        <w:rPr>
          <w:szCs w:val="22"/>
        </w:rPr>
        <w:t>as follows:</w:t>
      </w:r>
    </w:p>
    <w:p w:rsidR="00F95D04" w:rsidRPr="00F95D04" w:rsidP="009314F8" w14:paraId="44BCB463" w14:textId="77777777">
      <w:pPr>
        <w:rPr>
          <w:szCs w:val="22"/>
        </w:rPr>
      </w:pPr>
    </w:p>
    <w:p w:rsidR="00F95D04" w:rsidP="009314F8" w14:paraId="2228C1AE" w14:textId="77777777">
      <w:pPr>
        <w:pStyle w:val="ListParagraph"/>
        <w:ind w:left="1080"/>
        <w:rPr>
          <w:szCs w:val="22"/>
        </w:rPr>
      </w:pPr>
      <w:r w:rsidRPr="00F95D04">
        <w:rPr>
          <w:szCs w:val="22"/>
        </w:rPr>
        <w:t xml:space="preserve">“By the Commission: </w:t>
      </w:r>
      <w:r w:rsidRPr="00F95D04" w:rsidR="005541B0">
        <w:rPr>
          <w:szCs w:val="22"/>
        </w:rPr>
        <w:t xml:space="preserve"> </w:t>
      </w:r>
      <w:r w:rsidRPr="00F95D04">
        <w:rPr>
          <w:szCs w:val="22"/>
        </w:rPr>
        <w:t xml:space="preserve">Commissioner </w:t>
      </w:r>
      <w:r w:rsidRPr="00F95D04">
        <w:rPr>
          <w:szCs w:val="22"/>
        </w:rPr>
        <w:t>Rosenworcel</w:t>
      </w:r>
      <w:r w:rsidRPr="00F95D04">
        <w:rPr>
          <w:szCs w:val="22"/>
        </w:rPr>
        <w:t xml:space="preserve"> concurring.”</w:t>
      </w:r>
    </w:p>
    <w:p w:rsidR="00F95D04" w:rsidP="00F95D04" w14:paraId="6493AA02" w14:textId="77777777">
      <w:pPr>
        <w:rPr>
          <w:szCs w:val="22"/>
        </w:rPr>
      </w:pPr>
    </w:p>
    <w:p w:rsidR="002F359D" w:rsidRPr="00F95D04" w:rsidP="009314F8" w14:paraId="42F8A218" w14:textId="4CC54467">
      <w:pPr>
        <w:ind w:firstLine="720"/>
        <w:rPr>
          <w:szCs w:val="22"/>
        </w:rPr>
      </w:pPr>
      <w:r w:rsidRPr="00F95D04">
        <w:rPr>
          <w:szCs w:val="22"/>
        </w:rPr>
        <w:t>T</w:t>
      </w:r>
      <w:r w:rsidRPr="00F95D04" w:rsidR="005541B0">
        <w:rPr>
          <w:szCs w:val="22"/>
        </w:rPr>
        <w:t xml:space="preserve">he Commission incorrectly identified the </w:t>
      </w:r>
      <w:r w:rsidRPr="00F95D04" w:rsidR="00C52DDE">
        <w:rPr>
          <w:szCs w:val="22"/>
        </w:rPr>
        <w:t>I</w:t>
      </w:r>
      <w:r w:rsidRPr="00F95D04" w:rsidR="005541B0">
        <w:rPr>
          <w:szCs w:val="22"/>
        </w:rPr>
        <w:t xml:space="preserve">nterstate </w:t>
      </w:r>
      <w:r w:rsidRPr="00F95D04" w:rsidR="00C52DDE">
        <w:rPr>
          <w:szCs w:val="22"/>
        </w:rPr>
        <w:t>T</w:t>
      </w:r>
      <w:r w:rsidRPr="00F95D04" w:rsidR="005541B0">
        <w:rPr>
          <w:szCs w:val="22"/>
        </w:rPr>
        <w:t xml:space="preserve">elecommunications </w:t>
      </w:r>
      <w:r w:rsidRPr="00F95D04" w:rsidR="00C52DDE">
        <w:rPr>
          <w:szCs w:val="22"/>
        </w:rPr>
        <w:t>R</w:t>
      </w:r>
      <w:r w:rsidRPr="00F95D04" w:rsidR="005541B0">
        <w:rPr>
          <w:szCs w:val="22"/>
        </w:rPr>
        <w:t xml:space="preserve">elay </w:t>
      </w:r>
      <w:r w:rsidRPr="00F95D04" w:rsidR="00C52DDE">
        <w:rPr>
          <w:szCs w:val="22"/>
        </w:rPr>
        <w:t>S</w:t>
      </w:r>
      <w:r w:rsidRPr="00F95D04" w:rsidR="005541B0">
        <w:rPr>
          <w:szCs w:val="22"/>
        </w:rPr>
        <w:t xml:space="preserve">ervices </w:t>
      </w:r>
      <w:r w:rsidRPr="00F95D04" w:rsidR="00C52DDE">
        <w:rPr>
          <w:szCs w:val="22"/>
        </w:rPr>
        <w:t>F</w:t>
      </w:r>
      <w:r w:rsidRPr="00F95D04" w:rsidR="005541B0">
        <w:rPr>
          <w:szCs w:val="22"/>
        </w:rPr>
        <w:t>und</w:t>
      </w:r>
      <w:r w:rsidRPr="00F95D04" w:rsidR="00B36116">
        <w:rPr>
          <w:szCs w:val="22"/>
        </w:rPr>
        <w:t xml:space="preserve"> administrator</w:t>
      </w:r>
      <w:r w:rsidRPr="00D22B88" w:rsidR="000720ED">
        <w:rPr>
          <w:szCs w:val="22"/>
        </w:rPr>
        <w:t xml:space="preserve"> and </w:t>
      </w:r>
      <w:r w:rsidRPr="00D22B88" w:rsidR="000C5E21">
        <w:rPr>
          <w:color w:val="000000"/>
          <w:szCs w:val="22"/>
        </w:rPr>
        <w:t>we are correcting the name of the Local Number Portability Administrator in the proposed rule, consistent with the discu</w:t>
      </w:r>
      <w:bookmarkStart w:id="0" w:name="_GoBack"/>
      <w:bookmarkEnd w:id="0"/>
      <w:r w:rsidRPr="00D22B88" w:rsidR="000C5E21">
        <w:rPr>
          <w:color w:val="000000"/>
          <w:szCs w:val="22"/>
        </w:rPr>
        <w:t>ssion in the text of the Report and Order</w:t>
      </w:r>
      <w:r w:rsidRPr="00D22B88" w:rsidR="005541B0">
        <w:rPr>
          <w:szCs w:val="22"/>
        </w:rPr>
        <w:t xml:space="preserve">.  </w:t>
      </w:r>
      <w:r w:rsidRPr="00D22B88" w:rsidR="000720ED">
        <w:rPr>
          <w:szCs w:val="22"/>
        </w:rPr>
        <w:t>T</w:t>
      </w:r>
      <w:r w:rsidRPr="00D22B88" w:rsidR="005541B0">
        <w:rPr>
          <w:szCs w:val="22"/>
        </w:rPr>
        <w:t>h</w:t>
      </w:r>
      <w:r>
        <w:rPr>
          <w:szCs w:val="22"/>
        </w:rPr>
        <w:t>is Erratum also</w:t>
      </w:r>
      <w:r w:rsidRPr="00F95D04" w:rsidR="00B36116">
        <w:rPr>
          <w:szCs w:val="22"/>
        </w:rPr>
        <w:t xml:space="preserve"> amends paragraphs 22 and </w:t>
      </w:r>
      <w:r w:rsidR="00D22B88">
        <w:rPr>
          <w:szCs w:val="22"/>
        </w:rPr>
        <w:t>the Appendix of the Notice of Proposed Rulemaking</w:t>
      </w:r>
      <w:r w:rsidRPr="00F95D04" w:rsidR="000720ED">
        <w:rPr>
          <w:szCs w:val="22"/>
        </w:rPr>
        <w:t xml:space="preserve"> </w:t>
      </w:r>
      <w:r w:rsidRPr="00F95D04">
        <w:rPr>
          <w:szCs w:val="22"/>
        </w:rPr>
        <w:t>as indicated below:</w:t>
      </w:r>
    </w:p>
    <w:p w:rsidR="00476DB5" w:rsidP="009314F8" w14:paraId="4812C321" w14:textId="7E359B1F">
      <w:pPr>
        <w:tabs>
          <w:tab w:val="right" w:leader="dot" w:pos="9360"/>
        </w:tabs>
        <w:ind w:firstLine="540"/>
      </w:pPr>
    </w:p>
    <w:p w:rsidR="000720ED" w:rsidP="00F95D04" w14:paraId="37BE236A" w14:textId="1FD3AD9F">
      <w:pPr>
        <w:pStyle w:val="ListParagraph"/>
        <w:numPr>
          <w:ilvl w:val="0"/>
          <w:numId w:val="18"/>
        </w:numPr>
        <w:ind w:left="0" w:firstLine="360"/>
      </w:pPr>
      <w:r w:rsidRPr="002F359D">
        <w:t>In paragraph 22, in the</w:t>
      </w:r>
      <w:r w:rsidRPr="008817FB">
        <w:t xml:space="preserve"> second sentence, “interstate telecommunication</w:t>
      </w:r>
      <w:r w:rsidR="00385AB3">
        <w:t>s</w:t>
      </w:r>
      <w:r w:rsidRPr="008817FB">
        <w:t xml:space="preserve"> servi</w:t>
      </w:r>
      <w:r w:rsidRPr="00385AB3">
        <w:t>ces fund administrator” is replaced with “</w:t>
      </w:r>
      <w:r w:rsidR="00C52DDE">
        <w:t>I</w:t>
      </w:r>
      <w:r w:rsidRPr="00385AB3">
        <w:t xml:space="preserve">nterstate </w:t>
      </w:r>
      <w:r w:rsidR="00C52DDE">
        <w:t>T</w:t>
      </w:r>
      <w:r w:rsidRPr="00385AB3">
        <w:t xml:space="preserve">elecommunications </w:t>
      </w:r>
      <w:r w:rsidR="00C52DDE">
        <w:t>R</w:t>
      </w:r>
      <w:r w:rsidRPr="00385AB3">
        <w:t xml:space="preserve">elay </w:t>
      </w:r>
      <w:r w:rsidR="00C52DDE">
        <w:t>S</w:t>
      </w:r>
      <w:r w:rsidRPr="00385AB3">
        <w:t xml:space="preserve">ervices </w:t>
      </w:r>
      <w:r w:rsidR="00C52DDE">
        <w:t>F</w:t>
      </w:r>
      <w:r w:rsidRPr="00385AB3">
        <w:t>und administrator.”</w:t>
      </w:r>
    </w:p>
    <w:p w:rsidR="00F95D04" w:rsidRPr="002F359D" w:rsidP="009314F8" w14:paraId="16B87BE4" w14:textId="77777777"/>
    <w:p w:rsidR="000720ED" w:rsidRPr="000720ED" w:rsidP="009314F8" w14:paraId="5436072D" w14:textId="0EAA8BEE">
      <w:pPr>
        <w:pStyle w:val="ListParagraph"/>
        <w:numPr>
          <w:ilvl w:val="0"/>
          <w:numId w:val="18"/>
        </w:numPr>
        <w:ind w:left="0" w:firstLine="360"/>
      </w:pPr>
      <w:r w:rsidRPr="00385AB3">
        <w:t xml:space="preserve">In </w:t>
      </w:r>
      <w:r w:rsidR="00F95D04">
        <w:t>Section</w:t>
      </w:r>
      <w:r w:rsidRPr="00385AB3" w:rsidR="00F95D04">
        <w:t xml:space="preserve"> 1.1204(12)(iv)</w:t>
      </w:r>
      <w:r w:rsidR="00F95D04">
        <w:t xml:space="preserve"> of the P</w:t>
      </w:r>
      <w:r w:rsidRPr="00385AB3">
        <w:t xml:space="preserve">roposed </w:t>
      </w:r>
      <w:r w:rsidR="00F95D04">
        <w:t>R</w:t>
      </w:r>
      <w:r w:rsidRPr="00385AB3">
        <w:t>ule</w:t>
      </w:r>
      <w:r w:rsidR="00F95D04">
        <w:t>s</w:t>
      </w:r>
      <w:r w:rsidRPr="00385AB3">
        <w:t>, “The Number Portability Administrator” is replaced with “The Local Number Portability Administrator.”</w:t>
      </w:r>
    </w:p>
    <w:p w:rsidR="0063168B" w:rsidP="009314F8" w14:paraId="313C0133" w14:textId="6606CDBA">
      <w:pPr>
        <w:pStyle w:val="ParaNum"/>
        <w:numPr>
          <w:ilvl w:val="0"/>
          <w:numId w:val="0"/>
        </w:numPr>
      </w:pPr>
    </w:p>
    <w:p w:rsidR="0063168B" w:rsidP="009314F8" w14:paraId="22F6160D" w14:textId="09BE0551">
      <w:pPr>
        <w:pStyle w:val="ParaNum"/>
        <w:numPr>
          <w:ilvl w:val="0"/>
          <w:numId w:val="0"/>
        </w:numPr>
        <w:spacing w:after="0"/>
      </w:pPr>
      <w:r>
        <w:tab/>
      </w:r>
      <w:r>
        <w:tab/>
      </w:r>
      <w:r>
        <w:tab/>
      </w:r>
      <w:r>
        <w:tab/>
      </w:r>
      <w:r>
        <w:tab/>
      </w:r>
      <w:r>
        <w:tab/>
      </w:r>
      <w:r>
        <w:t>FEDERAL COMMUNICATIONS COMMISSION</w:t>
      </w:r>
    </w:p>
    <w:p w:rsidR="0063168B" w:rsidP="009314F8" w14:paraId="2B823C08" w14:textId="77777777">
      <w:pPr>
        <w:pStyle w:val="ParaNum"/>
        <w:numPr>
          <w:ilvl w:val="0"/>
          <w:numId w:val="0"/>
        </w:numPr>
        <w:spacing w:after="0"/>
      </w:pPr>
    </w:p>
    <w:p w:rsidR="0063168B" w:rsidP="009314F8" w14:paraId="168520FD" w14:textId="77777777">
      <w:pPr>
        <w:pStyle w:val="ParaNum"/>
        <w:numPr>
          <w:ilvl w:val="0"/>
          <w:numId w:val="0"/>
        </w:numPr>
        <w:spacing w:after="0"/>
      </w:pPr>
    </w:p>
    <w:p w:rsidR="0063168B" w:rsidP="009314F8" w14:paraId="03AA038D" w14:textId="77777777">
      <w:pPr>
        <w:pStyle w:val="ParaNum"/>
        <w:numPr>
          <w:ilvl w:val="0"/>
          <w:numId w:val="0"/>
        </w:numPr>
        <w:spacing w:after="0"/>
      </w:pPr>
    </w:p>
    <w:p w:rsidR="0063168B" w:rsidP="009314F8" w14:paraId="1B49FE79" w14:textId="77777777">
      <w:pPr>
        <w:pStyle w:val="ParaNum"/>
        <w:numPr>
          <w:ilvl w:val="0"/>
          <w:numId w:val="0"/>
        </w:numPr>
        <w:spacing w:after="0"/>
      </w:pPr>
    </w:p>
    <w:p w:rsidR="0063168B" w:rsidP="009314F8" w14:paraId="5626B9D1" w14:textId="6482D1F8">
      <w:pPr>
        <w:pStyle w:val="ParaNum"/>
        <w:numPr>
          <w:ilvl w:val="0"/>
          <w:numId w:val="0"/>
        </w:numPr>
        <w:spacing w:after="0"/>
      </w:pPr>
      <w:r>
        <w:tab/>
      </w:r>
      <w:r>
        <w:tab/>
      </w:r>
      <w:r>
        <w:tab/>
      </w:r>
      <w:r>
        <w:tab/>
      </w:r>
      <w:r>
        <w:tab/>
      </w:r>
      <w:r>
        <w:tab/>
      </w:r>
      <w:r>
        <w:t>Ashley Boizelle</w:t>
      </w:r>
    </w:p>
    <w:p w:rsidR="0063168B" w:rsidP="009314F8" w14:paraId="5843B05E" w14:textId="7C33A661">
      <w:pPr>
        <w:pStyle w:val="ParaNum"/>
        <w:numPr>
          <w:ilvl w:val="0"/>
          <w:numId w:val="0"/>
        </w:numPr>
        <w:spacing w:after="0"/>
      </w:pPr>
      <w:r>
        <w:tab/>
      </w:r>
      <w:r>
        <w:tab/>
      </w:r>
      <w:r>
        <w:tab/>
      </w:r>
      <w:r>
        <w:tab/>
      </w:r>
      <w:r>
        <w:tab/>
      </w:r>
      <w:r>
        <w:tab/>
      </w:r>
      <w:r>
        <w:t>Acting General Counsel</w:t>
      </w:r>
    </w:p>
    <w:p w:rsidR="0063168B" w:rsidP="009314F8" w14:paraId="2E0F4E5C" w14:textId="41C6A1A2">
      <w:pPr>
        <w:pStyle w:val="ParaNum"/>
        <w:numPr>
          <w:ilvl w:val="0"/>
          <w:numId w:val="0"/>
        </w:numPr>
        <w:spacing w:after="0"/>
      </w:pPr>
      <w:r>
        <w:tab/>
      </w:r>
      <w:r>
        <w:tab/>
      </w:r>
      <w:r>
        <w:tab/>
      </w:r>
      <w:r>
        <w:tab/>
      </w:r>
      <w:r>
        <w:tab/>
      </w:r>
      <w:r>
        <w:tab/>
      </w:r>
      <w:r>
        <w:t>Office of General Counsel</w:t>
      </w:r>
    </w:p>
    <w:p w:rsidR="00053205" w:rsidRPr="00476DB5" w:rsidP="005541B0" w14:paraId="34035F19" w14:textId="77777777">
      <w:pPr>
        <w:pStyle w:val="ParaNum"/>
        <w:numPr>
          <w:ilvl w:val="0"/>
          <w:numId w:val="0"/>
        </w:numPr>
        <w:spacing w:after="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64CC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0F03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D27F2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0938A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75C18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2FFCE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06385C" w14:textId="4C821B0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4ACE05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DFCFE2" w14:textId="0B69A7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C4039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B07FC3"/>
    <w:multiLevelType w:val="hybridMultilevel"/>
    <w:tmpl w:val="4B8A5822"/>
    <w:lvl w:ilvl="0">
      <w:start w:val="24"/>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CD776B"/>
    <w:multiLevelType w:val="hybridMultilevel"/>
    <w:tmpl w:val="6C2C5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45C70"/>
    <w:multiLevelType w:val="hybridMultilevel"/>
    <w:tmpl w:val="AF7EE1E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7742918"/>
    <w:multiLevelType w:val="hybridMultilevel"/>
    <w:tmpl w:val="70A03F8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9D9096E"/>
    <w:multiLevelType w:val="hybridMultilevel"/>
    <w:tmpl w:val="A0767C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7BB5711"/>
    <w:multiLevelType w:val="hybridMultilevel"/>
    <w:tmpl w:val="13C007C0"/>
    <w:lvl w:ilvl="0">
      <w:start w:val="2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1182925"/>
    <w:multiLevelType w:val="singleLevel"/>
    <w:tmpl w:val="9FF4C1EA"/>
    <w:lvl w:ilvl="0">
      <w:start w:val="1"/>
      <w:numFmt w:val="decimal"/>
      <w:pStyle w:val="ParaNum"/>
      <w:lvlText w:val="%1."/>
      <w:lvlJc w:val="left"/>
      <w:pPr>
        <w:tabs>
          <w:tab w:val="num" w:pos="1080"/>
        </w:tabs>
        <w:ind w:left="0" w:firstLine="720"/>
      </w:pPr>
      <w:rPr>
        <w:rFonts w:hint="default"/>
        <w:b w:val="0"/>
        <w:bCs w:val="0"/>
      </w:rPr>
    </w:lvl>
  </w:abstractNum>
  <w:abstractNum w:abstractNumId="15">
    <w:nsid w:val="6A673D68"/>
    <w:multiLevelType w:val="multilevel"/>
    <w:tmpl w:val="2110A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C794A"/>
    <w:multiLevelType w:val="hybridMultilevel"/>
    <w:tmpl w:val="B32ACD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4176716"/>
    <w:multiLevelType w:val="hybridMultilevel"/>
    <w:tmpl w:val="11EA886C"/>
    <w:lvl w:ilvl="0">
      <w:start w:val="3"/>
      <w:numFmt w:val="decimal"/>
      <w:lvlText w:val="%1."/>
      <w:lvlJc w:val="left"/>
      <w:pPr>
        <w:ind w:left="1080" w:hanging="360"/>
      </w:pPr>
      <w:rPr>
        <w:rFonts w:hint="default"/>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2"/>
  </w:num>
  <w:num w:numId="5">
    <w:abstractNumId w:val="5"/>
  </w:num>
  <w:num w:numId="6">
    <w:abstractNumId w:val="1"/>
  </w:num>
  <w:num w:numId="7">
    <w:abstractNumId w:val="9"/>
  </w:num>
  <w:num w:numId="8">
    <w:abstractNumId w:val="17"/>
  </w:num>
  <w:num w:numId="9">
    <w:abstractNumId w:val="10"/>
  </w:num>
  <w:num w:numId="10">
    <w:abstractNumId w:val="0"/>
  </w:num>
  <w:num w:numId="11">
    <w:abstractNumId w:val="6"/>
  </w:num>
  <w:num w:numId="12">
    <w:abstractNumId w:val="3"/>
  </w:num>
  <w:num w:numId="13">
    <w:abstractNumId w:val="8"/>
  </w:num>
  <w:num w:numId="14">
    <w:abstractNumId w:val="15"/>
  </w:num>
  <w:num w:numId="15">
    <w:abstractNumId w:val="13"/>
  </w:num>
  <w:num w:numId="16">
    <w:abstractNumId w:val="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B5"/>
    <w:rsid w:val="00007E2F"/>
    <w:rsid w:val="00011512"/>
    <w:rsid w:val="00021911"/>
    <w:rsid w:val="00036039"/>
    <w:rsid w:val="00037F90"/>
    <w:rsid w:val="00053205"/>
    <w:rsid w:val="000720ED"/>
    <w:rsid w:val="000875BF"/>
    <w:rsid w:val="00096D8C"/>
    <w:rsid w:val="000A1398"/>
    <w:rsid w:val="000A2378"/>
    <w:rsid w:val="000A2985"/>
    <w:rsid w:val="000B12BC"/>
    <w:rsid w:val="000C0B65"/>
    <w:rsid w:val="000C5E21"/>
    <w:rsid w:val="000E05FE"/>
    <w:rsid w:val="000E3D42"/>
    <w:rsid w:val="001041A3"/>
    <w:rsid w:val="001136B3"/>
    <w:rsid w:val="00122BD5"/>
    <w:rsid w:val="00133F79"/>
    <w:rsid w:val="00135557"/>
    <w:rsid w:val="00192813"/>
    <w:rsid w:val="00194A66"/>
    <w:rsid w:val="001A554C"/>
    <w:rsid w:val="001C4C10"/>
    <w:rsid w:val="001D2211"/>
    <w:rsid w:val="001D2EFA"/>
    <w:rsid w:val="001D5786"/>
    <w:rsid w:val="001D6BCF"/>
    <w:rsid w:val="001E01CA"/>
    <w:rsid w:val="002201D7"/>
    <w:rsid w:val="00243658"/>
    <w:rsid w:val="00252307"/>
    <w:rsid w:val="00271093"/>
    <w:rsid w:val="00275CF5"/>
    <w:rsid w:val="0028301F"/>
    <w:rsid w:val="00285017"/>
    <w:rsid w:val="002A2D2E"/>
    <w:rsid w:val="002A3E43"/>
    <w:rsid w:val="002B2F24"/>
    <w:rsid w:val="002B3242"/>
    <w:rsid w:val="002C00E8"/>
    <w:rsid w:val="002C43E4"/>
    <w:rsid w:val="002E2A2B"/>
    <w:rsid w:val="002F0E6A"/>
    <w:rsid w:val="002F359D"/>
    <w:rsid w:val="00343749"/>
    <w:rsid w:val="00346ECF"/>
    <w:rsid w:val="003516FE"/>
    <w:rsid w:val="00355A53"/>
    <w:rsid w:val="003660ED"/>
    <w:rsid w:val="00375C67"/>
    <w:rsid w:val="00384FE0"/>
    <w:rsid w:val="00385AB3"/>
    <w:rsid w:val="00386468"/>
    <w:rsid w:val="003A1FBB"/>
    <w:rsid w:val="003B0550"/>
    <w:rsid w:val="003B694F"/>
    <w:rsid w:val="003C0089"/>
    <w:rsid w:val="003C19FA"/>
    <w:rsid w:val="003F171C"/>
    <w:rsid w:val="003F4AC8"/>
    <w:rsid w:val="00412FC5"/>
    <w:rsid w:val="00421B40"/>
    <w:rsid w:val="00422276"/>
    <w:rsid w:val="004242F1"/>
    <w:rsid w:val="00431D46"/>
    <w:rsid w:val="00435EC2"/>
    <w:rsid w:val="00445A00"/>
    <w:rsid w:val="00451B0F"/>
    <w:rsid w:val="00455108"/>
    <w:rsid w:val="00467083"/>
    <w:rsid w:val="00473C64"/>
    <w:rsid w:val="00476DB5"/>
    <w:rsid w:val="00480ABD"/>
    <w:rsid w:val="004867AF"/>
    <w:rsid w:val="004A1352"/>
    <w:rsid w:val="004A4785"/>
    <w:rsid w:val="004B7EF4"/>
    <w:rsid w:val="004C03F7"/>
    <w:rsid w:val="004C2EE3"/>
    <w:rsid w:val="004E4A22"/>
    <w:rsid w:val="004F7258"/>
    <w:rsid w:val="00511968"/>
    <w:rsid w:val="00515644"/>
    <w:rsid w:val="005272B8"/>
    <w:rsid w:val="005541B0"/>
    <w:rsid w:val="0055614C"/>
    <w:rsid w:val="00566D06"/>
    <w:rsid w:val="00595B1D"/>
    <w:rsid w:val="0059718E"/>
    <w:rsid w:val="005B22C5"/>
    <w:rsid w:val="005B3A7A"/>
    <w:rsid w:val="005C5942"/>
    <w:rsid w:val="005E0330"/>
    <w:rsid w:val="005E14C2"/>
    <w:rsid w:val="005E4305"/>
    <w:rsid w:val="00607BA5"/>
    <w:rsid w:val="0061180A"/>
    <w:rsid w:val="00624C81"/>
    <w:rsid w:val="00626EB6"/>
    <w:rsid w:val="0063168B"/>
    <w:rsid w:val="00655D03"/>
    <w:rsid w:val="006706C5"/>
    <w:rsid w:val="006716B0"/>
    <w:rsid w:val="00683388"/>
    <w:rsid w:val="00683F84"/>
    <w:rsid w:val="00691B45"/>
    <w:rsid w:val="006A4B81"/>
    <w:rsid w:val="006A6A81"/>
    <w:rsid w:val="006A6ED5"/>
    <w:rsid w:val="006B6AD0"/>
    <w:rsid w:val="006D7CD1"/>
    <w:rsid w:val="006E32A2"/>
    <w:rsid w:val="006F7393"/>
    <w:rsid w:val="0070224F"/>
    <w:rsid w:val="007115F7"/>
    <w:rsid w:val="00722A26"/>
    <w:rsid w:val="00726A86"/>
    <w:rsid w:val="007313F1"/>
    <w:rsid w:val="0073516A"/>
    <w:rsid w:val="007837A4"/>
    <w:rsid w:val="00785689"/>
    <w:rsid w:val="0079754B"/>
    <w:rsid w:val="007A1E6D"/>
    <w:rsid w:val="007B0EB2"/>
    <w:rsid w:val="007C0CB2"/>
    <w:rsid w:val="007C4E19"/>
    <w:rsid w:val="007F77E1"/>
    <w:rsid w:val="00810B6F"/>
    <w:rsid w:val="00810C3E"/>
    <w:rsid w:val="00822CE0"/>
    <w:rsid w:val="00841AB1"/>
    <w:rsid w:val="008458DA"/>
    <w:rsid w:val="00853EF4"/>
    <w:rsid w:val="008817FB"/>
    <w:rsid w:val="008C68F1"/>
    <w:rsid w:val="008D1801"/>
    <w:rsid w:val="0092079C"/>
    <w:rsid w:val="00921803"/>
    <w:rsid w:val="00926503"/>
    <w:rsid w:val="009314F8"/>
    <w:rsid w:val="00933E61"/>
    <w:rsid w:val="00934EE9"/>
    <w:rsid w:val="009726D8"/>
    <w:rsid w:val="009C08A1"/>
    <w:rsid w:val="009C3EF0"/>
    <w:rsid w:val="009D7308"/>
    <w:rsid w:val="009F76DB"/>
    <w:rsid w:val="00A17593"/>
    <w:rsid w:val="00A32C3B"/>
    <w:rsid w:val="00A36DA7"/>
    <w:rsid w:val="00A41CE9"/>
    <w:rsid w:val="00A43D88"/>
    <w:rsid w:val="00A44D05"/>
    <w:rsid w:val="00A450D7"/>
    <w:rsid w:val="00A45F4F"/>
    <w:rsid w:val="00A600A9"/>
    <w:rsid w:val="00A82D65"/>
    <w:rsid w:val="00A83167"/>
    <w:rsid w:val="00AA55B7"/>
    <w:rsid w:val="00AA5B9E"/>
    <w:rsid w:val="00AA762A"/>
    <w:rsid w:val="00AB2407"/>
    <w:rsid w:val="00AB53DF"/>
    <w:rsid w:val="00AF027D"/>
    <w:rsid w:val="00AF683B"/>
    <w:rsid w:val="00B01F77"/>
    <w:rsid w:val="00B07E5C"/>
    <w:rsid w:val="00B36116"/>
    <w:rsid w:val="00B40A26"/>
    <w:rsid w:val="00B41037"/>
    <w:rsid w:val="00B55984"/>
    <w:rsid w:val="00B64CCD"/>
    <w:rsid w:val="00B76209"/>
    <w:rsid w:val="00B811F7"/>
    <w:rsid w:val="00B82216"/>
    <w:rsid w:val="00B868A5"/>
    <w:rsid w:val="00BA4FB7"/>
    <w:rsid w:val="00BA5DC6"/>
    <w:rsid w:val="00BA6196"/>
    <w:rsid w:val="00BC6D8C"/>
    <w:rsid w:val="00BD4EA6"/>
    <w:rsid w:val="00C34006"/>
    <w:rsid w:val="00C36B4C"/>
    <w:rsid w:val="00C37A84"/>
    <w:rsid w:val="00C426B1"/>
    <w:rsid w:val="00C44CF8"/>
    <w:rsid w:val="00C52DDE"/>
    <w:rsid w:val="00C66160"/>
    <w:rsid w:val="00C721AC"/>
    <w:rsid w:val="00C90D6A"/>
    <w:rsid w:val="00CA247E"/>
    <w:rsid w:val="00CA6D21"/>
    <w:rsid w:val="00CB0C32"/>
    <w:rsid w:val="00CC72B6"/>
    <w:rsid w:val="00CE52EB"/>
    <w:rsid w:val="00D0218D"/>
    <w:rsid w:val="00D22B88"/>
    <w:rsid w:val="00D25FB5"/>
    <w:rsid w:val="00D44223"/>
    <w:rsid w:val="00D4745C"/>
    <w:rsid w:val="00D818A2"/>
    <w:rsid w:val="00DA2529"/>
    <w:rsid w:val="00DB130A"/>
    <w:rsid w:val="00DB2EBB"/>
    <w:rsid w:val="00DC10A1"/>
    <w:rsid w:val="00DC655F"/>
    <w:rsid w:val="00DD0B59"/>
    <w:rsid w:val="00DD7EBD"/>
    <w:rsid w:val="00DE2547"/>
    <w:rsid w:val="00DE7AA6"/>
    <w:rsid w:val="00DF2561"/>
    <w:rsid w:val="00DF62B6"/>
    <w:rsid w:val="00E07225"/>
    <w:rsid w:val="00E14783"/>
    <w:rsid w:val="00E335C9"/>
    <w:rsid w:val="00E5409F"/>
    <w:rsid w:val="00EB1054"/>
    <w:rsid w:val="00ED366D"/>
    <w:rsid w:val="00EE0CED"/>
    <w:rsid w:val="00EE6488"/>
    <w:rsid w:val="00F021FA"/>
    <w:rsid w:val="00F02ED0"/>
    <w:rsid w:val="00F269CF"/>
    <w:rsid w:val="00F62E97"/>
    <w:rsid w:val="00F64209"/>
    <w:rsid w:val="00F93BF5"/>
    <w:rsid w:val="00F95D04"/>
    <w:rsid w:val="00FB4D9E"/>
    <w:rsid w:val="00FD5DC6"/>
    <w:rsid w:val="00FE22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3C9560D-38AA-4737-8CBE-F3C6640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476DB5"/>
    <w:rPr>
      <w:rFonts w:ascii="Segoe UI" w:hAnsi="Segoe UI" w:cs="Segoe UI"/>
      <w:sz w:val="18"/>
      <w:szCs w:val="18"/>
    </w:rPr>
  </w:style>
  <w:style w:type="character" w:customStyle="1" w:styleId="BalloonTextChar">
    <w:name w:val="Balloon Text Char"/>
    <w:link w:val="BalloonText"/>
    <w:rsid w:val="00476DB5"/>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476DB5"/>
  </w:style>
  <w:style w:type="character" w:customStyle="1" w:styleId="ParaNumChar1">
    <w:name w:val="ParaNum Char1"/>
    <w:link w:val="ParaNum"/>
    <w:rsid w:val="00476DB5"/>
    <w:rPr>
      <w:snapToGrid w:val="0"/>
      <w:kern w:val="28"/>
      <w:sz w:val="22"/>
    </w:rPr>
  </w:style>
  <w:style w:type="character" w:styleId="CommentReference">
    <w:name w:val="annotation reference"/>
    <w:uiPriority w:val="99"/>
    <w:rsid w:val="00476DB5"/>
    <w:rPr>
      <w:sz w:val="16"/>
      <w:szCs w:val="16"/>
    </w:rPr>
  </w:style>
  <w:style w:type="paragraph" w:styleId="CommentText">
    <w:name w:val="annotation text"/>
    <w:basedOn w:val="Normal"/>
    <w:link w:val="CommentTextChar"/>
    <w:uiPriority w:val="99"/>
    <w:rsid w:val="00476DB5"/>
    <w:rPr>
      <w:sz w:val="20"/>
    </w:rPr>
  </w:style>
  <w:style w:type="character" w:customStyle="1" w:styleId="CommentTextChar">
    <w:name w:val="Comment Text Char"/>
    <w:link w:val="CommentText"/>
    <w:uiPriority w:val="99"/>
    <w:rsid w:val="00476DB5"/>
    <w:rPr>
      <w:snapToGrid w:val="0"/>
      <w:kern w:val="28"/>
    </w:rPr>
  </w:style>
  <w:style w:type="character" w:customStyle="1" w:styleId="et03">
    <w:name w:val="et03"/>
    <w:rsid w:val="00476DB5"/>
  </w:style>
  <w:style w:type="paragraph" w:styleId="NormalWeb">
    <w:name w:val="Normal (Web)"/>
    <w:basedOn w:val="Normal"/>
    <w:uiPriority w:val="99"/>
    <w:unhideWhenUsed/>
    <w:rsid w:val="00476DB5"/>
    <w:pPr>
      <w:widowControl/>
      <w:spacing w:before="100" w:beforeAutospacing="1" w:after="100" w:afterAutospacing="1"/>
    </w:pPr>
    <w:rPr>
      <w:snapToGrid/>
      <w:kern w:val="0"/>
      <w:sz w:val="24"/>
      <w:szCs w:val="24"/>
    </w:rPr>
  </w:style>
  <w:style w:type="paragraph" w:customStyle="1" w:styleId="psection-1">
    <w:name w:val="psection-1"/>
    <w:basedOn w:val="Normal"/>
    <w:rsid w:val="00476DB5"/>
    <w:pPr>
      <w:widowControl/>
      <w:spacing w:before="100" w:beforeAutospacing="1" w:after="100" w:afterAutospacing="1"/>
    </w:pPr>
    <w:rPr>
      <w:snapToGrid/>
      <w:kern w:val="0"/>
      <w:sz w:val="24"/>
      <w:szCs w:val="24"/>
    </w:rPr>
  </w:style>
  <w:style w:type="character" w:customStyle="1" w:styleId="enumxml">
    <w:name w:val="enumxml"/>
    <w:rsid w:val="00476DB5"/>
  </w:style>
  <w:style w:type="paragraph" w:styleId="CommentSubject">
    <w:name w:val="annotation subject"/>
    <w:basedOn w:val="CommentText"/>
    <w:next w:val="CommentText"/>
    <w:link w:val="CommentSubjectChar"/>
    <w:rsid w:val="00B01F77"/>
    <w:rPr>
      <w:b/>
      <w:bCs/>
    </w:rPr>
  </w:style>
  <w:style w:type="character" w:customStyle="1" w:styleId="CommentSubjectChar">
    <w:name w:val="Comment Subject Char"/>
    <w:link w:val="CommentSubject"/>
    <w:rsid w:val="00B01F77"/>
    <w:rPr>
      <w:b/>
      <w:bCs/>
      <w:snapToGrid w:val="0"/>
      <w:kern w:val="28"/>
    </w:rPr>
  </w:style>
  <w:style w:type="paragraph" w:styleId="ListParagraph">
    <w:name w:val="List Paragraph"/>
    <w:basedOn w:val="Normal"/>
    <w:uiPriority w:val="34"/>
    <w:qFormat/>
    <w:rsid w:val="00554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