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0B89106" w14:textId="77777777" w:rsidTr="006D5D22">
        <w:tblPrEx>
          <w:tblW w:w="0" w:type="auto"/>
          <w:tblLook w:val="0000"/>
        </w:tblPrEx>
        <w:trPr>
          <w:trHeight w:val="2181"/>
        </w:trPr>
        <w:tc>
          <w:tcPr>
            <w:tcW w:w="8856" w:type="dxa"/>
          </w:tcPr>
          <w:p w:rsidR="00FF232D" w:rsidP="006A7D75" w14:paraId="610381F4" w14:textId="77777777">
            <w:pPr>
              <w:jc w:val="center"/>
              <w:rPr>
                <w:b/>
              </w:rPr>
            </w:pPr>
            <w:bookmarkStart w:id="0" w:name="_Hlk36365380"/>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4251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E9D57E3" w14:textId="77777777">
            <w:pPr>
              <w:rPr>
                <w:b/>
                <w:bCs/>
                <w:sz w:val="12"/>
                <w:szCs w:val="12"/>
              </w:rPr>
            </w:pPr>
          </w:p>
          <w:p w:rsidR="007A44F8" w:rsidRPr="008A3940" w:rsidP="00BB4E29" w14:paraId="55418F08" w14:textId="77777777">
            <w:pPr>
              <w:rPr>
                <w:b/>
                <w:bCs/>
                <w:sz w:val="22"/>
                <w:szCs w:val="22"/>
              </w:rPr>
            </w:pPr>
            <w:r w:rsidRPr="008A3940">
              <w:rPr>
                <w:b/>
                <w:bCs/>
                <w:sz w:val="22"/>
                <w:szCs w:val="22"/>
              </w:rPr>
              <w:t xml:space="preserve">Media Contact: </w:t>
            </w:r>
          </w:p>
          <w:p w:rsidR="007A44F8" w:rsidRPr="008A3940" w:rsidP="00BB4E29" w14:paraId="4F191181" w14:textId="0AA9000B">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0FC15569" w14:textId="4F059D40">
            <w:pPr>
              <w:rPr>
                <w:bCs/>
                <w:sz w:val="22"/>
                <w:szCs w:val="22"/>
              </w:rPr>
            </w:pPr>
            <w:r>
              <w:rPr>
                <w:bCs/>
                <w:sz w:val="22"/>
                <w:szCs w:val="22"/>
              </w:rPr>
              <w:t>anne.veigle</w:t>
            </w:r>
            <w:r w:rsidRPr="008A3940" w:rsidR="007A44F8">
              <w:rPr>
                <w:bCs/>
                <w:sz w:val="22"/>
                <w:szCs w:val="22"/>
              </w:rPr>
              <w:t>@fcc.gov</w:t>
            </w:r>
          </w:p>
          <w:p w:rsidR="007A44F8" w:rsidRPr="008A3940" w:rsidP="00BB4E29" w14:paraId="06F664EE" w14:textId="77777777">
            <w:pPr>
              <w:rPr>
                <w:bCs/>
                <w:sz w:val="22"/>
                <w:szCs w:val="22"/>
              </w:rPr>
            </w:pPr>
          </w:p>
          <w:p w:rsidR="00BE1460" w:rsidP="00BE1460" w14:paraId="5FED17CE" w14:textId="25B735EB">
            <w:pPr>
              <w:rPr>
                <w:b/>
                <w:bCs/>
                <w:sz w:val="22"/>
                <w:szCs w:val="22"/>
              </w:rPr>
            </w:pPr>
            <w:r>
              <w:rPr>
                <w:b/>
                <w:bCs/>
                <w:sz w:val="22"/>
                <w:szCs w:val="22"/>
              </w:rPr>
              <w:t>For Immediate Release</w:t>
            </w:r>
          </w:p>
          <w:p w:rsidR="00BE1460" w:rsidP="00BE1460" w14:paraId="06DFC0BE" w14:textId="77777777">
            <w:pPr>
              <w:rPr>
                <w:b/>
                <w:bCs/>
                <w:sz w:val="26"/>
                <w:szCs w:val="26"/>
              </w:rPr>
            </w:pPr>
          </w:p>
          <w:p w:rsidR="00BE1460" w:rsidRPr="00BE1460" w:rsidP="00BE1460" w14:paraId="1B4C005F" w14:textId="4728E485">
            <w:pPr>
              <w:jc w:val="center"/>
              <w:rPr>
                <w:b/>
                <w:bCs/>
                <w:sz w:val="22"/>
                <w:szCs w:val="22"/>
              </w:rPr>
            </w:pPr>
            <w:r w:rsidRPr="000E049E">
              <w:rPr>
                <w:b/>
                <w:bCs/>
                <w:sz w:val="26"/>
                <w:szCs w:val="26"/>
              </w:rPr>
              <w:t>FCC</w:t>
            </w:r>
            <w:r>
              <w:rPr>
                <w:b/>
                <w:bCs/>
                <w:sz w:val="26"/>
                <w:szCs w:val="26"/>
              </w:rPr>
              <w:t xml:space="preserve"> CHAIRMAN PAI CIRCULATES ORDER TO ENSURE PREDICTABLE INCREASES IN MINIMUM STANDARD FOR LIFELINE MOBILE BROADBAND SERVICE</w:t>
            </w:r>
          </w:p>
          <w:p w:rsidR="00BE1460" w:rsidP="00E63524" w14:paraId="714C410A" w14:textId="77777777">
            <w:pPr>
              <w:rPr>
                <w:sz w:val="22"/>
                <w:szCs w:val="22"/>
              </w:rPr>
            </w:pPr>
            <w:bookmarkStart w:id="2" w:name="_Hlk36458565"/>
          </w:p>
          <w:p w:rsidR="00E63524" w:rsidRPr="00E63524" w:rsidP="00E63524" w14:paraId="589370D9" w14:textId="6E41E71D">
            <w:pPr>
              <w:rPr>
                <w:sz w:val="22"/>
                <w:szCs w:val="22"/>
              </w:rPr>
            </w:pPr>
            <w:r w:rsidRPr="00E63524">
              <w:rPr>
                <w:sz w:val="22"/>
                <w:szCs w:val="22"/>
              </w:rPr>
              <w:t xml:space="preserve">WASHINGTON, July 30, 2020—Federal Communications Commission Chairman Ajit Pai today circulated an order to his colleagues that would improve the way the FCC calculates annual updates to the minimum service standard for mobile broadband service provided through the Lifeline program.  The draft order would revise the Commission’s existing methodology to ensure predictable, reasonable yearly updates to the standard so that Lifeline subscribers can receive robust yet affordable mobile broadband service.  Under the revised methodology, the Lifeline program’s minimum service standard for mobile broadband data capacity would increase, effective December 1, 2020, from 3 GB to 4.5 GB per month.  Absent this reform, the standard would increase from 3 GB to 11.75 GB per month.  </w:t>
            </w:r>
          </w:p>
          <w:p w:rsidR="00DF308C" w:rsidP="00733FBE" w14:paraId="0FB24F23" w14:textId="77777777">
            <w:pPr>
              <w:rPr>
                <w:sz w:val="22"/>
                <w:szCs w:val="22"/>
              </w:rPr>
            </w:pPr>
            <w:bookmarkStart w:id="3" w:name="_Hlk36287114"/>
          </w:p>
          <w:p w:rsidR="00DC4ED3" w:rsidP="00733FBE" w14:paraId="40DDC960" w14:textId="7B2D7B5B">
            <w:pPr>
              <w:rPr>
                <w:sz w:val="22"/>
                <w:szCs w:val="22"/>
              </w:rPr>
            </w:pPr>
            <w:r>
              <w:rPr>
                <w:sz w:val="22"/>
                <w:szCs w:val="22"/>
              </w:rPr>
              <w:t xml:space="preserve">“The Lifeline program plays </w:t>
            </w:r>
            <w:r w:rsidR="00DA3984">
              <w:rPr>
                <w:sz w:val="22"/>
                <w:szCs w:val="22"/>
              </w:rPr>
              <w:t>an important</w:t>
            </w:r>
            <w:r>
              <w:rPr>
                <w:sz w:val="22"/>
                <w:szCs w:val="22"/>
              </w:rPr>
              <w:t xml:space="preserve"> role in ensuring that low-income Americans have access to affordable </w:t>
            </w:r>
            <w:r w:rsidR="00A14F0B">
              <w:rPr>
                <w:sz w:val="22"/>
                <w:szCs w:val="22"/>
              </w:rPr>
              <w:t>broadband service</w:t>
            </w:r>
            <w:r w:rsidR="007E1618">
              <w:rPr>
                <w:sz w:val="22"/>
                <w:szCs w:val="22"/>
              </w:rPr>
              <w:t xml:space="preserve">,” Chairman Pai said. </w:t>
            </w:r>
            <w:r w:rsidR="009B5284">
              <w:rPr>
                <w:sz w:val="22"/>
                <w:szCs w:val="22"/>
              </w:rPr>
              <w:t xml:space="preserve"> </w:t>
            </w:r>
            <w:r w:rsidR="007E1618">
              <w:rPr>
                <w:sz w:val="22"/>
                <w:szCs w:val="22"/>
              </w:rPr>
              <w:t>“</w:t>
            </w:r>
            <w:r w:rsidR="009B5284">
              <w:rPr>
                <w:sz w:val="22"/>
                <w:szCs w:val="22"/>
              </w:rPr>
              <w:t xml:space="preserve">And </w:t>
            </w:r>
            <w:r w:rsidR="00A14F0B">
              <w:rPr>
                <w:sz w:val="22"/>
                <w:szCs w:val="22"/>
              </w:rPr>
              <w:t xml:space="preserve">as the communications marketplace continually evolves, it’s critical that minimum standards for Lifeline service increase so that Lifeline subscribers do not receive second-class service compared to other consumers.  </w:t>
            </w:r>
            <w:r w:rsidR="00726E69">
              <w:rPr>
                <w:sz w:val="22"/>
                <w:szCs w:val="22"/>
              </w:rPr>
              <w:t>But</w:t>
            </w:r>
            <w:r w:rsidR="00A14F0B">
              <w:rPr>
                <w:sz w:val="22"/>
                <w:szCs w:val="22"/>
              </w:rPr>
              <w:t xml:space="preserve"> the formula the FCC adopted </w:t>
            </w:r>
            <w:r w:rsidR="00981770">
              <w:rPr>
                <w:sz w:val="22"/>
                <w:szCs w:val="22"/>
              </w:rPr>
              <w:t xml:space="preserve">back </w:t>
            </w:r>
            <w:r w:rsidR="00A14F0B">
              <w:rPr>
                <w:sz w:val="22"/>
                <w:szCs w:val="22"/>
              </w:rPr>
              <w:t xml:space="preserve">in 2016 to update the minimum </w:t>
            </w:r>
            <w:r w:rsidR="00D00661">
              <w:rPr>
                <w:sz w:val="22"/>
                <w:szCs w:val="22"/>
              </w:rPr>
              <w:t xml:space="preserve">standard for Lifeline mobile broadband </w:t>
            </w:r>
            <w:r w:rsidR="00DC6291">
              <w:rPr>
                <w:sz w:val="22"/>
                <w:szCs w:val="22"/>
              </w:rPr>
              <w:t xml:space="preserve">data </w:t>
            </w:r>
            <w:r w:rsidR="00D00661">
              <w:rPr>
                <w:sz w:val="22"/>
                <w:szCs w:val="22"/>
              </w:rPr>
              <w:t xml:space="preserve">capacity </w:t>
            </w:r>
            <w:r w:rsidR="00EE608B">
              <w:rPr>
                <w:sz w:val="22"/>
                <w:szCs w:val="22"/>
              </w:rPr>
              <w:t xml:space="preserve">is flawed.  It </w:t>
            </w:r>
            <w:r w:rsidR="00DC6291">
              <w:rPr>
                <w:sz w:val="22"/>
                <w:szCs w:val="22"/>
              </w:rPr>
              <w:t>results</w:t>
            </w:r>
            <w:r w:rsidR="00A14F0B">
              <w:rPr>
                <w:sz w:val="22"/>
                <w:szCs w:val="22"/>
              </w:rPr>
              <w:t xml:space="preserve"> in drastic year-over-year increases </w:t>
            </w:r>
            <w:r w:rsidR="00DC6291">
              <w:rPr>
                <w:sz w:val="22"/>
                <w:szCs w:val="22"/>
              </w:rPr>
              <w:t xml:space="preserve">that </w:t>
            </w:r>
            <w:r w:rsidR="0063701A">
              <w:rPr>
                <w:sz w:val="22"/>
                <w:szCs w:val="22"/>
              </w:rPr>
              <w:t xml:space="preserve">could impact </w:t>
            </w:r>
            <w:r w:rsidR="00981770">
              <w:rPr>
                <w:sz w:val="22"/>
                <w:szCs w:val="22"/>
              </w:rPr>
              <w:t xml:space="preserve">the ability of </w:t>
            </w:r>
            <w:r w:rsidR="0063701A">
              <w:rPr>
                <w:sz w:val="22"/>
                <w:szCs w:val="22"/>
              </w:rPr>
              <w:t xml:space="preserve">Lifeline carriers to continue providing affordable service.  Last year, </w:t>
            </w:r>
            <w:r w:rsidR="000D5C6C">
              <w:rPr>
                <w:sz w:val="22"/>
                <w:szCs w:val="22"/>
              </w:rPr>
              <w:t xml:space="preserve">the first time the formula was applied, </w:t>
            </w:r>
            <w:r w:rsidR="0063701A">
              <w:rPr>
                <w:sz w:val="22"/>
                <w:szCs w:val="22"/>
              </w:rPr>
              <w:t xml:space="preserve">the </w:t>
            </w:r>
            <w:r w:rsidR="00981770">
              <w:rPr>
                <w:sz w:val="22"/>
                <w:szCs w:val="22"/>
              </w:rPr>
              <w:t xml:space="preserve">current </w:t>
            </w:r>
            <w:r w:rsidR="0063701A">
              <w:rPr>
                <w:sz w:val="22"/>
                <w:szCs w:val="22"/>
              </w:rPr>
              <w:t xml:space="preserve">Commission </w:t>
            </w:r>
            <w:r w:rsidR="00981770">
              <w:rPr>
                <w:sz w:val="22"/>
                <w:szCs w:val="22"/>
              </w:rPr>
              <w:t xml:space="preserve">had to </w:t>
            </w:r>
            <w:r w:rsidR="0063701A">
              <w:rPr>
                <w:sz w:val="22"/>
                <w:szCs w:val="22"/>
              </w:rPr>
              <w:t>step in to avoid this outcome</w:t>
            </w:r>
            <w:r w:rsidR="00E8237E">
              <w:rPr>
                <w:sz w:val="22"/>
                <w:szCs w:val="22"/>
              </w:rPr>
              <w:t xml:space="preserve">.  </w:t>
            </w:r>
            <w:r w:rsidR="00981770">
              <w:rPr>
                <w:sz w:val="22"/>
                <w:szCs w:val="22"/>
              </w:rPr>
              <w:t>Now</w:t>
            </w:r>
            <w:r w:rsidR="0063701A">
              <w:rPr>
                <w:sz w:val="22"/>
                <w:szCs w:val="22"/>
              </w:rPr>
              <w:t xml:space="preserve">, I’ve circulated an order that would permanently </w:t>
            </w:r>
            <w:r w:rsidR="00981770">
              <w:rPr>
                <w:sz w:val="22"/>
                <w:szCs w:val="22"/>
              </w:rPr>
              <w:t xml:space="preserve">clean up </w:t>
            </w:r>
            <w:r w:rsidR="0063701A">
              <w:rPr>
                <w:sz w:val="22"/>
                <w:szCs w:val="22"/>
              </w:rPr>
              <w:t>th</w:t>
            </w:r>
            <w:r w:rsidR="00981770">
              <w:rPr>
                <w:sz w:val="22"/>
                <w:szCs w:val="22"/>
              </w:rPr>
              <w:t>e</w:t>
            </w:r>
            <w:r w:rsidR="0063701A">
              <w:rPr>
                <w:sz w:val="22"/>
                <w:szCs w:val="22"/>
              </w:rPr>
              <w:t xml:space="preserve"> </w:t>
            </w:r>
            <w:r w:rsidR="00981770">
              <w:rPr>
                <w:sz w:val="22"/>
                <w:szCs w:val="22"/>
              </w:rPr>
              <w:t>mess caused by the 2016 order</w:t>
            </w:r>
            <w:r w:rsidR="0063701A">
              <w:rPr>
                <w:sz w:val="22"/>
                <w:szCs w:val="22"/>
              </w:rPr>
              <w:t>.  I hope that my colleagues will vote for this order</w:t>
            </w:r>
            <w:r w:rsidR="00981770">
              <w:rPr>
                <w:sz w:val="22"/>
                <w:szCs w:val="22"/>
              </w:rPr>
              <w:t>, which</w:t>
            </w:r>
            <w:r w:rsidR="0063701A">
              <w:rPr>
                <w:sz w:val="22"/>
                <w:szCs w:val="22"/>
              </w:rPr>
              <w:t xml:space="preserve"> </w:t>
            </w:r>
            <w:r w:rsidR="00981770">
              <w:rPr>
                <w:sz w:val="22"/>
                <w:szCs w:val="22"/>
              </w:rPr>
              <w:t xml:space="preserve">will </w:t>
            </w:r>
            <w:r w:rsidR="0063701A">
              <w:rPr>
                <w:sz w:val="22"/>
                <w:szCs w:val="22"/>
              </w:rPr>
              <w:t xml:space="preserve">provide </w:t>
            </w:r>
            <w:r w:rsidR="00981770">
              <w:rPr>
                <w:sz w:val="22"/>
                <w:szCs w:val="22"/>
              </w:rPr>
              <w:t xml:space="preserve">much-needed </w:t>
            </w:r>
            <w:r w:rsidR="0063701A">
              <w:rPr>
                <w:sz w:val="22"/>
                <w:szCs w:val="22"/>
              </w:rPr>
              <w:t xml:space="preserve">certainty to Lifeline </w:t>
            </w:r>
            <w:r w:rsidR="00EE608B">
              <w:rPr>
                <w:sz w:val="22"/>
                <w:szCs w:val="22"/>
              </w:rPr>
              <w:t>subscribers and providers</w:t>
            </w:r>
            <w:r w:rsidR="0063701A">
              <w:rPr>
                <w:sz w:val="22"/>
                <w:szCs w:val="22"/>
              </w:rPr>
              <w:t xml:space="preserve"> alike.”</w:t>
            </w:r>
          </w:p>
          <w:p w:rsidR="00DC4ED3" w:rsidP="00733FBE" w14:paraId="306E81F2" w14:textId="7E4BD02D">
            <w:pPr>
              <w:rPr>
                <w:sz w:val="22"/>
                <w:szCs w:val="22"/>
              </w:rPr>
            </w:pPr>
          </w:p>
          <w:bookmarkEnd w:id="3"/>
          <w:p w:rsidR="00097CB0" w:rsidP="002E165B" w14:paraId="7122B852" w14:textId="1AE25EA0">
            <w:pPr>
              <w:rPr>
                <w:sz w:val="22"/>
                <w:szCs w:val="22"/>
              </w:rPr>
            </w:pPr>
            <w:r>
              <w:rPr>
                <w:sz w:val="22"/>
                <w:szCs w:val="22"/>
              </w:rPr>
              <w:t>The Lifeline program provides monthly discounts on broadband and phone services to qualifying low-income consumers.  In 2016, the FCC adopted minimum standards for services provided through the Lifeline program, including mobile broadband service</w:t>
            </w:r>
            <w:r w:rsidR="006B08FC">
              <w:rPr>
                <w:sz w:val="22"/>
                <w:szCs w:val="22"/>
              </w:rPr>
              <w:t xml:space="preserve">, as well as </w:t>
            </w:r>
            <w:r w:rsidR="00D00661">
              <w:rPr>
                <w:sz w:val="22"/>
                <w:szCs w:val="22"/>
              </w:rPr>
              <w:t>mechanisms</w:t>
            </w:r>
            <w:r w:rsidR="006B08FC">
              <w:rPr>
                <w:sz w:val="22"/>
                <w:szCs w:val="22"/>
              </w:rPr>
              <w:t xml:space="preserve"> </w:t>
            </w:r>
            <w:r w:rsidR="00F4170B">
              <w:rPr>
                <w:sz w:val="22"/>
                <w:szCs w:val="22"/>
              </w:rPr>
              <w:t xml:space="preserve">intended to </w:t>
            </w:r>
            <w:r w:rsidR="00805CB0">
              <w:rPr>
                <w:sz w:val="22"/>
                <w:szCs w:val="22"/>
              </w:rPr>
              <w:t xml:space="preserve">predictably </w:t>
            </w:r>
            <w:r w:rsidR="006B08FC">
              <w:rPr>
                <w:sz w:val="22"/>
                <w:szCs w:val="22"/>
              </w:rPr>
              <w:t>updat</w:t>
            </w:r>
            <w:r w:rsidR="00F4170B">
              <w:rPr>
                <w:sz w:val="22"/>
                <w:szCs w:val="22"/>
              </w:rPr>
              <w:t>e</w:t>
            </w:r>
            <w:r w:rsidR="006B08FC">
              <w:rPr>
                <w:sz w:val="22"/>
                <w:szCs w:val="22"/>
              </w:rPr>
              <w:t xml:space="preserve"> those standards</w:t>
            </w:r>
            <w:r w:rsidR="00805CB0">
              <w:rPr>
                <w:sz w:val="22"/>
                <w:szCs w:val="22"/>
              </w:rPr>
              <w:t xml:space="preserve"> on an annual basis</w:t>
            </w:r>
            <w:r w:rsidR="006B08FC">
              <w:rPr>
                <w:sz w:val="22"/>
                <w:szCs w:val="22"/>
              </w:rPr>
              <w:t xml:space="preserve">.  </w:t>
            </w:r>
            <w:r w:rsidR="00D00661">
              <w:rPr>
                <w:sz w:val="22"/>
                <w:szCs w:val="22"/>
              </w:rPr>
              <w:t xml:space="preserve">However, the existing formula </w:t>
            </w:r>
            <w:r w:rsidR="0072597F">
              <w:rPr>
                <w:sz w:val="22"/>
                <w:szCs w:val="22"/>
              </w:rPr>
              <w:t xml:space="preserve">for updating the minimum standard for mobile broadband data </w:t>
            </w:r>
            <w:r w:rsidR="00E34853">
              <w:rPr>
                <w:sz w:val="22"/>
                <w:szCs w:val="22"/>
              </w:rPr>
              <w:t xml:space="preserve">capacity </w:t>
            </w:r>
            <w:r w:rsidR="00D00661">
              <w:rPr>
                <w:sz w:val="22"/>
                <w:szCs w:val="22"/>
              </w:rPr>
              <w:t xml:space="preserve">results in dramatic year-over-year </w:t>
            </w:r>
            <w:r w:rsidR="00805CB0">
              <w:rPr>
                <w:sz w:val="22"/>
                <w:szCs w:val="22"/>
              </w:rPr>
              <w:t xml:space="preserve">swings </w:t>
            </w:r>
            <w:r w:rsidR="00D00661">
              <w:rPr>
                <w:sz w:val="22"/>
                <w:szCs w:val="22"/>
              </w:rPr>
              <w:t>in the standard</w:t>
            </w:r>
            <w:r w:rsidR="00981770">
              <w:rPr>
                <w:sz w:val="22"/>
                <w:szCs w:val="22"/>
              </w:rPr>
              <w:t>—fluctuations</w:t>
            </w:r>
            <w:r w:rsidR="0072597F">
              <w:rPr>
                <w:sz w:val="22"/>
                <w:szCs w:val="22"/>
              </w:rPr>
              <w:t xml:space="preserve"> that </w:t>
            </w:r>
            <w:r w:rsidR="006801B4">
              <w:rPr>
                <w:sz w:val="22"/>
                <w:szCs w:val="22"/>
              </w:rPr>
              <w:t>risk making Lifeline service unaffordable for many current subscribers</w:t>
            </w:r>
            <w:r w:rsidR="00D00661">
              <w:rPr>
                <w:sz w:val="22"/>
                <w:szCs w:val="22"/>
              </w:rPr>
              <w:t xml:space="preserve">.  </w:t>
            </w:r>
            <w:r w:rsidR="009F4851">
              <w:rPr>
                <w:sz w:val="22"/>
                <w:szCs w:val="22"/>
              </w:rPr>
              <w:t>F</w:t>
            </w:r>
            <w:r w:rsidR="00A04EAA">
              <w:rPr>
                <w:sz w:val="22"/>
                <w:szCs w:val="22"/>
              </w:rPr>
              <w:t>or example, in 2019</w:t>
            </w:r>
            <w:r w:rsidR="009F4851">
              <w:rPr>
                <w:sz w:val="22"/>
                <w:szCs w:val="22"/>
              </w:rPr>
              <w:t>,</w:t>
            </w:r>
            <w:r w:rsidR="00A04EAA">
              <w:rPr>
                <w:sz w:val="22"/>
                <w:szCs w:val="22"/>
              </w:rPr>
              <w:t xml:space="preserve"> the formula would have resulted in </w:t>
            </w:r>
            <w:r w:rsidR="00D00661">
              <w:rPr>
                <w:sz w:val="22"/>
                <w:szCs w:val="22"/>
              </w:rPr>
              <w:t>an increase</w:t>
            </w:r>
            <w:r w:rsidR="009F4851">
              <w:rPr>
                <w:sz w:val="22"/>
                <w:szCs w:val="22"/>
              </w:rPr>
              <w:t xml:space="preserve"> </w:t>
            </w:r>
            <w:r w:rsidR="00A04EAA">
              <w:rPr>
                <w:sz w:val="22"/>
                <w:szCs w:val="22"/>
              </w:rPr>
              <w:t>from 2 GB to 8.75 GB per month</w:t>
            </w:r>
            <w:r w:rsidR="006C06AB">
              <w:rPr>
                <w:sz w:val="22"/>
                <w:szCs w:val="22"/>
              </w:rPr>
              <w:t xml:space="preserve"> had the Commission not stepped</w:t>
            </w:r>
            <w:r w:rsidR="00305CB1">
              <w:rPr>
                <w:sz w:val="22"/>
                <w:szCs w:val="22"/>
              </w:rPr>
              <w:t xml:space="preserve"> in to </w:t>
            </w:r>
            <w:r w:rsidR="00981770">
              <w:rPr>
                <w:sz w:val="22"/>
                <w:szCs w:val="22"/>
              </w:rPr>
              <w:t xml:space="preserve">limit </w:t>
            </w:r>
            <w:r w:rsidR="0087436A">
              <w:rPr>
                <w:sz w:val="22"/>
                <w:szCs w:val="22"/>
              </w:rPr>
              <w:t>that</w:t>
            </w:r>
            <w:r w:rsidR="00305CB1">
              <w:rPr>
                <w:sz w:val="22"/>
                <w:szCs w:val="22"/>
              </w:rPr>
              <w:t xml:space="preserve"> increase to 3 GB</w:t>
            </w:r>
            <w:r w:rsidR="0087436A">
              <w:rPr>
                <w:sz w:val="22"/>
                <w:szCs w:val="22"/>
              </w:rPr>
              <w:t xml:space="preserve"> per month</w:t>
            </w:r>
            <w:r w:rsidR="00305CB1">
              <w:rPr>
                <w:sz w:val="22"/>
                <w:szCs w:val="22"/>
              </w:rPr>
              <w:t xml:space="preserve">. </w:t>
            </w:r>
            <w:r w:rsidR="00A04EAA">
              <w:rPr>
                <w:sz w:val="22"/>
                <w:szCs w:val="22"/>
              </w:rPr>
              <w:t xml:space="preserve"> </w:t>
            </w:r>
            <w:r w:rsidR="00305CB1">
              <w:rPr>
                <w:sz w:val="22"/>
                <w:szCs w:val="22"/>
              </w:rPr>
              <w:t>T</w:t>
            </w:r>
            <w:r w:rsidR="00A04EAA">
              <w:rPr>
                <w:sz w:val="22"/>
                <w:szCs w:val="22"/>
              </w:rPr>
              <w:t>his year</w:t>
            </w:r>
            <w:r w:rsidR="00305CB1">
              <w:rPr>
                <w:sz w:val="22"/>
                <w:szCs w:val="22"/>
              </w:rPr>
              <w:t xml:space="preserve">, </w:t>
            </w:r>
            <w:r w:rsidR="000D5C6C">
              <w:rPr>
                <w:sz w:val="22"/>
                <w:szCs w:val="22"/>
              </w:rPr>
              <w:t xml:space="preserve">this </w:t>
            </w:r>
            <w:r w:rsidR="00305CB1">
              <w:rPr>
                <w:sz w:val="22"/>
                <w:szCs w:val="22"/>
              </w:rPr>
              <w:t xml:space="preserve">standard </w:t>
            </w:r>
            <w:r w:rsidR="0087436A">
              <w:rPr>
                <w:sz w:val="22"/>
                <w:szCs w:val="22"/>
              </w:rPr>
              <w:t>would</w:t>
            </w:r>
            <w:r w:rsidR="00305CB1">
              <w:rPr>
                <w:sz w:val="22"/>
                <w:szCs w:val="22"/>
              </w:rPr>
              <w:t xml:space="preserve"> again</w:t>
            </w:r>
            <w:r w:rsidR="00A04EAA">
              <w:rPr>
                <w:sz w:val="22"/>
                <w:szCs w:val="22"/>
              </w:rPr>
              <w:t xml:space="preserve"> </w:t>
            </w:r>
            <w:r w:rsidR="00305CB1">
              <w:rPr>
                <w:sz w:val="22"/>
                <w:szCs w:val="22"/>
              </w:rPr>
              <w:t>increase dramatically to</w:t>
            </w:r>
            <w:r w:rsidR="00A04EAA">
              <w:rPr>
                <w:sz w:val="22"/>
                <w:szCs w:val="22"/>
              </w:rPr>
              <w:t xml:space="preserve"> 11.75 GB per month</w:t>
            </w:r>
            <w:r w:rsidR="00981770">
              <w:rPr>
                <w:sz w:val="22"/>
                <w:szCs w:val="22"/>
              </w:rPr>
              <w:t>,</w:t>
            </w:r>
            <w:r w:rsidR="006C06AB">
              <w:rPr>
                <w:sz w:val="22"/>
                <w:szCs w:val="22"/>
              </w:rPr>
              <w:t xml:space="preserve"> absent Commission action</w:t>
            </w:r>
            <w:r w:rsidR="00A04EAA">
              <w:rPr>
                <w:sz w:val="22"/>
                <w:szCs w:val="22"/>
              </w:rPr>
              <w:t xml:space="preserve">. </w:t>
            </w:r>
            <w:r w:rsidR="006C06AB">
              <w:rPr>
                <w:sz w:val="22"/>
                <w:szCs w:val="22"/>
              </w:rPr>
              <w:t xml:space="preserve"> </w:t>
            </w:r>
          </w:p>
          <w:p w:rsidR="00097CB0" w:rsidP="002E165B" w14:paraId="717B48A4" w14:textId="77777777">
            <w:pPr>
              <w:rPr>
                <w:sz w:val="22"/>
                <w:szCs w:val="22"/>
              </w:rPr>
            </w:pPr>
          </w:p>
          <w:p w:rsidR="00850E26" w:rsidRPr="002E165B" w:rsidP="002E165B" w14:paraId="55900939" w14:textId="5C061C5F">
            <w:pPr>
              <w:rPr>
                <w:sz w:val="22"/>
                <w:szCs w:val="22"/>
              </w:rPr>
            </w:pPr>
            <w:r>
              <w:rPr>
                <w:sz w:val="22"/>
                <w:szCs w:val="22"/>
              </w:rPr>
              <w:t>The draft order would fix</w:t>
            </w:r>
            <w:r w:rsidR="000D5C6C">
              <w:rPr>
                <w:sz w:val="22"/>
                <w:szCs w:val="22"/>
              </w:rPr>
              <w:t xml:space="preserve"> several</w:t>
            </w:r>
            <w:r>
              <w:rPr>
                <w:sz w:val="22"/>
                <w:szCs w:val="22"/>
              </w:rPr>
              <w:t xml:space="preserve"> flaws in the existing formula</w:t>
            </w:r>
            <w:r w:rsidR="000D5C6C">
              <w:rPr>
                <w:sz w:val="22"/>
                <w:szCs w:val="22"/>
              </w:rPr>
              <w:t xml:space="preserve"> for updating the </w:t>
            </w:r>
            <w:r w:rsidR="006801B4">
              <w:rPr>
                <w:sz w:val="22"/>
                <w:szCs w:val="22"/>
              </w:rPr>
              <w:t xml:space="preserve">Lifeline </w:t>
            </w:r>
            <w:r w:rsidR="000D5C6C">
              <w:rPr>
                <w:sz w:val="22"/>
                <w:szCs w:val="22"/>
              </w:rPr>
              <w:t xml:space="preserve">minimum standard for mobile broadband data </w:t>
            </w:r>
            <w:r w:rsidR="006801B4">
              <w:rPr>
                <w:sz w:val="22"/>
                <w:szCs w:val="22"/>
              </w:rPr>
              <w:t>capacity</w:t>
            </w:r>
            <w:r w:rsidR="000D5C6C">
              <w:rPr>
                <w:sz w:val="22"/>
                <w:szCs w:val="22"/>
              </w:rPr>
              <w:t>.  These changes would (1) ensure greater pred</w:t>
            </w:r>
            <w:r w:rsidR="00AC2B3C">
              <w:rPr>
                <w:sz w:val="22"/>
                <w:szCs w:val="22"/>
              </w:rPr>
              <w:t xml:space="preserve">ictability in the standard from year-to-year for Lifeline subscribers and providers; </w:t>
            </w:r>
            <w:r w:rsidR="00AC2B3C">
              <w:rPr>
                <w:sz w:val="22"/>
                <w:szCs w:val="22"/>
              </w:rPr>
              <w:t xml:space="preserve">(2) better account for the needs of smaller-than-average households; and (3) enable the </w:t>
            </w:r>
            <w:r w:rsidR="00A04EAA">
              <w:rPr>
                <w:sz w:val="22"/>
                <w:szCs w:val="22"/>
              </w:rPr>
              <w:t xml:space="preserve">Wireline Competition Bureau to rely on the latest data sources in making its calculations. </w:t>
            </w:r>
            <w:bookmarkEnd w:id="2"/>
          </w:p>
          <w:p w:rsidR="00F10924" w:rsidP="002E165B" w14:paraId="1F516F7F" w14:textId="122F2C70">
            <w:pPr>
              <w:rPr>
                <w:sz w:val="22"/>
                <w:szCs w:val="22"/>
              </w:rPr>
            </w:pPr>
          </w:p>
          <w:p w:rsidR="004F0F1F" w:rsidRPr="007475A1" w:rsidP="00B15284" w14:paraId="7E097650" w14:textId="77777777">
            <w:pPr>
              <w:ind w:right="72"/>
              <w:jc w:val="center"/>
              <w:rPr>
                <w:sz w:val="22"/>
                <w:szCs w:val="22"/>
              </w:rPr>
            </w:pPr>
            <w:r w:rsidRPr="007475A1">
              <w:rPr>
                <w:sz w:val="22"/>
                <w:szCs w:val="22"/>
              </w:rPr>
              <w:t>###</w:t>
            </w:r>
          </w:p>
          <w:p w:rsidR="00CC5E08" w:rsidRPr="0080486B" w:rsidP="00850E26" w14:paraId="4C0CD0A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2AC63D1" w14:textId="77777777">
            <w:pPr>
              <w:ind w:right="72"/>
              <w:jc w:val="center"/>
              <w:rPr>
                <w:b/>
                <w:bCs/>
                <w:sz w:val="18"/>
                <w:szCs w:val="18"/>
              </w:rPr>
            </w:pPr>
          </w:p>
          <w:p w:rsidR="00DA7444" w:rsidP="00850E26" w14:paraId="5A905BB0"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4A7E0CA9" w14:textId="35856C16">
            <w:pPr>
              <w:ind w:right="72"/>
              <w:jc w:val="center"/>
              <w:rPr>
                <w:bCs/>
                <w:i/>
                <w:sz w:val="16"/>
                <w:szCs w:val="16"/>
              </w:rPr>
            </w:pPr>
            <w:r w:rsidRPr="00EF729B">
              <w:rPr>
                <w:bCs/>
                <w:i/>
                <w:sz w:val="16"/>
                <w:szCs w:val="16"/>
              </w:rPr>
              <w:t>order constitutes official action.  See MCI v. FCC, 515 F.2d 385 (D.C. Cir. 1974).</w:t>
            </w:r>
          </w:p>
        </w:tc>
      </w:tr>
      <w:bookmarkEnd w:id="0"/>
    </w:tbl>
    <w:p w:rsidR="00D24C3D" w:rsidRPr="007528A5" w14:paraId="23A08705" w14:textId="77777777">
      <w:pPr>
        <w:rPr>
          <w:b/>
          <w:bCs/>
          <w:sz w:val="2"/>
          <w:szCs w:val="2"/>
        </w:rPr>
      </w:pPr>
    </w:p>
    <w:sectPr w:rsidSect="00EF4A63">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05F6"/>
    <w:rsid w:val="0002500C"/>
    <w:rsid w:val="00025EB2"/>
    <w:rsid w:val="000311FC"/>
    <w:rsid w:val="0003132C"/>
    <w:rsid w:val="00040127"/>
    <w:rsid w:val="00065E2D"/>
    <w:rsid w:val="00072C9A"/>
    <w:rsid w:val="00081232"/>
    <w:rsid w:val="00091E65"/>
    <w:rsid w:val="00096D4A"/>
    <w:rsid w:val="00097CB0"/>
    <w:rsid w:val="000A38EA"/>
    <w:rsid w:val="000A7368"/>
    <w:rsid w:val="000C1E47"/>
    <w:rsid w:val="000C26F3"/>
    <w:rsid w:val="000D5C6C"/>
    <w:rsid w:val="000E049E"/>
    <w:rsid w:val="0010799B"/>
    <w:rsid w:val="0011511C"/>
    <w:rsid w:val="00117DB2"/>
    <w:rsid w:val="00123ED2"/>
    <w:rsid w:val="00125BE0"/>
    <w:rsid w:val="00142C13"/>
    <w:rsid w:val="00143D58"/>
    <w:rsid w:val="00152776"/>
    <w:rsid w:val="00153068"/>
    <w:rsid w:val="00153222"/>
    <w:rsid w:val="001577D3"/>
    <w:rsid w:val="00163887"/>
    <w:rsid w:val="001733A6"/>
    <w:rsid w:val="00175B03"/>
    <w:rsid w:val="001865A9"/>
    <w:rsid w:val="00187793"/>
    <w:rsid w:val="00187DB2"/>
    <w:rsid w:val="001B20BB"/>
    <w:rsid w:val="001C4370"/>
    <w:rsid w:val="001C5578"/>
    <w:rsid w:val="001C5F98"/>
    <w:rsid w:val="001D25A1"/>
    <w:rsid w:val="001D3779"/>
    <w:rsid w:val="001E536C"/>
    <w:rsid w:val="001F0469"/>
    <w:rsid w:val="002016A5"/>
    <w:rsid w:val="00203A98"/>
    <w:rsid w:val="00206EDD"/>
    <w:rsid w:val="00212136"/>
    <w:rsid w:val="0021247E"/>
    <w:rsid w:val="002146F6"/>
    <w:rsid w:val="00216B8C"/>
    <w:rsid w:val="00231C32"/>
    <w:rsid w:val="00240345"/>
    <w:rsid w:val="002421F0"/>
    <w:rsid w:val="0024310C"/>
    <w:rsid w:val="00247274"/>
    <w:rsid w:val="002604EB"/>
    <w:rsid w:val="00266966"/>
    <w:rsid w:val="002854B5"/>
    <w:rsid w:val="00285C36"/>
    <w:rsid w:val="00294C0C"/>
    <w:rsid w:val="002979BE"/>
    <w:rsid w:val="002A0934"/>
    <w:rsid w:val="002A102B"/>
    <w:rsid w:val="002B1013"/>
    <w:rsid w:val="002D03E5"/>
    <w:rsid w:val="002E165B"/>
    <w:rsid w:val="002E3F1D"/>
    <w:rsid w:val="002F31D0"/>
    <w:rsid w:val="00300359"/>
    <w:rsid w:val="00305CB1"/>
    <w:rsid w:val="0031643E"/>
    <w:rsid w:val="0031773E"/>
    <w:rsid w:val="00323EAE"/>
    <w:rsid w:val="00333871"/>
    <w:rsid w:val="00347716"/>
    <w:rsid w:val="003506E1"/>
    <w:rsid w:val="003727E3"/>
    <w:rsid w:val="00385A93"/>
    <w:rsid w:val="003910F1"/>
    <w:rsid w:val="00396D88"/>
    <w:rsid w:val="003E42FC"/>
    <w:rsid w:val="003E5991"/>
    <w:rsid w:val="003F344A"/>
    <w:rsid w:val="00403FF0"/>
    <w:rsid w:val="0041084C"/>
    <w:rsid w:val="0042046D"/>
    <w:rsid w:val="0042116E"/>
    <w:rsid w:val="00425AEF"/>
    <w:rsid w:val="00426518"/>
    <w:rsid w:val="00427B06"/>
    <w:rsid w:val="00441F59"/>
    <w:rsid w:val="00444E07"/>
    <w:rsid w:val="00444FA9"/>
    <w:rsid w:val="0045340B"/>
    <w:rsid w:val="00473E9C"/>
    <w:rsid w:val="00480099"/>
    <w:rsid w:val="004941A2"/>
    <w:rsid w:val="00497858"/>
    <w:rsid w:val="004A729A"/>
    <w:rsid w:val="004B4FEA"/>
    <w:rsid w:val="004C0ADA"/>
    <w:rsid w:val="004C433E"/>
    <w:rsid w:val="004C4512"/>
    <w:rsid w:val="004C4F36"/>
    <w:rsid w:val="004C73EF"/>
    <w:rsid w:val="004D3D85"/>
    <w:rsid w:val="004E2BD8"/>
    <w:rsid w:val="004E35AD"/>
    <w:rsid w:val="004F0F1F"/>
    <w:rsid w:val="005022AA"/>
    <w:rsid w:val="00504845"/>
    <w:rsid w:val="0050757F"/>
    <w:rsid w:val="00516AD2"/>
    <w:rsid w:val="005332C3"/>
    <w:rsid w:val="00536058"/>
    <w:rsid w:val="00545DAE"/>
    <w:rsid w:val="005577DA"/>
    <w:rsid w:val="00571B83"/>
    <w:rsid w:val="00575A00"/>
    <w:rsid w:val="00586417"/>
    <w:rsid w:val="0058673C"/>
    <w:rsid w:val="005A7972"/>
    <w:rsid w:val="005B17E7"/>
    <w:rsid w:val="005B2643"/>
    <w:rsid w:val="005D17FD"/>
    <w:rsid w:val="005F0D55"/>
    <w:rsid w:val="005F183E"/>
    <w:rsid w:val="00600DDA"/>
    <w:rsid w:val="00603A30"/>
    <w:rsid w:val="00604211"/>
    <w:rsid w:val="006054A2"/>
    <w:rsid w:val="00610551"/>
    <w:rsid w:val="00613498"/>
    <w:rsid w:val="00617B94"/>
    <w:rsid w:val="00620BED"/>
    <w:rsid w:val="00630906"/>
    <w:rsid w:val="00632AEC"/>
    <w:rsid w:val="0063701A"/>
    <w:rsid w:val="006415B4"/>
    <w:rsid w:val="00644E3D"/>
    <w:rsid w:val="00651B9E"/>
    <w:rsid w:val="00652019"/>
    <w:rsid w:val="00657EC9"/>
    <w:rsid w:val="00665633"/>
    <w:rsid w:val="00674C86"/>
    <w:rsid w:val="0068015E"/>
    <w:rsid w:val="006801B4"/>
    <w:rsid w:val="00683BCA"/>
    <w:rsid w:val="00685185"/>
    <w:rsid w:val="006861AB"/>
    <w:rsid w:val="00686B89"/>
    <w:rsid w:val="0069008A"/>
    <w:rsid w:val="0069420F"/>
    <w:rsid w:val="006A2FC5"/>
    <w:rsid w:val="006A3E33"/>
    <w:rsid w:val="006A7D75"/>
    <w:rsid w:val="006B08FC"/>
    <w:rsid w:val="006B0A70"/>
    <w:rsid w:val="006B606A"/>
    <w:rsid w:val="006C06AB"/>
    <w:rsid w:val="006C15C7"/>
    <w:rsid w:val="006C33AF"/>
    <w:rsid w:val="006D16EF"/>
    <w:rsid w:val="006D5D22"/>
    <w:rsid w:val="006E0324"/>
    <w:rsid w:val="006E4A76"/>
    <w:rsid w:val="006F1DBD"/>
    <w:rsid w:val="00700556"/>
    <w:rsid w:val="0070589A"/>
    <w:rsid w:val="007167DD"/>
    <w:rsid w:val="0072478B"/>
    <w:rsid w:val="00724FA1"/>
    <w:rsid w:val="0072597F"/>
    <w:rsid w:val="00726E69"/>
    <w:rsid w:val="00733FBE"/>
    <w:rsid w:val="0073414D"/>
    <w:rsid w:val="00746663"/>
    <w:rsid w:val="007475A1"/>
    <w:rsid w:val="0075235E"/>
    <w:rsid w:val="007528A5"/>
    <w:rsid w:val="0076501B"/>
    <w:rsid w:val="0076568A"/>
    <w:rsid w:val="007732CC"/>
    <w:rsid w:val="00774079"/>
    <w:rsid w:val="0077752B"/>
    <w:rsid w:val="00793D6F"/>
    <w:rsid w:val="00794090"/>
    <w:rsid w:val="007A33C9"/>
    <w:rsid w:val="007A44F8"/>
    <w:rsid w:val="007D21BF"/>
    <w:rsid w:val="007E1618"/>
    <w:rsid w:val="007E6D44"/>
    <w:rsid w:val="007F3C12"/>
    <w:rsid w:val="007F477A"/>
    <w:rsid w:val="007F5205"/>
    <w:rsid w:val="0080118E"/>
    <w:rsid w:val="008011C2"/>
    <w:rsid w:val="00802FAB"/>
    <w:rsid w:val="0080486B"/>
    <w:rsid w:val="00805CB0"/>
    <w:rsid w:val="00810E07"/>
    <w:rsid w:val="008215E7"/>
    <w:rsid w:val="00826694"/>
    <w:rsid w:val="0082732E"/>
    <w:rsid w:val="00830EBC"/>
    <w:rsid w:val="00830FC6"/>
    <w:rsid w:val="00850E26"/>
    <w:rsid w:val="0086041C"/>
    <w:rsid w:val="00864A4D"/>
    <w:rsid w:val="00865EAA"/>
    <w:rsid w:val="00866F06"/>
    <w:rsid w:val="0086733D"/>
    <w:rsid w:val="008728F5"/>
    <w:rsid w:val="0087436A"/>
    <w:rsid w:val="00876DB3"/>
    <w:rsid w:val="008824C2"/>
    <w:rsid w:val="0088529E"/>
    <w:rsid w:val="008960E4"/>
    <w:rsid w:val="008A3940"/>
    <w:rsid w:val="008A419E"/>
    <w:rsid w:val="008B13C9"/>
    <w:rsid w:val="008C248C"/>
    <w:rsid w:val="008C5432"/>
    <w:rsid w:val="008C7BF1"/>
    <w:rsid w:val="008D00D6"/>
    <w:rsid w:val="008D4D00"/>
    <w:rsid w:val="008D4E5E"/>
    <w:rsid w:val="008D7ABD"/>
    <w:rsid w:val="008E55A2"/>
    <w:rsid w:val="008F1609"/>
    <w:rsid w:val="008F78D8"/>
    <w:rsid w:val="0093373C"/>
    <w:rsid w:val="00937733"/>
    <w:rsid w:val="00951413"/>
    <w:rsid w:val="00957FB2"/>
    <w:rsid w:val="00961620"/>
    <w:rsid w:val="009734B6"/>
    <w:rsid w:val="0098096F"/>
    <w:rsid w:val="00981770"/>
    <w:rsid w:val="00981A69"/>
    <w:rsid w:val="0098437A"/>
    <w:rsid w:val="00986C92"/>
    <w:rsid w:val="00993C47"/>
    <w:rsid w:val="009972BC"/>
    <w:rsid w:val="009B4B16"/>
    <w:rsid w:val="009B5284"/>
    <w:rsid w:val="009B6B91"/>
    <w:rsid w:val="009D2982"/>
    <w:rsid w:val="009E54A1"/>
    <w:rsid w:val="009F4851"/>
    <w:rsid w:val="009F4E25"/>
    <w:rsid w:val="009F5B1F"/>
    <w:rsid w:val="00A04EAA"/>
    <w:rsid w:val="00A13459"/>
    <w:rsid w:val="00A14F0B"/>
    <w:rsid w:val="00A225A9"/>
    <w:rsid w:val="00A3308E"/>
    <w:rsid w:val="00A35DFD"/>
    <w:rsid w:val="00A702DF"/>
    <w:rsid w:val="00A770B4"/>
    <w:rsid w:val="00A775A3"/>
    <w:rsid w:val="00A81700"/>
    <w:rsid w:val="00A81B5B"/>
    <w:rsid w:val="00A82FAD"/>
    <w:rsid w:val="00A9673A"/>
    <w:rsid w:val="00A96EF2"/>
    <w:rsid w:val="00AA5C35"/>
    <w:rsid w:val="00AA5ED9"/>
    <w:rsid w:val="00AC0A38"/>
    <w:rsid w:val="00AC0A42"/>
    <w:rsid w:val="00AC2B3C"/>
    <w:rsid w:val="00AC31A2"/>
    <w:rsid w:val="00AC4E0E"/>
    <w:rsid w:val="00AC517B"/>
    <w:rsid w:val="00AD0D19"/>
    <w:rsid w:val="00AD4184"/>
    <w:rsid w:val="00AF051B"/>
    <w:rsid w:val="00B037A2"/>
    <w:rsid w:val="00B15284"/>
    <w:rsid w:val="00B31870"/>
    <w:rsid w:val="00B320B8"/>
    <w:rsid w:val="00B32314"/>
    <w:rsid w:val="00B35EE2"/>
    <w:rsid w:val="00B36DEF"/>
    <w:rsid w:val="00B57131"/>
    <w:rsid w:val="00B62F2C"/>
    <w:rsid w:val="00B714E1"/>
    <w:rsid w:val="00B727C9"/>
    <w:rsid w:val="00B735C8"/>
    <w:rsid w:val="00B76A63"/>
    <w:rsid w:val="00BA6350"/>
    <w:rsid w:val="00BB4E29"/>
    <w:rsid w:val="00BB74C9"/>
    <w:rsid w:val="00BC3AB6"/>
    <w:rsid w:val="00BD19E8"/>
    <w:rsid w:val="00BD4273"/>
    <w:rsid w:val="00BD721E"/>
    <w:rsid w:val="00BE1460"/>
    <w:rsid w:val="00C13DAF"/>
    <w:rsid w:val="00C31ED8"/>
    <w:rsid w:val="00C432E4"/>
    <w:rsid w:val="00C6188E"/>
    <w:rsid w:val="00C70C26"/>
    <w:rsid w:val="00C72001"/>
    <w:rsid w:val="00C772B7"/>
    <w:rsid w:val="00C80347"/>
    <w:rsid w:val="00CB24D2"/>
    <w:rsid w:val="00CB3C4C"/>
    <w:rsid w:val="00CB5D76"/>
    <w:rsid w:val="00CB7C1A"/>
    <w:rsid w:val="00CC5E08"/>
    <w:rsid w:val="00CE14FD"/>
    <w:rsid w:val="00CF6860"/>
    <w:rsid w:val="00D002E4"/>
    <w:rsid w:val="00D00661"/>
    <w:rsid w:val="00D02AC6"/>
    <w:rsid w:val="00D03F0C"/>
    <w:rsid w:val="00D04312"/>
    <w:rsid w:val="00D16A7F"/>
    <w:rsid w:val="00D16AD2"/>
    <w:rsid w:val="00D22596"/>
    <w:rsid w:val="00D22691"/>
    <w:rsid w:val="00D24C3D"/>
    <w:rsid w:val="00D308B4"/>
    <w:rsid w:val="00D36A9D"/>
    <w:rsid w:val="00D46CB1"/>
    <w:rsid w:val="00D723F0"/>
    <w:rsid w:val="00D8133F"/>
    <w:rsid w:val="00D861EE"/>
    <w:rsid w:val="00D95B05"/>
    <w:rsid w:val="00D97E2D"/>
    <w:rsid w:val="00DA103D"/>
    <w:rsid w:val="00DA3984"/>
    <w:rsid w:val="00DA45D3"/>
    <w:rsid w:val="00DA4772"/>
    <w:rsid w:val="00DA6EB0"/>
    <w:rsid w:val="00DA7444"/>
    <w:rsid w:val="00DA7B44"/>
    <w:rsid w:val="00DB2667"/>
    <w:rsid w:val="00DB67B7"/>
    <w:rsid w:val="00DC15A9"/>
    <w:rsid w:val="00DC1BF8"/>
    <w:rsid w:val="00DC40AA"/>
    <w:rsid w:val="00DC4ED3"/>
    <w:rsid w:val="00DC6291"/>
    <w:rsid w:val="00DD1750"/>
    <w:rsid w:val="00DE40B2"/>
    <w:rsid w:val="00DF046C"/>
    <w:rsid w:val="00DF308C"/>
    <w:rsid w:val="00E34853"/>
    <w:rsid w:val="00E349AA"/>
    <w:rsid w:val="00E41390"/>
    <w:rsid w:val="00E41CA0"/>
    <w:rsid w:val="00E4366B"/>
    <w:rsid w:val="00E50A4A"/>
    <w:rsid w:val="00E606DE"/>
    <w:rsid w:val="00E63524"/>
    <w:rsid w:val="00E644FE"/>
    <w:rsid w:val="00E72733"/>
    <w:rsid w:val="00E742FA"/>
    <w:rsid w:val="00E76816"/>
    <w:rsid w:val="00E8237E"/>
    <w:rsid w:val="00E83DBF"/>
    <w:rsid w:val="00E87C13"/>
    <w:rsid w:val="00E94CD9"/>
    <w:rsid w:val="00E9565F"/>
    <w:rsid w:val="00EA1A76"/>
    <w:rsid w:val="00EA290B"/>
    <w:rsid w:val="00EA7654"/>
    <w:rsid w:val="00ED5B7F"/>
    <w:rsid w:val="00EE0E90"/>
    <w:rsid w:val="00EE608B"/>
    <w:rsid w:val="00EF3BCA"/>
    <w:rsid w:val="00EF4A63"/>
    <w:rsid w:val="00EF729B"/>
    <w:rsid w:val="00F01B0D"/>
    <w:rsid w:val="00F03C67"/>
    <w:rsid w:val="00F10924"/>
    <w:rsid w:val="00F1238F"/>
    <w:rsid w:val="00F16485"/>
    <w:rsid w:val="00F228ED"/>
    <w:rsid w:val="00F26E31"/>
    <w:rsid w:val="00F27C6C"/>
    <w:rsid w:val="00F34A8D"/>
    <w:rsid w:val="00F4170B"/>
    <w:rsid w:val="00F50D25"/>
    <w:rsid w:val="00F535D8"/>
    <w:rsid w:val="00F61155"/>
    <w:rsid w:val="00F708E3"/>
    <w:rsid w:val="00F76561"/>
    <w:rsid w:val="00F818F3"/>
    <w:rsid w:val="00F84736"/>
    <w:rsid w:val="00F8686F"/>
    <w:rsid w:val="00F979F6"/>
    <w:rsid w:val="00FC37CD"/>
    <w:rsid w:val="00FC6C29"/>
    <w:rsid w:val="00FD58E0"/>
    <w:rsid w:val="00FD71AE"/>
    <w:rsid w:val="00FE0198"/>
    <w:rsid w:val="00FE3A7C"/>
    <w:rsid w:val="00FE7979"/>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B259B5C-98F3-460C-83B9-D7B9E5E5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981A69"/>
    <w:rPr>
      <w:sz w:val="16"/>
      <w:szCs w:val="16"/>
    </w:rPr>
  </w:style>
  <w:style w:type="paragraph" w:styleId="CommentText">
    <w:name w:val="annotation text"/>
    <w:basedOn w:val="Normal"/>
    <w:link w:val="CommentTextChar"/>
    <w:semiHidden/>
    <w:unhideWhenUsed/>
    <w:rsid w:val="00981A69"/>
    <w:rPr>
      <w:sz w:val="20"/>
      <w:szCs w:val="20"/>
    </w:rPr>
  </w:style>
  <w:style w:type="character" w:customStyle="1" w:styleId="CommentTextChar">
    <w:name w:val="Comment Text Char"/>
    <w:basedOn w:val="DefaultParagraphFont"/>
    <w:link w:val="CommentText"/>
    <w:semiHidden/>
    <w:rsid w:val="00981A69"/>
  </w:style>
  <w:style w:type="paragraph" w:styleId="CommentSubject">
    <w:name w:val="annotation subject"/>
    <w:basedOn w:val="CommentText"/>
    <w:next w:val="CommentText"/>
    <w:link w:val="CommentSubjectChar"/>
    <w:semiHidden/>
    <w:unhideWhenUsed/>
    <w:rsid w:val="00981A69"/>
    <w:rPr>
      <w:b/>
      <w:bCs/>
    </w:rPr>
  </w:style>
  <w:style w:type="character" w:customStyle="1" w:styleId="CommentSubjectChar">
    <w:name w:val="Comment Subject Char"/>
    <w:basedOn w:val="CommentTextChar"/>
    <w:link w:val="CommentSubject"/>
    <w:semiHidden/>
    <w:rsid w:val="00981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