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F0EC5" w:rsidP="002A6D57" w14:paraId="6745DC4E" w14:textId="4324BB39">
      <w:pPr>
        <w:autoSpaceDE w:val="0"/>
        <w:autoSpaceDN w:val="0"/>
        <w:adjustRightInd w:val="0"/>
        <w:spacing w:after="240" w:line="240" w:lineRule="auto"/>
        <w:jc w:val="center"/>
        <w:rPr>
          <w:rFonts w:ascii="Times New Roman" w:hAnsi="Times New Roman" w:cs="Times New Roman"/>
          <w:b/>
          <w:bCs/>
          <w:caps/>
          <w:color w:val="000000"/>
          <w:sz w:val="24"/>
          <w:szCs w:val="24"/>
        </w:rPr>
      </w:pPr>
      <w:bookmarkStart w:id="0" w:name="_GoBack"/>
      <w:r w:rsidRPr="00EF0EC5">
        <w:rPr>
          <w:rFonts w:ascii="Times New Roman" w:hAnsi="Times New Roman" w:cs="Times New Roman"/>
          <w:b/>
          <w:bCs/>
          <w:caps/>
          <w:color w:val="000000"/>
          <w:sz w:val="24"/>
          <w:szCs w:val="24"/>
        </w:rPr>
        <w:t>STATEMENT OF</w:t>
      </w:r>
      <w:r w:rsidRPr="00EF0EC5">
        <w:rPr>
          <w:rFonts w:ascii="Times New Roman" w:hAnsi="Times New Roman" w:cs="Times New Roman"/>
          <w:b/>
          <w:bCs/>
          <w:caps/>
          <w:color w:val="000000"/>
          <w:sz w:val="24"/>
          <w:szCs w:val="24"/>
        </w:rPr>
        <w:br/>
        <w:t>CHAIRMAN AJIT PAI</w:t>
      </w:r>
      <w:r w:rsidRPr="00EF0EC5">
        <w:rPr>
          <w:rFonts w:ascii="Times New Roman" w:hAnsi="Times New Roman" w:cs="Times New Roman"/>
          <w:b/>
          <w:bCs/>
          <w:caps/>
          <w:color w:val="000000"/>
          <w:sz w:val="24"/>
          <w:szCs w:val="24"/>
        </w:rPr>
        <w:br/>
        <w:t>Federal Communications Commission</w:t>
      </w:r>
    </w:p>
    <w:p w:rsidR="00751D68" w:rsidRPr="00EF0EC5" w:rsidP="002A6D57" w14:paraId="7B847D50" w14:textId="4E46A695">
      <w:pPr>
        <w:autoSpaceDE w:val="0"/>
        <w:autoSpaceDN w:val="0"/>
        <w:adjustRightInd w:val="0"/>
        <w:spacing w:after="240" w:line="240" w:lineRule="auto"/>
        <w:jc w:val="center"/>
        <w:rPr>
          <w:rFonts w:ascii="Times New Roman" w:hAnsi="Times New Roman" w:cs="Times New Roman"/>
          <w:b/>
          <w:bCs/>
          <w:caps/>
          <w:color w:val="000000"/>
          <w:sz w:val="24"/>
          <w:szCs w:val="24"/>
        </w:rPr>
      </w:pPr>
      <w:r>
        <w:rPr>
          <w:rFonts w:ascii="Times New Roman" w:hAnsi="Times New Roman" w:cs="Times New Roman"/>
          <w:b/>
          <w:bCs/>
          <w:caps/>
          <w:color w:val="000000"/>
          <w:sz w:val="24"/>
          <w:szCs w:val="24"/>
        </w:rPr>
        <w:t>“OVERSIGHT OF THE FEDERAL COMMUNICATIONS COMMISSION</w:t>
      </w:r>
      <w:r w:rsidR="00C35370">
        <w:rPr>
          <w:rFonts w:ascii="Times New Roman" w:hAnsi="Times New Roman" w:cs="Times New Roman"/>
          <w:b/>
          <w:bCs/>
          <w:caps/>
          <w:color w:val="000000"/>
          <w:sz w:val="24"/>
          <w:szCs w:val="24"/>
        </w:rPr>
        <w:t>”</w:t>
      </w:r>
    </w:p>
    <w:p w:rsidR="00270916" w:rsidRPr="00270916" w:rsidP="002A6D57" w14:paraId="10928068" w14:textId="77777777">
      <w:pPr>
        <w:autoSpaceDE w:val="0"/>
        <w:autoSpaceDN w:val="0"/>
        <w:adjustRightInd w:val="0"/>
        <w:spacing w:after="240" w:line="240" w:lineRule="auto"/>
        <w:jc w:val="center"/>
        <w:rPr>
          <w:rFonts w:ascii="Times New Roman" w:hAnsi="Times New Roman" w:cs="Times New Roman"/>
          <w:b/>
          <w:bCs/>
          <w:caps/>
          <w:color w:val="000000"/>
          <w:sz w:val="24"/>
          <w:szCs w:val="24"/>
        </w:rPr>
      </w:pPr>
      <w:r w:rsidRPr="00270916">
        <w:rPr>
          <w:rFonts w:ascii="Times New Roman" w:hAnsi="Times New Roman" w:cs="Times New Roman"/>
          <w:b/>
          <w:bCs/>
          <w:caps/>
          <w:color w:val="000000"/>
          <w:sz w:val="24"/>
          <w:szCs w:val="24"/>
        </w:rPr>
        <w:t>BEFORE THE</w:t>
      </w:r>
      <w:r w:rsidRPr="00270916">
        <w:rPr>
          <w:rFonts w:ascii="Times New Roman" w:hAnsi="Times New Roman" w:cs="Times New Roman"/>
          <w:b/>
          <w:bCs/>
          <w:caps/>
          <w:color w:val="000000"/>
          <w:sz w:val="24"/>
          <w:szCs w:val="24"/>
        </w:rPr>
        <w:br/>
        <w:t>SUBCOMMITTEE ON COMMUNICATIONS AND TECHNOLOGY</w:t>
      </w:r>
      <w:r w:rsidRPr="00270916">
        <w:rPr>
          <w:rFonts w:ascii="Times New Roman" w:hAnsi="Times New Roman" w:cs="Times New Roman"/>
          <w:b/>
          <w:bCs/>
          <w:caps/>
          <w:color w:val="000000"/>
          <w:sz w:val="24"/>
          <w:szCs w:val="24"/>
        </w:rPr>
        <w:br/>
        <w:t>OF THE UNITED STATES HOUSE OF REPRESENTATIVES</w:t>
      </w:r>
      <w:r w:rsidRPr="00270916">
        <w:rPr>
          <w:rFonts w:ascii="Times New Roman" w:hAnsi="Times New Roman" w:cs="Times New Roman"/>
          <w:b/>
          <w:bCs/>
          <w:caps/>
          <w:color w:val="000000"/>
          <w:sz w:val="24"/>
          <w:szCs w:val="24"/>
        </w:rPr>
        <w:br/>
        <w:t>COMMITTEE ON ENERGY AND COMMERCE</w:t>
      </w:r>
    </w:p>
    <w:bookmarkEnd w:id="0"/>
    <w:p w:rsidR="00EF0EC5" w:rsidRPr="00EF0EC5" w:rsidP="00E05639" w14:paraId="47D62D8D" w14:textId="30EAC161">
      <w:pPr>
        <w:autoSpaceDE w:val="0"/>
        <w:autoSpaceDN w:val="0"/>
        <w:adjustRightInd w:val="0"/>
        <w:spacing w:after="360" w:line="240" w:lineRule="auto"/>
        <w:jc w:val="center"/>
        <w:rPr>
          <w:rFonts w:ascii="Times New Roman" w:hAnsi="Times New Roman" w:cs="Times New Roman"/>
          <w:b/>
          <w:bCs/>
          <w:caps/>
          <w:color w:val="000000"/>
          <w:sz w:val="24"/>
          <w:szCs w:val="24"/>
        </w:rPr>
      </w:pPr>
      <w:r>
        <w:rPr>
          <w:rFonts w:ascii="Times New Roman" w:hAnsi="Times New Roman" w:cs="Times New Roman"/>
          <w:b/>
          <w:bCs/>
          <w:caps/>
          <w:color w:val="000000"/>
          <w:sz w:val="24"/>
          <w:szCs w:val="24"/>
        </w:rPr>
        <w:t>September 17</w:t>
      </w:r>
      <w:r w:rsidRPr="00EF0EC5">
        <w:rPr>
          <w:rFonts w:ascii="Times New Roman" w:hAnsi="Times New Roman" w:cs="Times New Roman"/>
          <w:b/>
          <w:bCs/>
          <w:caps/>
          <w:color w:val="000000"/>
          <w:sz w:val="24"/>
          <w:szCs w:val="24"/>
        </w:rPr>
        <w:t>, 20</w:t>
      </w:r>
      <w:r w:rsidR="00CB2751">
        <w:rPr>
          <w:rFonts w:ascii="Times New Roman" w:hAnsi="Times New Roman" w:cs="Times New Roman"/>
          <w:b/>
          <w:bCs/>
          <w:caps/>
          <w:color w:val="000000"/>
          <w:sz w:val="24"/>
          <w:szCs w:val="24"/>
        </w:rPr>
        <w:t>20</w:t>
      </w:r>
    </w:p>
    <w:p w:rsidR="00EF0EC5" w:rsidRPr="00391CAE" w:rsidP="002A6D57" w14:paraId="7CC5BF47" w14:textId="08FF5631">
      <w:pPr>
        <w:spacing w:after="120" w:line="240" w:lineRule="auto"/>
        <w:ind w:firstLine="720"/>
        <w:rPr>
          <w:rFonts w:ascii="Times New Roman" w:hAnsi="Times New Roman" w:cs="Times New Roman"/>
          <w:bCs/>
        </w:rPr>
      </w:pPr>
      <w:r w:rsidRPr="00391CAE">
        <w:rPr>
          <w:rFonts w:ascii="Times New Roman" w:hAnsi="Times New Roman" w:cs="Times New Roman"/>
          <w:bCs/>
        </w:rPr>
        <w:t xml:space="preserve">Chairman </w:t>
      </w:r>
      <w:r w:rsidR="005230B5">
        <w:rPr>
          <w:rFonts w:ascii="Times New Roman" w:hAnsi="Times New Roman" w:cs="Times New Roman"/>
          <w:bCs/>
        </w:rPr>
        <w:t>Doyle,</w:t>
      </w:r>
      <w:r w:rsidRPr="00391CAE">
        <w:rPr>
          <w:rFonts w:ascii="Times New Roman" w:hAnsi="Times New Roman" w:cs="Times New Roman"/>
          <w:bCs/>
        </w:rPr>
        <w:t xml:space="preserve"> Ranking Member </w:t>
      </w:r>
      <w:r w:rsidR="005230B5">
        <w:rPr>
          <w:rFonts w:ascii="Times New Roman" w:hAnsi="Times New Roman" w:cs="Times New Roman"/>
          <w:bCs/>
        </w:rPr>
        <w:t>Latta</w:t>
      </w:r>
      <w:r w:rsidRPr="00391CAE">
        <w:rPr>
          <w:rFonts w:ascii="Times New Roman" w:hAnsi="Times New Roman" w:cs="Times New Roman"/>
          <w:bCs/>
        </w:rPr>
        <w:t xml:space="preserve">, and Members of the </w:t>
      </w:r>
      <w:r w:rsidR="005230B5">
        <w:rPr>
          <w:rFonts w:ascii="Times New Roman" w:hAnsi="Times New Roman" w:cs="Times New Roman"/>
          <w:bCs/>
        </w:rPr>
        <w:t>Subc</w:t>
      </w:r>
      <w:r w:rsidRPr="00391CAE">
        <w:rPr>
          <w:rFonts w:ascii="Times New Roman" w:hAnsi="Times New Roman" w:cs="Times New Roman"/>
          <w:bCs/>
        </w:rPr>
        <w:t xml:space="preserve">ommittee, I appreciate the opportunity to update you on the </w:t>
      </w:r>
      <w:r w:rsidR="001833F4">
        <w:rPr>
          <w:rFonts w:ascii="Times New Roman" w:hAnsi="Times New Roman" w:cs="Times New Roman"/>
          <w:bCs/>
        </w:rPr>
        <w:t xml:space="preserve">significant </w:t>
      </w:r>
      <w:r w:rsidRPr="00391CAE">
        <w:rPr>
          <w:rFonts w:ascii="Times New Roman" w:hAnsi="Times New Roman" w:cs="Times New Roman"/>
          <w:bCs/>
        </w:rPr>
        <w:t xml:space="preserve">work </w:t>
      </w:r>
      <w:r w:rsidR="001833F4">
        <w:rPr>
          <w:rFonts w:ascii="Times New Roman" w:hAnsi="Times New Roman" w:cs="Times New Roman"/>
          <w:bCs/>
        </w:rPr>
        <w:t xml:space="preserve">and accomplishments </w:t>
      </w:r>
      <w:r w:rsidRPr="00391CAE">
        <w:rPr>
          <w:rFonts w:ascii="Times New Roman" w:hAnsi="Times New Roman" w:cs="Times New Roman"/>
          <w:bCs/>
        </w:rPr>
        <w:t xml:space="preserve">of the Federal Communications Commission, </w:t>
      </w:r>
      <w:r w:rsidR="00192BF6">
        <w:rPr>
          <w:rFonts w:ascii="Times New Roman" w:hAnsi="Times New Roman" w:cs="Times New Roman"/>
          <w:bCs/>
        </w:rPr>
        <w:t>including</w:t>
      </w:r>
      <w:r w:rsidRPr="00391CAE">
        <w:rPr>
          <w:rFonts w:ascii="Times New Roman" w:hAnsi="Times New Roman" w:cs="Times New Roman"/>
          <w:bCs/>
        </w:rPr>
        <w:t xml:space="preserve"> during the COVID-19 pandemic.</w:t>
      </w:r>
    </w:p>
    <w:p w:rsidR="00192BF6" w:rsidP="00192BF6" w14:paraId="3E293C71" w14:textId="3126E9A0">
      <w:pPr>
        <w:spacing w:after="120" w:line="240" w:lineRule="auto"/>
        <w:ind w:firstLine="720"/>
        <w:rPr>
          <w:rFonts w:ascii="Times New Roman" w:hAnsi="Times New Roman" w:cs="Times New Roman"/>
          <w:bCs/>
        </w:rPr>
      </w:pPr>
      <w:r>
        <w:rPr>
          <w:rFonts w:ascii="Times New Roman" w:hAnsi="Times New Roman" w:cs="Times New Roman"/>
          <w:bCs/>
        </w:rPr>
        <w:t>M</w:t>
      </w:r>
      <w:r w:rsidR="002A6D57">
        <w:rPr>
          <w:rFonts w:ascii="Times New Roman" w:hAnsi="Times New Roman" w:cs="Times New Roman"/>
          <w:bCs/>
        </w:rPr>
        <w:t>y top priority since becoming FCC Chairman in January 2017</w:t>
      </w:r>
      <w:r>
        <w:rPr>
          <w:rFonts w:ascii="Times New Roman" w:hAnsi="Times New Roman" w:cs="Times New Roman"/>
          <w:bCs/>
        </w:rPr>
        <w:t xml:space="preserve"> has been closing the digital divide, and we’ve taken </w:t>
      </w:r>
      <w:r w:rsidR="00CC59C9">
        <w:rPr>
          <w:rFonts w:ascii="Times New Roman" w:hAnsi="Times New Roman" w:cs="Times New Roman"/>
          <w:bCs/>
        </w:rPr>
        <w:t xml:space="preserve">many </w:t>
      </w:r>
      <w:r>
        <w:rPr>
          <w:rFonts w:ascii="Times New Roman" w:hAnsi="Times New Roman" w:cs="Times New Roman"/>
          <w:bCs/>
        </w:rPr>
        <w:t>steps to do so</w:t>
      </w:r>
      <w:r w:rsidR="002A6D57">
        <w:rPr>
          <w:rFonts w:ascii="Times New Roman" w:hAnsi="Times New Roman" w:cs="Times New Roman"/>
          <w:bCs/>
        </w:rPr>
        <w:t xml:space="preserve">.  </w:t>
      </w:r>
      <w:r w:rsidRPr="00192BF6">
        <w:rPr>
          <w:rFonts w:ascii="Times New Roman" w:hAnsi="Times New Roman" w:cs="Times New Roman"/>
          <w:bCs/>
        </w:rPr>
        <w:t>For example, we</w:t>
      </w:r>
      <w:r w:rsidR="00F01BCA">
        <w:rPr>
          <w:rFonts w:ascii="Times New Roman" w:hAnsi="Times New Roman" w:cs="Times New Roman"/>
          <w:bCs/>
        </w:rPr>
        <w:t>’ve</w:t>
      </w:r>
      <w:r w:rsidRPr="00192BF6">
        <w:rPr>
          <w:rFonts w:ascii="Times New Roman" w:hAnsi="Times New Roman" w:cs="Times New Roman"/>
          <w:bCs/>
        </w:rPr>
        <w:t xml:space="preserve"> made it easier and cheaper for competitive providers to attach</w:t>
      </w:r>
      <w:r>
        <w:rPr>
          <w:rFonts w:ascii="Times New Roman" w:hAnsi="Times New Roman" w:cs="Times New Roman"/>
          <w:bCs/>
        </w:rPr>
        <w:t xml:space="preserve"> </w:t>
      </w:r>
      <w:r w:rsidRPr="00192BF6">
        <w:rPr>
          <w:rFonts w:ascii="Times New Roman" w:hAnsi="Times New Roman" w:cs="Times New Roman"/>
          <w:bCs/>
        </w:rPr>
        <w:t>fiber to utility poles through a groundbreaking reform called “one-touch make ready”</w:t>
      </w:r>
      <w:r>
        <w:rPr>
          <w:rFonts w:ascii="Times New Roman" w:hAnsi="Times New Roman" w:cs="Times New Roman"/>
          <w:bCs/>
        </w:rPr>
        <w:t xml:space="preserve"> and we’ve dramatically lowered the costs of small cell deployment—reforms which the </w:t>
      </w:r>
      <w:r w:rsidR="00AE4226">
        <w:rPr>
          <w:rFonts w:ascii="Times New Roman" w:hAnsi="Times New Roman" w:cs="Times New Roman"/>
          <w:bCs/>
        </w:rPr>
        <w:t xml:space="preserve">U.S. Court of Appeals for the </w:t>
      </w:r>
      <w:r>
        <w:rPr>
          <w:rFonts w:ascii="Times New Roman" w:hAnsi="Times New Roman" w:cs="Times New Roman"/>
          <w:bCs/>
        </w:rPr>
        <w:t>Ninth Circuit</w:t>
      </w:r>
      <w:r w:rsidR="00AE4226">
        <w:rPr>
          <w:rFonts w:ascii="Times New Roman" w:hAnsi="Times New Roman" w:cs="Times New Roman"/>
          <w:bCs/>
        </w:rPr>
        <w:t xml:space="preserve"> </w:t>
      </w:r>
      <w:r>
        <w:rPr>
          <w:rFonts w:ascii="Times New Roman" w:hAnsi="Times New Roman" w:cs="Times New Roman"/>
          <w:bCs/>
        </w:rPr>
        <w:t xml:space="preserve">upheld </w:t>
      </w:r>
      <w:r w:rsidR="00F01BCA">
        <w:rPr>
          <w:rFonts w:ascii="Times New Roman" w:hAnsi="Times New Roman" w:cs="Times New Roman"/>
          <w:bCs/>
        </w:rPr>
        <w:t xml:space="preserve">last month </w:t>
      </w:r>
      <w:r>
        <w:rPr>
          <w:rFonts w:ascii="Times New Roman" w:hAnsi="Times New Roman" w:cs="Times New Roman"/>
          <w:bCs/>
        </w:rPr>
        <w:t>against various challenges.</w:t>
      </w:r>
    </w:p>
    <w:p w:rsidR="00192BF6" w:rsidP="00192BF6" w14:paraId="0F619565" w14:textId="49B67C7A">
      <w:pPr>
        <w:spacing w:after="120" w:line="240" w:lineRule="auto"/>
        <w:ind w:firstLine="720"/>
        <w:rPr>
          <w:rFonts w:ascii="Times New Roman" w:hAnsi="Times New Roman" w:cs="Times New Roman"/>
          <w:bCs/>
        </w:rPr>
      </w:pPr>
      <w:r w:rsidRPr="00192BF6">
        <w:rPr>
          <w:rFonts w:ascii="Times New Roman" w:hAnsi="Times New Roman" w:cs="Times New Roman"/>
          <w:bCs/>
        </w:rPr>
        <w:t>Of course, there are some areas where the business case for broadband deployment just won’t</w:t>
      </w:r>
      <w:r>
        <w:rPr>
          <w:rFonts w:ascii="Times New Roman" w:hAnsi="Times New Roman" w:cs="Times New Roman"/>
          <w:bCs/>
        </w:rPr>
        <w:t xml:space="preserve"> </w:t>
      </w:r>
      <w:r w:rsidRPr="00192BF6">
        <w:rPr>
          <w:rFonts w:ascii="Times New Roman" w:hAnsi="Times New Roman" w:cs="Times New Roman"/>
          <w:bCs/>
        </w:rPr>
        <w:t xml:space="preserve">exist—no matter how much red tape we cut. </w:t>
      </w:r>
      <w:r>
        <w:rPr>
          <w:rFonts w:ascii="Times New Roman" w:hAnsi="Times New Roman" w:cs="Times New Roman"/>
          <w:bCs/>
        </w:rPr>
        <w:t xml:space="preserve"> </w:t>
      </w:r>
      <w:r w:rsidRPr="00192BF6">
        <w:rPr>
          <w:rFonts w:ascii="Times New Roman" w:hAnsi="Times New Roman" w:cs="Times New Roman"/>
          <w:bCs/>
        </w:rPr>
        <w:t>These are typically rural areas with sparser populations and</w:t>
      </w:r>
      <w:r>
        <w:rPr>
          <w:rFonts w:ascii="Times New Roman" w:hAnsi="Times New Roman" w:cs="Times New Roman"/>
          <w:bCs/>
        </w:rPr>
        <w:t xml:space="preserve"> </w:t>
      </w:r>
      <w:r w:rsidRPr="00192BF6">
        <w:rPr>
          <w:rFonts w:ascii="Times New Roman" w:hAnsi="Times New Roman" w:cs="Times New Roman"/>
          <w:bCs/>
        </w:rPr>
        <w:t xml:space="preserve">lower incomes. </w:t>
      </w:r>
      <w:r>
        <w:rPr>
          <w:rFonts w:ascii="Times New Roman" w:hAnsi="Times New Roman" w:cs="Times New Roman"/>
          <w:bCs/>
        </w:rPr>
        <w:t xml:space="preserve"> </w:t>
      </w:r>
      <w:r w:rsidRPr="00192BF6">
        <w:rPr>
          <w:rFonts w:ascii="Times New Roman" w:hAnsi="Times New Roman" w:cs="Times New Roman"/>
          <w:bCs/>
        </w:rPr>
        <w:t>The FCC manages programs to connect these rural communities through the Universal</w:t>
      </w:r>
      <w:r>
        <w:rPr>
          <w:rFonts w:ascii="Times New Roman" w:hAnsi="Times New Roman" w:cs="Times New Roman"/>
          <w:bCs/>
        </w:rPr>
        <w:t xml:space="preserve"> </w:t>
      </w:r>
      <w:r w:rsidRPr="00192BF6">
        <w:rPr>
          <w:rFonts w:ascii="Times New Roman" w:hAnsi="Times New Roman" w:cs="Times New Roman"/>
          <w:bCs/>
        </w:rPr>
        <w:t xml:space="preserve">Service Fund. </w:t>
      </w:r>
      <w:r>
        <w:rPr>
          <w:rFonts w:ascii="Times New Roman" w:hAnsi="Times New Roman" w:cs="Times New Roman"/>
          <w:bCs/>
        </w:rPr>
        <w:t xml:space="preserve"> </w:t>
      </w:r>
      <w:r w:rsidRPr="00192BF6">
        <w:rPr>
          <w:rFonts w:ascii="Times New Roman" w:hAnsi="Times New Roman" w:cs="Times New Roman"/>
          <w:bCs/>
        </w:rPr>
        <w:t>Here, we’ve been aggressively taking action to maximize the USF’s impact—to stretch</w:t>
      </w:r>
      <w:r>
        <w:rPr>
          <w:rFonts w:ascii="Times New Roman" w:hAnsi="Times New Roman" w:cs="Times New Roman"/>
          <w:bCs/>
        </w:rPr>
        <w:t xml:space="preserve"> </w:t>
      </w:r>
      <w:r w:rsidRPr="00192BF6">
        <w:rPr>
          <w:rFonts w:ascii="Times New Roman" w:hAnsi="Times New Roman" w:cs="Times New Roman"/>
          <w:bCs/>
        </w:rPr>
        <w:t>scarce dollars as far as we can</w:t>
      </w:r>
      <w:r>
        <w:rPr>
          <w:rFonts w:ascii="Times New Roman" w:hAnsi="Times New Roman" w:cs="Times New Roman"/>
          <w:bCs/>
        </w:rPr>
        <w:t>.</w:t>
      </w:r>
    </w:p>
    <w:p w:rsidR="002A6D57" w:rsidRPr="00AB4256" w:rsidP="00192BF6" w14:paraId="37A3C133" w14:textId="7BD8D4D0">
      <w:pPr>
        <w:spacing w:after="120" w:line="240" w:lineRule="auto"/>
        <w:ind w:firstLine="720"/>
        <w:rPr>
          <w:rFonts w:ascii="Times New Roman" w:hAnsi="Times New Roman" w:cs="Times New Roman"/>
          <w:bCs/>
        </w:rPr>
      </w:pPr>
      <w:r>
        <w:rPr>
          <w:rFonts w:ascii="Times New Roman" w:hAnsi="Times New Roman" w:cs="Times New Roman"/>
          <w:bCs/>
        </w:rPr>
        <w:t>One way that we’ve successfully done that is through the use of reverse auctions that pair market competition with concrete deployment obligations to make sure bidders are</w:t>
      </w:r>
      <w:r w:rsidR="002C757D">
        <w:rPr>
          <w:rFonts w:ascii="Times New Roman" w:hAnsi="Times New Roman" w:cs="Times New Roman"/>
          <w:bCs/>
        </w:rPr>
        <w:t xml:space="preserve"> keeping their end of the bargain</w:t>
      </w:r>
      <w:r>
        <w:rPr>
          <w:rFonts w:ascii="Times New Roman" w:hAnsi="Times New Roman" w:cs="Times New Roman"/>
          <w:bCs/>
        </w:rPr>
        <w:t xml:space="preserve">.  </w:t>
      </w:r>
      <w:r>
        <w:rPr>
          <w:rFonts w:ascii="Times New Roman" w:hAnsi="Times New Roman" w:cs="Times New Roman"/>
          <w:bCs/>
        </w:rPr>
        <w:t>T</w:t>
      </w:r>
      <w:r w:rsidRPr="00517E54">
        <w:rPr>
          <w:rFonts w:ascii="Times New Roman" w:hAnsi="Times New Roman" w:cs="Times New Roman"/>
          <w:bCs/>
        </w:rPr>
        <w:t xml:space="preserve">he Commission’s 2018 Connect America Fund Phase II reverse auction </w:t>
      </w:r>
      <w:r w:rsidR="002C757D">
        <w:rPr>
          <w:rFonts w:ascii="Times New Roman" w:hAnsi="Times New Roman" w:cs="Times New Roman"/>
          <w:bCs/>
        </w:rPr>
        <w:t xml:space="preserve">is </w:t>
      </w:r>
      <w:r w:rsidR="009A57AA">
        <w:rPr>
          <w:rFonts w:ascii="Times New Roman" w:hAnsi="Times New Roman" w:cs="Times New Roman"/>
          <w:bCs/>
        </w:rPr>
        <w:t xml:space="preserve">a </w:t>
      </w:r>
      <w:r w:rsidR="002C757D">
        <w:rPr>
          <w:rFonts w:ascii="Times New Roman" w:hAnsi="Times New Roman" w:cs="Times New Roman"/>
          <w:bCs/>
        </w:rPr>
        <w:t xml:space="preserve">case in point.  It </w:t>
      </w:r>
      <w:r w:rsidRPr="00517E54">
        <w:rPr>
          <w:rFonts w:ascii="Times New Roman" w:hAnsi="Times New Roman" w:cs="Times New Roman"/>
          <w:bCs/>
        </w:rPr>
        <w:t xml:space="preserve">allocated $1.488 billion in support over ten years to expand broadband in 45 states.  We’ve now authorized </w:t>
      </w:r>
      <w:r>
        <w:rPr>
          <w:rFonts w:ascii="Times New Roman" w:hAnsi="Times New Roman" w:cs="Times New Roman"/>
          <w:bCs/>
        </w:rPr>
        <w:t xml:space="preserve">fifteen </w:t>
      </w:r>
      <w:r w:rsidRPr="00517E54">
        <w:rPr>
          <w:rFonts w:ascii="Times New Roman" w:hAnsi="Times New Roman" w:cs="Times New Roman"/>
          <w:bCs/>
        </w:rPr>
        <w:t>waves of funding, totaling more than $1.4</w:t>
      </w:r>
      <w:r>
        <w:rPr>
          <w:rFonts w:ascii="Times New Roman" w:hAnsi="Times New Roman" w:cs="Times New Roman"/>
          <w:bCs/>
        </w:rPr>
        <w:t>7</w:t>
      </w:r>
      <w:r w:rsidRPr="00517E54">
        <w:rPr>
          <w:rFonts w:ascii="Times New Roman" w:hAnsi="Times New Roman" w:cs="Times New Roman"/>
          <w:bCs/>
        </w:rPr>
        <w:t xml:space="preserve"> billion, which expands connectivity to </w:t>
      </w:r>
      <w:r w:rsidRPr="00A04059">
        <w:rPr>
          <w:rFonts w:ascii="Times New Roman" w:hAnsi="Times New Roman" w:cs="Times New Roman"/>
          <w:bCs/>
        </w:rPr>
        <w:t xml:space="preserve">702,745 </w:t>
      </w:r>
      <w:r w:rsidRPr="00517E54">
        <w:rPr>
          <w:rFonts w:ascii="Times New Roman" w:hAnsi="Times New Roman" w:cs="Times New Roman"/>
          <w:bCs/>
        </w:rPr>
        <w:t>homes and businesses nationwide, including in</w:t>
      </w:r>
      <w:r>
        <w:rPr>
          <w:rFonts w:ascii="Times New Roman" w:hAnsi="Times New Roman" w:cs="Times New Roman"/>
          <w:bCs/>
        </w:rPr>
        <w:t xml:space="preserve"> </w:t>
      </w:r>
      <w:r w:rsidRPr="00E31F11">
        <w:rPr>
          <w:rFonts w:ascii="Times New Roman" w:hAnsi="Times New Roman" w:cs="Times New Roman"/>
          <w:bCs/>
        </w:rPr>
        <w:t>Arizon</w:t>
      </w:r>
      <w:r w:rsidRPr="00A04059">
        <w:rPr>
          <w:rFonts w:ascii="Times New Roman" w:hAnsi="Times New Roman" w:cs="Times New Roman"/>
          <w:bCs/>
        </w:rPr>
        <w:t xml:space="preserve">a, </w:t>
      </w:r>
      <w:r w:rsidRPr="00E31F11">
        <w:rPr>
          <w:rFonts w:ascii="Times New Roman" w:hAnsi="Times New Roman" w:cs="Times New Roman"/>
          <w:bCs/>
        </w:rPr>
        <w:t>California</w:t>
      </w:r>
      <w:r w:rsidRPr="00A04059">
        <w:rPr>
          <w:rFonts w:ascii="Times New Roman" w:hAnsi="Times New Roman" w:cs="Times New Roman"/>
          <w:bCs/>
        </w:rPr>
        <w:t xml:space="preserve">, </w:t>
      </w:r>
      <w:r w:rsidRPr="00E31F11">
        <w:rPr>
          <w:rFonts w:ascii="Times New Roman" w:hAnsi="Times New Roman" w:cs="Times New Roman"/>
          <w:bCs/>
        </w:rPr>
        <w:t>Florida</w:t>
      </w:r>
      <w:r w:rsidRPr="00A04059">
        <w:rPr>
          <w:rFonts w:ascii="Times New Roman" w:hAnsi="Times New Roman" w:cs="Times New Roman"/>
          <w:bCs/>
        </w:rPr>
        <w:t xml:space="preserve">, Illinois, </w:t>
      </w:r>
      <w:r w:rsidRPr="00E31F11">
        <w:rPr>
          <w:rFonts w:ascii="Times New Roman" w:hAnsi="Times New Roman" w:cs="Times New Roman"/>
          <w:bCs/>
        </w:rPr>
        <w:t>Indiana</w:t>
      </w:r>
      <w:r w:rsidRPr="00A04059">
        <w:rPr>
          <w:rFonts w:ascii="Times New Roman" w:hAnsi="Times New Roman" w:cs="Times New Roman"/>
          <w:bCs/>
        </w:rPr>
        <w:t xml:space="preserve">, Iowa, </w:t>
      </w:r>
      <w:r w:rsidRPr="00E31F11">
        <w:rPr>
          <w:rFonts w:ascii="Times New Roman" w:hAnsi="Times New Roman" w:cs="Times New Roman"/>
          <w:bCs/>
        </w:rPr>
        <w:t>Louisiana</w:t>
      </w:r>
      <w:r w:rsidRPr="00A04059">
        <w:rPr>
          <w:rFonts w:ascii="Times New Roman" w:hAnsi="Times New Roman" w:cs="Times New Roman"/>
          <w:bCs/>
        </w:rPr>
        <w:t xml:space="preserve">, Michigan, </w:t>
      </w:r>
      <w:r w:rsidRPr="00E31F11">
        <w:rPr>
          <w:rFonts w:ascii="Times New Roman" w:hAnsi="Times New Roman" w:cs="Times New Roman"/>
          <w:bCs/>
        </w:rPr>
        <w:t>Missouri</w:t>
      </w:r>
      <w:r w:rsidRPr="00A04059">
        <w:rPr>
          <w:rFonts w:ascii="Times New Roman" w:hAnsi="Times New Roman" w:cs="Times New Roman"/>
          <w:bCs/>
        </w:rPr>
        <w:t xml:space="preserve">, Montana, New Jersey, </w:t>
      </w:r>
      <w:r w:rsidRPr="00392D4D">
        <w:rPr>
          <w:rFonts w:ascii="Times New Roman" w:hAnsi="Times New Roman" w:cs="Times New Roman"/>
          <w:bCs/>
        </w:rPr>
        <w:t>New Mexico</w:t>
      </w:r>
      <w:r w:rsidRPr="00A04059">
        <w:rPr>
          <w:rFonts w:ascii="Times New Roman" w:hAnsi="Times New Roman" w:cs="Times New Roman"/>
          <w:bCs/>
        </w:rPr>
        <w:t xml:space="preserve">, </w:t>
      </w:r>
      <w:r w:rsidRPr="00392D4D">
        <w:rPr>
          <w:rFonts w:ascii="Times New Roman" w:hAnsi="Times New Roman" w:cs="Times New Roman"/>
          <w:bCs/>
        </w:rPr>
        <w:t>North Carolina</w:t>
      </w:r>
      <w:r w:rsidRPr="00A04059">
        <w:rPr>
          <w:rFonts w:ascii="Times New Roman" w:hAnsi="Times New Roman" w:cs="Times New Roman"/>
          <w:bCs/>
        </w:rPr>
        <w:t>, Ohio, Oregon, Pennsylvania, Texas, Vermont</w:t>
      </w:r>
      <w:r w:rsidR="00CC59C9">
        <w:rPr>
          <w:rFonts w:ascii="Times New Roman" w:hAnsi="Times New Roman" w:cs="Times New Roman"/>
          <w:bCs/>
        </w:rPr>
        <w:t>,</w:t>
      </w:r>
      <w:r w:rsidRPr="00A04059">
        <w:rPr>
          <w:rFonts w:ascii="Times New Roman" w:hAnsi="Times New Roman" w:cs="Times New Roman"/>
          <w:bCs/>
        </w:rPr>
        <w:t xml:space="preserve"> and Virginia. </w:t>
      </w:r>
      <w:r>
        <w:rPr>
          <w:rFonts w:ascii="Times New Roman" w:hAnsi="Times New Roman" w:cs="Times New Roman"/>
          <w:bCs/>
        </w:rPr>
        <w:t xml:space="preserve"> </w:t>
      </w:r>
      <w:r w:rsidRPr="00517E54">
        <w:rPr>
          <w:rFonts w:ascii="Times New Roman" w:hAnsi="Times New Roman" w:cs="Times New Roman"/>
          <w:bCs/>
        </w:rPr>
        <w:t xml:space="preserve">I have seen the positive results for myself, traveling in February to </w:t>
      </w:r>
      <w:r>
        <w:rPr>
          <w:rFonts w:ascii="Times New Roman" w:hAnsi="Times New Roman" w:cs="Times New Roman"/>
          <w:bCs/>
        </w:rPr>
        <w:t xml:space="preserve">the </w:t>
      </w:r>
      <w:r w:rsidRPr="00517E54">
        <w:rPr>
          <w:rFonts w:ascii="Times New Roman" w:hAnsi="Times New Roman" w:cs="Times New Roman"/>
          <w:bCs/>
        </w:rPr>
        <w:t xml:space="preserve">Wind River Reservation in </w:t>
      </w:r>
      <w:r w:rsidR="00F01BCA">
        <w:rPr>
          <w:rFonts w:ascii="Times New Roman" w:hAnsi="Times New Roman" w:cs="Times New Roman"/>
          <w:bCs/>
        </w:rPr>
        <w:t xml:space="preserve">rural </w:t>
      </w:r>
      <w:r w:rsidRPr="00517E54">
        <w:rPr>
          <w:rFonts w:ascii="Times New Roman" w:hAnsi="Times New Roman" w:cs="Times New Roman"/>
          <w:bCs/>
        </w:rPr>
        <w:t xml:space="preserve">Wyoming.  There, I visited with Tribal leaders </w:t>
      </w:r>
      <w:r w:rsidR="00CC59C9">
        <w:rPr>
          <w:rFonts w:ascii="Times New Roman" w:hAnsi="Times New Roman" w:cs="Times New Roman"/>
          <w:bCs/>
        </w:rPr>
        <w:t xml:space="preserve">and </w:t>
      </w:r>
      <w:r w:rsidRPr="00517E54">
        <w:rPr>
          <w:rFonts w:ascii="Times New Roman" w:hAnsi="Times New Roman" w:cs="Times New Roman"/>
          <w:bCs/>
        </w:rPr>
        <w:t>a Tribally-owned broadband provider</w:t>
      </w:r>
      <w:r w:rsidR="002C757D">
        <w:rPr>
          <w:rFonts w:ascii="Times New Roman" w:hAnsi="Times New Roman" w:cs="Times New Roman"/>
          <w:bCs/>
        </w:rPr>
        <w:t xml:space="preserve"> that</w:t>
      </w:r>
      <w:r w:rsidRPr="00517E54">
        <w:rPr>
          <w:rFonts w:ascii="Times New Roman" w:hAnsi="Times New Roman" w:cs="Times New Roman"/>
          <w:bCs/>
        </w:rPr>
        <w:t xml:space="preserve"> is using CAF Phase II funding to extend high-speed access to very rural, </w:t>
      </w:r>
      <w:r w:rsidR="009A57AA">
        <w:rPr>
          <w:rFonts w:ascii="Times New Roman" w:hAnsi="Times New Roman" w:cs="Times New Roman"/>
          <w:bCs/>
        </w:rPr>
        <w:t>low-income</w:t>
      </w:r>
      <w:r w:rsidRPr="00517E54" w:rsidR="009A57AA">
        <w:rPr>
          <w:rFonts w:ascii="Times New Roman" w:hAnsi="Times New Roman" w:cs="Times New Roman"/>
          <w:bCs/>
        </w:rPr>
        <w:t xml:space="preserve"> </w:t>
      </w:r>
      <w:r w:rsidRPr="00517E54">
        <w:rPr>
          <w:rFonts w:ascii="Times New Roman" w:hAnsi="Times New Roman" w:cs="Times New Roman"/>
          <w:bCs/>
        </w:rPr>
        <w:t>members of the Northern Arapaho and Eastern Shoshone Tribes.</w:t>
      </w:r>
    </w:p>
    <w:p w:rsidR="002A6D57" w:rsidP="002A6D57" w14:paraId="10A39313" w14:textId="16C9F52A">
      <w:pPr>
        <w:spacing w:after="120" w:line="240" w:lineRule="auto"/>
        <w:ind w:firstLine="720"/>
        <w:rPr>
          <w:rFonts w:ascii="Times New Roman" w:hAnsi="Times New Roman" w:cs="Times New Roman"/>
          <w:bCs/>
        </w:rPr>
      </w:pPr>
      <w:r w:rsidRPr="00AB4256">
        <w:rPr>
          <w:rFonts w:ascii="Times New Roman" w:hAnsi="Times New Roman" w:cs="Times New Roman"/>
          <w:bCs/>
        </w:rPr>
        <w:t xml:space="preserve">Going forward, the Rural Digital Opportunity Fund represents the Commission’s boldest step yet </w:t>
      </w:r>
      <w:r w:rsidR="00F01BCA">
        <w:rPr>
          <w:rFonts w:ascii="Times New Roman" w:hAnsi="Times New Roman" w:cs="Times New Roman"/>
          <w:bCs/>
        </w:rPr>
        <w:t xml:space="preserve">to </w:t>
      </w:r>
      <w:r w:rsidRPr="00AB4256">
        <w:rPr>
          <w:rFonts w:ascii="Times New Roman" w:hAnsi="Times New Roman" w:cs="Times New Roman"/>
          <w:bCs/>
        </w:rPr>
        <w:t>bridg</w:t>
      </w:r>
      <w:r w:rsidR="00F01BCA">
        <w:rPr>
          <w:rFonts w:ascii="Times New Roman" w:hAnsi="Times New Roman" w:cs="Times New Roman"/>
          <w:bCs/>
        </w:rPr>
        <w:t>e</w:t>
      </w:r>
      <w:r w:rsidRPr="00AB4256">
        <w:rPr>
          <w:rFonts w:ascii="Times New Roman" w:hAnsi="Times New Roman" w:cs="Times New Roman"/>
          <w:bCs/>
        </w:rPr>
        <w:t xml:space="preserve"> the digital divide.  On June 9, the Commission adopted a Public Notice setting forth auction procedures for the first phase of the auction, which is scheduled to begin on October 29.  This phase will make up to $16 billion available for the deployment of fixed broadband networks across rural America.</w:t>
      </w:r>
      <w:r>
        <w:rPr>
          <w:rFonts w:ascii="Times New Roman" w:hAnsi="Times New Roman" w:cs="Times New Roman"/>
          <w:bCs/>
        </w:rPr>
        <w:t xml:space="preserve"> </w:t>
      </w:r>
      <w:r w:rsidRPr="00AB4256">
        <w:rPr>
          <w:rFonts w:ascii="Times New Roman" w:hAnsi="Times New Roman" w:cs="Times New Roman"/>
          <w:bCs/>
        </w:rPr>
        <w:t xml:space="preserve"> The benefits </w:t>
      </w:r>
      <w:r w:rsidR="009A57AA">
        <w:rPr>
          <w:rFonts w:ascii="Times New Roman" w:hAnsi="Times New Roman" w:cs="Times New Roman"/>
          <w:bCs/>
        </w:rPr>
        <w:t>will</w:t>
      </w:r>
      <w:r w:rsidRPr="00AB4256" w:rsidR="009A57AA">
        <w:rPr>
          <w:rFonts w:ascii="Times New Roman" w:hAnsi="Times New Roman" w:cs="Times New Roman"/>
          <w:bCs/>
        </w:rPr>
        <w:t xml:space="preserve"> </w:t>
      </w:r>
      <w:r w:rsidRPr="00AB4256">
        <w:rPr>
          <w:rFonts w:ascii="Times New Roman" w:hAnsi="Times New Roman" w:cs="Times New Roman"/>
          <w:bCs/>
        </w:rPr>
        <w:t>be felt from the Gulf Coast to Appalachia, and from the Great Plains to the Pacific Ocean.</w:t>
      </w:r>
      <w:r>
        <w:rPr>
          <w:rFonts w:ascii="Times New Roman" w:hAnsi="Times New Roman" w:cs="Times New Roman"/>
          <w:bCs/>
        </w:rPr>
        <w:t xml:space="preserve">  And we know that interest in the auction is great.  On September 1, the Commission announced that it had received 505 short-form applications.</w:t>
      </w:r>
      <w:r w:rsidRPr="00DB1C01">
        <w:rPr>
          <w:rFonts w:ascii="Times New Roman" w:hAnsi="Times New Roman" w:cs="Times New Roman"/>
          <w:bCs/>
        </w:rPr>
        <w:t xml:space="preserve"> </w:t>
      </w:r>
      <w:r>
        <w:rPr>
          <w:rFonts w:ascii="Times New Roman" w:hAnsi="Times New Roman" w:cs="Times New Roman"/>
          <w:bCs/>
        </w:rPr>
        <w:t xml:space="preserve"> In short,</w:t>
      </w:r>
      <w:r w:rsidRPr="00DB1C01">
        <w:rPr>
          <w:rFonts w:ascii="Times New Roman" w:hAnsi="Times New Roman" w:cs="Times New Roman"/>
          <w:bCs/>
        </w:rPr>
        <w:t xml:space="preserve"> we’re on track for a</w:t>
      </w:r>
      <w:r>
        <w:rPr>
          <w:rFonts w:ascii="Times New Roman" w:hAnsi="Times New Roman" w:cs="Times New Roman"/>
          <w:bCs/>
        </w:rPr>
        <w:t xml:space="preserve"> </w:t>
      </w:r>
      <w:r w:rsidRPr="00DB1C01">
        <w:rPr>
          <w:rFonts w:ascii="Times New Roman" w:hAnsi="Times New Roman" w:cs="Times New Roman"/>
          <w:bCs/>
        </w:rPr>
        <w:t>successful auction in October</w:t>
      </w:r>
      <w:r>
        <w:rPr>
          <w:rFonts w:ascii="Times New Roman" w:hAnsi="Times New Roman" w:cs="Times New Roman"/>
          <w:bCs/>
        </w:rPr>
        <w:t>.</w:t>
      </w:r>
    </w:p>
    <w:p w:rsidR="008B0FA8" w:rsidP="008B0FA8" w14:paraId="3437AF3F" w14:textId="36F089C7">
      <w:pPr>
        <w:spacing w:after="120" w:line="240" w:lineRule="auto"/>
        <w:ind w:firstLine="720"/>
        <w:rPr>
          <w:rFonts w:ascii="Times New Roman" w:hAnsi="Times New Roman" w:cs="Times New Roman"/>
          <w:bCs/>
        </w:rPr>
      </w:pPr>
      <w:r>
        <w:rPr>
          <w:rFonts w:ascii="Times New Roman" w:hAnsi="Times New Roman" w:cs="Times New Roman"/>
          <w:bCs/>
        </w:rPr>
        <w:t>W</w:t>
      </w:r>
      <w:r>
        <w:rPr>
          <w:rFonts w:ascii="Times New Roman" w:hAnsi="Times New Roman" w:cs="Times New Roman"/>
          <w:bCs/>
        </w:rPr>
        <w:t>e’re continuing our work to rebuild and hard</w:t>
      </w:r>
      <w:r w:rsidR="00AD5408">
        <w:rPr>
          <w:rFonts w:ascii="Times New Roman" w:hAnsi="Times New Roman" w:cs="Times New Roman"/>
          <w:bCs/>
        </w:rPr>
        <w:t>en</w:t>
      </w:r>
      <w:r>
        <w:rPr>
          <w:rFonts w:ascii="Times New Roman" w:hAnsi="Times New Roman" w:cs="Times New Roman"/>
          <w:bCs/>
        </w:rPr>
        <w:t xml:space="preserve"> the networks in the </w:t>
      </w:r>
      <w:r w:rsidR="00CC59C9">
        <w:rPr>
          <w:rFonts w:ascii="Times New Roman" w:hAnsi="Times New Roman" w:cs="Times New Roman"/>
          <w:bCs/>
        </w:rPr>
        <w:t xml:space="preserve">U.S. </w:t>
      </w:r>
      <w:r>
        <w:rPr>
          <w:rFonts w:ascii="Times New Roman" w:hAnsi="Times New Roman" w:cs="Times New Roman"/>
          <w:bCs/>
        </w:rPr>
        <w:t>territories</w:t>
      </w:r>
      <w:r w:rsidRPr="00CD2225">
        <w:rPr>
          <w:rFonts w:ascii="Times New Roman" w:hAnsi="Times New Roman" w:cs="Times New Roman"/>
          <w:bCs/>
        </w:rPr>
        <w:t>.</w:t>
      </w:r>
      <w:r w:rsidRPr="00A90EBB">
        <w:rPr>
          <w:rFonts w:ascii="Times New Roman" w:hAnsi="Times New Roman" w:cs="Times New Roman"/>
          <w:bCs/>
        </w:rPr>
        <w:t xml:space="preserve">  </w:t>
      </w:r>
      <w:r>
        <w:rPr>
          <w:rFonts w:ascii="Times New Roman" w:eastAsia="Times New Roman" w:hAnsi="Times New Roman" w:cs="Times New Roman"/>
          <w:color w:val="000000"/>
        </w:rPr>
        <w:t xml:space="preserve">Last year, we approved $950 million in long-term funding to expand, improve, and harden broadband networks in </w:t>
      </w:r>
      <w:r>
        <w:rPr>
          <w:rFonts w:ascii="Times New Roman" w:eastAsia="Times New Roman" w:hAnsi="Times New Roman" w:cs="Times New Roman"/>
          <w:color w:val="000000"/>
        </w:rPr>
        <w:t xml:space="preserve">Puerto Rico and the U.S. Virgin Islands through the Uniendo a Puerto Rico Fund and Connect USVI Fund.  So far, we have authorized $254.4 million to three mobile carriers serving Puerto Rico and $4 million to one carrier serving the U.S. Virgin Islands.  This includes approximately $64.6 million in funding specifically devoted to deploying 5G networks in Puerto Rico and the U.S. Virgin Islands—the first funding the Commission has awarded anywhere in the country that is targeted for 5G deployment.  </w:t>
      </w:r>
      <w:r w:rsidRPr="00E92B08">
        <w:rPr>
          <w:rStyle w:val="apple-converted-space"/>
          <w:rFonts w:ascii="Times New Roman" w:eastAsia="Times New Roman" w:hAnsi="Times New Roman" w:cs="Times New Roman"/>
          <w:color w:val="000000"/>
        </w:rPr>
        <w:t>On September 3, the Commission’s window for competitive bids from service providers offering to deploy storm-hardened, resilient fixed broadband networks at up to gigabit speeds</w:t>
      </w:r>
      <w:r w:rsidR="00625A91">
        <w:rPr>
          <w:rStyle w:val="apple-converted-space"/>
          <w:rFonts w:ascii="Times New Roman" w:eastAsia="Times New Roman" w:hAnsi="Times New Roman" w:cs="Times New Roman"/>
          <w:color w:val="000000"/>
        </w:rPr>
        <w:t xml:space="preserve"> closed</w:t>
      </w:r>
      <w:r w:rsidRPr="00E92B08">
        <w:rPr>
          <w:rStyle w:val="apple-converted-space"/>
          <w:rFonts w:ascii="Times New Roman" w:eastAsia="Times New Roman" w:hAnsi="Times New Roman" w:cs="Times New Roman"/>
          <w:color w:val="000000"/>
        </w:rPr>
        <w:t>.</w:t>
      </w:r>
      <w:r>
        <w:rPr>
          <w:rStyle w:val="apple-converted-space"/>
          <w:rFonts w:ascii="Times New Roman" w:eastAsia="Times New Roman" w:hAnsi="Times New Roman" w:cs="Times New Roman"/>
          <w:color w:val="000000"/>
        </w:rPr>
        <w:t xml:space="preserve">  </w:t>
      </w:r>
      <w:r w:rsidRPr="00E92B08">
        <w:rPr>
          <w:rStyle w:val="apple-converted-space"/>
          <w:rFonts w:ascii="Times New Roman" w:eastAsia="Times New Roman" w:hAnsi="Times New Roman" w:cs="Times New Roman"/>
          <w:color w:val="000000"/>
        </w:rPr>
        <w:t xml:space="preserve">We received applications from </w:t>
      </w:r>
      <w:r w:rsidR="00CC59C9">
        <w:rPr>
          <w:rStyle w:val="apple-converted-space"/>
          <w:rFonts w:ascii="Times New Roman" w:eastAsia="Times New Roman" w:hAnsi="Times New Roman" w:cs="Times New Roman"/>
          <w:color w:val="000000"/>
        </w:rPr>
        <w:t>seven</w:t>
      </w:r>
      <w:r w:rsidRPr="00E92B08">
        <w:rPr>
          <w:rStyle w:val="apple-converted-space"/>
          <w:rFonts w:ascii="Times New Roman" w:eastAsia="Times New Roman" w:hAnsi="Times New Roman" w:cs="Times New Roman"/>
          <w:color w:val="000000"/>
        </w:rPr>
        <w:t xml:space="preserve"> providers willing to deploy networks throughout Puerto Rico and the U.S. Virgin Islands</w:t>
      </w:r>
      <w:r w:rsidR="00CC59C9">
        <w:rPr>
          <w:rStyle w:val="apple-converted-space"/>
          <w:rFonts w:ascii="Times New Roman" w:eastAsia="Times New Roman" w:hAnsi="Times New Roman" w:cs="Times New Roman"/>
          <w:color w:val="000000"/>
        </w:rPr>
        <w:t>.</w:t>
      </w:r>
      <w:r w:rsidRPr="00E92B08">
        <w:rPr>
          <w:rStyle w:val="apple-converted-space"/>
          <w:rFonts w:ascii="Times New Roman" w:eastAsia="Times New Roman" w:hAnsi="Times New Roman" w:cs="Times New Roman"/>
          <w:color w:val="000000"/>
        </w:rPr>
        <w:t xml:space="preserve"> </w:t>
      </w:r>
      <w:r w:rsidR="00CC59C9">
        <w:rPr>
          <w:rStyle w:val="apple-converted-space"/>
          <w:rFonts w:ascii="Times New Roman" w:eastAsia="Times New Roman" w:hAnsi="Times New Roman" w:cs="Times New Roman"/>
          <w:color w:val="000000"/>
        </w:rPr>
        <w:t xml:space="preserve"> </w:t>
      </w:r>
      <w:r w:rsidRPr="00E92B08">
        <w:rPr>
          <w:rStyle w:val="apple-converted-space"/>
          <w:rFonts w:ascii="Times New Roman" w:eastAsia="Times New Roman" w:hAnsi="Times New Roman" w:cs="Times New Roman"/>
          <w:color w:val="000000"/>
        </w:rPr>
        <w:t>Commission staff are currently reviewing those applications</w:t>
      </w:r>
      <w:r w:rsidR="00CC59C9">
        <w:rPr>
          <w:rStyle w:val="apple-converted-space"/>
          <w:rFonts w:ascii="Times New Roman" w:eastAsia="Times New Roman" w:hAnsi="Times New Roman" w:cs="Times New Roman"/>
          <w:color w:val="000000"/>
        </w:rPr>
        <w:t>,</w:t>
      </w:r>
      <w:r w:rsidRPr="00E92B08">
        <w:rPr>
          <w:rStyle w:val="apple-converted-space"/>
          <w:rFonts w:ascii="Times New Roman" w:eastAsia="Times New Roman" w:hAnsi="Times New Roman" w:cs="Times New Roman"/>
          <w:color w:val="000000"/>
        </w:rPr>
        <w:t xml:space="preserve"> and we expect to announce winners next month.</w:t>
      </w:r>
    </w:p>
    <w:p w:rsidR="002C757D" w:rsidRPr="005D7D4F" w:rsidP="00E92B08" w14:paraId="57406FE7" w14:textId="51554014">
      <w:pPr>
        <w:spacing w:after="120" w:line="240" w:lineRule="auto"/>
        <w:ind w:firstLine="720"/>
        <w:rPr>
          <w:rFonts w:ascii="Times New Roman" w:hAnsi="Times New Roman" w:cs="Times New Roman"/>
          <w:bCs/>
        </w:rPr>
      </w:pPr>
      <w:r>
        <w:rPr>
          <w:rFonts w:ascii="Times New Roman" w:hAnsi="Times New Roman" w:cs="Times New Roman"/>
          <w:bCs/>
        </w:rPr>
        <w:t>And we have implemented reforms to improve funding for smaller carriers while demanding more for each dollar spent.  We have</w:t>
      </w:r>
      <w:r w:rsidRPr="002C757D">
        <w:rPr>
          <w:rFonts w:ascii="Times New Roman" w:hAnsi="Times New Roman" w:cs="Times New Roman"/>
          <w:bCs/>
        </w:rPr>
        <w:t xml:space="preserve"> </w:t>
      </w:r>
      <w:r>
        <w:rPr>
          <w:rFonts w:ascii="Times New Roman" w:hAnsi="Times New Roman" w:cs="Times New Roman"/>
          <w:bCs/>
        </w:rPr>
        <w:t>reformed</w:t>
      </w:r>
      <w:r w:rsidRPr="002C757D">
        <w:rPr>
          <w:rFonts w:ascii="Times New Roman" w:hAnsi="Times New Roman" w:cs="Times New Roman"/>
          <w:bCs/>
        </w:rPr>
        <w:t xml:space="preserve"> the FCC’s Alternative Connect America</w:t>
      </w:r>
      <w:r>
        <w:rPr>
          <w:rFonts w:ascii="Times New Roman" w:hAnsi="Times New Roman" w:cs="Times New Roman"/>
          <w:bCs/>
        </w:rPr>
        <w:t xml:space="preserve"> </w:t>
      </w:r>
      <w:r w:rsidRPr="002C757D">
        <w:rPr>
          <w:rFonts w:ascii="Times New Roman" w:hAnsi="Times New Roman" w:cs="Times New Roman"/>
          <w:bCs/>
        </w:rPr>
        <w:t>Cost Model (A-CAM)</w:t>
      </w:r>
      <w:r>
        <w:rPr>
          <w:rFonts w:ascii="Times New Roman" w:hAnsi="Times New Roman" w:cs="Times New Roman"/>
          <w:bCs/>
        </w:rPr>
        <w:t xml:space="preserve"> so that</w:t>
      </w:r>
      <w:r w:rsidRPr="002C757D">
        <w:rPr>
          <w:rFonts w:ascii="Times New Roman" w:hAnsi="Times New Roman" w:cs="Times New Roman"/>
          <w:bCs/>
        </w:rPr>
        <w:t xml:space="preserve"> 186 small, rural carriers </w:t>
      </w:r>
      <w:r w:rsidR="004F14B1">
        <w:rPr>
          <w:rFonts w:ascii="Times New Roman" w:hAnsi="Times New Roman" w:cs="Times New Roman"/>
          <w:bCs/>
        </w:rPr>
        <w:t>participat</w:t>
      </w:r>
      <w:r w:rsidR="00CC59C9">
        <w:rPr>
          <w:rFonts w:ascii="Times New Roman" w:hAnsi="Times New Roman" w:cs="Times New Roman"/>
          <w:bCs/>
        </w:rPr>
        <w:t>e</w:t>
      </w:r>
      <w:r>
        <w:rPr>
          <w:rFonts w:ascii="Times New Roman" w:hAnsi="Times New Roman" w:cs="Times New Roman"/>
          <w:bCs/>
        </w:rPr>
        <w:t xml:space="preserve"> in the program, having </w:t>
      </w:r>
      <w:r w:rsidRPr="002C757D">
        <w:rPr>
          <w:rFonts w:ascii="Times New Roman" w:hAnsi="Times New Roman" w:cs="Times New Roman"/>
          <w:bCs/>
        </w:rPr>
        <w:t>accepted $657 million in additional support over the next decade to provide 106,000</w:t>
      </w:r>
      <w:r>
        <w:rPr>
          <w:rFonts w:ascii="Times New Roman" w:hAnsi="Times New Roman" w:cs="Times New Roman"/>
          <w:bCs/>
        </w:rPr>
        <w:t xml:space="preserve"> </w:t>
      </w:r>
      <w:r w:rsidRPr="002C757D">
        <w:rPr>
          <w:rFonts w:ascii="Times New Roman" w:hAnsi="Times New Roman" w:cs="Times New Roman"/>
          <w:bCs/>
        </w:rPr>
        <w:t xml:space="preserve">more rural homes and small businesses with 25/3 Mbps broadband service. </w:t>
      </w:r>
      <w:r>
        <w:rPr>
          <w:rFonts w:ascii="Times New Roman" w:hAnsi="Times New Roman" w:cs="Times New Roman"/>
          <w:bCs/>
        </w:rPr>
        <w:t xml:space="preserve"> </w:t>
      </w:r>
      <w:r w:rsidRPr="002C757D">
        <w:rPr>
          <w:rFonts w:ascii="Times New Roman" w:hAnsi="Times New Roman" w:cs="Times New Roman"/>
          <w:bCs/>
        </w:rPr>
        <w:t>This represents a 31.8%</w:t>
      </w:r>
      <w:r>
        <w:rPr>
          <w:rFonts w:ascii="Times New Roman" w:hAnsi="Times New Roman" w:cs="Times New Roman"/>
          <w:bCs/>
        </w:rPr>
        <w:t xml:space="preserve"> </w:t>
      </w:r>
      <w:r w:rsidRPr="002C757D">
        <w:rPr>
          <w:rFonts w:ascii="Times New Roman" w:hAnsi="Times New Roman" w:cs="Times New Roman"/>
          <w:bCs/>
        </w:rPr>
        <w:t xml:space="preserve">increase in the number of locations that will have high-quality service available through the program. </w:t>
      </w:r>
      <w:r>
        <w:rPr>
          <w:rFonts w:ascii="Times New Roman" w:hAnsi="Times New Roman" w:cs="Times New Roman"/>
          <w:bCs/>
        </w:rPr>
        <w:t xml:space="preserve"> </w:t>
      </w:r>
      <w:r w:rsidR="005421C9">
        <w:rPr>
          <w:rFonts w:ascii="Times New Roman" w:hAnsi="Times New Roman" w:cs="Times New Roman"/>
          <w:bCs/>
        </w:rPr>
        <w:t xml:space="preserve">The Commission made a second offer </w:t>
      </w:r>
      <w:r w:rsidR="00474913">
        <w:rPr>
          <w:rFonts w:ascii="Times New Roman" w:hAnsi="Times New Roman" w:cs="Times New Roman"/>
          <w:bCs/>
        </w:rPr>
        <w:t xml:space="preserve">to provide A-CAM support to </w:t>
      </w:r>
      <w:r w:rsidR="00EE05F4">
        <w:rPr>
          <w:rFonts w:ascii="Times New Roman" w:hAnsi="Times New Roman" w:cs="Times New Roman"/>
          <w:bCs/>
        </w:rPr>
        <w:t xml:space="preserve">rural carriers on the legacy support mechanism, </w:t>
      </w:r>
      <w:r w:rsidR="00F37312">
        <w:rPr>
          <w:rFonts w:ascii="Times New Roman" w:hAnsi="Times New Roman" w:cs="Times New Roman"/>
          <w:bCs/>
        </w:rPr>
        <w:t>pro</w:t>
      </w:r>
      <w:r w:rsidR="00BB3A22">
        <w:rPr>
          <w:rFonts w:ascii="Times New Roman" w:hAnsi="Times New Roman" w:cs="Times New Roman"/>
          <w:bCs/>
        </w:rPr>
        <w:t xml:space="preserve">viding $491 million </w:t>
      </w:r>
      <w:r w:rsidR="00756317">
        <w:rPr>
          <w:rFonts w:ascii="Times New Roman" w:hAnsi="Times New Roman" w:cs="Times New Roman"/>
          <w:bCs/>
        </w:rPr>
        <w:t xml:space="preserve">per year </w:t>
      </w:r>
      <w:r w:rsidR="006D69AC">
        <w:rPr>
          <w:rFonts w:ascii="Times New Roman" w:hAnsi="Times New Roman" w:cs="Times New Roman"/>
          <w:bCs/>
        </w:rPr>
        <w:t>over the next ten years to 171</w:t>
      </w:r>
      <w:r w:rsidR="00FA743C">
        <w:rPr>
          <w:rFonts w:ascii="Times New Roman" w:hAnsi="Times New Roman" w:cs="Times New Roman"/>
          <w:bCs/>
        </w:rPr>
        <w:t xml:space="preserve"> </w:t>
      </w:r>
      <w:r w:rsidR="005F6CCC">
        <w:rPr>
          <w:rFonts w:ascii="Times New Roman" w:hAnsi="Times New Roman" w:cs="Times New Roman"/>
          <w:bCs/>
        </w:rPr>
        <w:t xml:space="preserve">carriers that will deploy 25/3 Mbps broadband to </w:t>
      </w:r>
      <w:r w:rsidR="009161CB">
        <w:rPr>
          <w:rFonts w:ascii="Times New Roman" w:hAnsi="Times New Roman" w:cs="Times New Roman"/>
          <w:bCs/>
        </w:rPr>
        <w:t>363,</w:t>
      </w:r>
      <w:r w:rsidR="008B117C">
        <w:rPr>
          <w:rFonts w:ascii="Times New Roman" w:hAnsi="Times New Roman" w:cs="Times New Roman"/>
          <w:bCs/>
        </w:rPr>
        <w:t>000</w:t>
      </w:r>
      <w:r w:rsidR="009161CB">
        <w:rPr>
          <w:rFonts w:ascii="Times New Roman" w:hAnsi="Times New Roman" w:cs="Times New Roman"/>
          <w:bCs/>
        </w:rPr>
        <w:t xml:space="preserve"> unserved homes and businesses, including more than 37,000 on Tribal lands</w:t>
      </w:r>
      <w:r w:rsidR="00430DB5">
        <w:rPr>
          <w:rFonts w:ascii="Times New Roman" w:hAnsi="Times New Roman" w:cs="Times New Roman"/>
          <w:bCs/>
        </w:rPr>
        <w:t xml:space="preserve">. </w:t>
      </w:r>
      <w:r w:rsidR="006D69AC">
        <w:rPr>
          <w:rFonts w:ascii="Times New Roman" w:hAnsi="Times New Roman" w:cs="Times New Roman"/>
          <w:bCs/>
        </w:rPr>
        <w:t xml:space="preserve"> </w:t>
      </w:r>
      <w:r>
        <w:rPr>
          <w:rFonts w:ascii="Times New Roman" w:hAnsi="Times New Roman" w:cs="Times New Roman"/>
          <w:bCs/>
        </w:rPr>
        <w:t>And in 2018, we required</w:t>
      </w:r>
      <w:r w:rsidRPr="002C757D">
        <w:rPr>
          <w:rFonts w:ascii="Times New Roman" w:hAnsi="Times New Roman" w:cs="Times New Roman"/>
          <w:bCs/>
        </w:rPr>
        <w:t xml:space="preserve"> that small, rural carriers that continue to</w:t>
      </w:r>
      <w:r>
        <w:rPr>
          <w:rFonts w:ascii="Times New Roman" w:hAnsi="Times New Roman" w:cs="Times New Roman"/>
          <w:bCs/>
        </w:rPr>
        <w:t xml:space="preserve"> </w:t>
      </w:r>
      <w:r w:rsidRPr="002C757D">
        <w:rPr>
          <w:rFonts w:ascii="Times New Roman" w:hAnsi="Times New Roman" w:cs="Times New Roman"/>
          <w:bCs/>
        </w:rPr>
        <w:t>rely on the Commission’s legacy, cost-based support mechanism provide 25/3 Mbps broadband service to</w:t>
      </w:r>
      <w:r>
        <w:rPr>
          <w:rFonts w:ascii="Times New Roman" w:hAnsi="Times New Roman" w:cs="Times New Roman"/>
          <w:bCs/>
        </w:rPr>
        <w:t xml:space="preserve"> </w:t>
      </w:r>
      <w:r w:rsidRPr="002C757D">
        <w:rPr>
          <w:rFonts w:ascii="Times New Roman" w:hAnsi="Times New Roman" w:cs="Times New Roman"/>
          <w:bCs/>
        </w:rPr>
        <w:t>specific numbers of rural homes and small businesses in their service areas.</w:t>
      </w:r>
      <w:r w:rsidR="004F14B1">
        <w:rPr>
          <w:rFonts w:ascii="Times New Roman" w:hAnsi="Times New Roman" w:cs="Times New Roman"/>
          <w:bCs/>
        </w:rPr>
        <w:t xml:space="preserve"> </w:t>
      </w:r>
      <w:r w:rsidRPr="002C757D">
        <w:rPr>
          <w:rFonts w:ascii="Times New Roman" w:hAnsi="Times New Roman" w:cs="Times New Roman"/>
          <w:bCs/>
        </w:rPr>
        <w:t xml:space="preserve"> Under the prior</w:t>
      </w:r>
      <w:r>
        <w:rPr>
          <w:rFonts w:ascii="Times New Roman" w:hAnsi="Times New Roman" w:cs="Times New Roman"/>
          <w:bCs/>
        </w:rPr>
        <w:t xml:space="preserve"> </w:t>
      </w:r>
      <w:r w:rsidRPr="002C757D">
        <w:rPr>
          <w:rFonts w:ascii="Times New Roman" w:hAnsi="Times New Roman" w:cs="Times New Roman"/>
          <w:bCs/>
        </w:rPr>
        <w:t>Administration’s rules, these carriers were only required to provide 10/1 Mbps service to 115,441</w:t>
      </w:r>
      <w:r>
        <w:rPr>
          <w:rFonts w:ascii="Times New Roman" w:hAnsi="Times New Roman" w:cs="Times New Roman"/>
          <w:bCs/>
        </w:rPr>
        <w:t xml:space="preserve"> </w:t>
      </w:r>
      <w:r w:rsidRPr="002C757D">
        <w:rPr>
          <w:rFonts w:ascii="Times New Roman" w:hAnsi="Times New Roman" w:cs="Times New Roman"/>
          <w:bCs/>
        </w:rPr>
        <w:t>locations</w:t>
      </w:r>
      <w:r w:rsidR="00CC59C9">
        <w:rPr>
          <w:rFonts w:ascii="Times New Roman" w:hAnsi="Times New Roman" w:cs="Times New Roman"/>
          <w:bCs/>
        </w:rPr>
        <w:t>, even though that service doesn’t qualify as “broadband” under the FCC’s standards</w:t>
      </w:r>
      <w:r w:rsidR="00F01BCA">
        <w:rPr>
          <w:rFonts w:ascii="Times New Roman" w:hAnsi="Times New Roman" w:cs="Times New Roman"/>
          <w:bCs/>
        </w:rPr>
        <w:t>.</w:t>
      </w:r>
      <w:r w:rsidRPr="002C757D">
        <w:rPr>
          <w:rFonts w:ascii="Times New Roman" w:hAnsi="Times New Roman" w:cs="Times New Roman"/>
          <w:bCs/>
        </w:rPr>
        <w:t xml:space="preserve"> </w:t>
      </w:r>
      <w:r w:rsidR="00CC59C9">
        <w:rPr>
          <w:rFonts w:ascii="Times New Roman" w:hAnsi="Times New Roman" w:cs="Times New Roman"/>
          <w:bCs/>
        </w:rPr>
        <w:t xml:space="preserve"> U</w:t>
      </w:r>
      <w:r w:rsidRPr="002C757D">
        <w:rPr>
          <w:rFonts w:ascii="Times New Roman" w:hAnsi="Times New Roman" w:cs="Times New Roman"/>
          <w:bCs/>
        </w:rPr>
        <w:t xml:space="preserve">nder our rules, these same carriers will have to provide </w:t>
      </w:r>
      <w:r w:rsidR="003E73FF">
        <w:rPr>
          <w:rFonts w:ascii="Times New Roman" w:hAnsi="Times New Roman" w:cs="Times New Roman"/>
          <w:bCs/>
        </w:rPr>
        <w:t xml:space="preserve">at least </w:t>
      </w:r>
      <w:r w:rsidRPr="002C757D">
        <w:rPr>
          <w:rFonts w:ascii="Times New Roman" w:hAnsi="Times New Roman" w:cs="Times New Roman"/>
          <w:bCs/>
        </w:rPr>
        <w:t>25/3 Mbps broadband to at least</w:t>
      </w:r>
      <w:r>
        <w:rPr>
          <w:rFonts w:ascii="Times New Roman" w:hAnsi="Times New Roman" w:cs="Times New Roman"/>
          <w:bCs/>
        </w:rPr>
        <w:t xml:space="preserve"> </w:t>
      </w:r>
      <w:r w:rsidRPr="002C757D">
        <w:rPr>
          <w:rFonts w:ascii="Times New Roman" w:hAnsi="Times New Roman" w:cs="Times New Roman"/>
          <w:bCs/>
        </w:rPr>
        <w:t xml:space="preserve">600,535 locations. </w:t>
      </w:r>
    </w:p>
    <w:p w:rsidR="004F14B1" w:rsidP="002A6D57" w14:paraId="1016BE9B" w14:textId="6E2D5F16">
      <w:pPr>
        <w:spacing w:after="120" w:line="240" w:lineRule="auto"/>
        <w:ind w:firstLine="720"/>
        <w:rPr>
          <w:rFonts w:ascii="Times New Roman" w:hAnsi="Times New Roman" w:cs="Times New Roman"/>
          <w:bCs/>
        </w:rPr>
      </w:pPr>
      <w:r>
        <w:rPr>
          <w:rFonts w:ascii="Times New Roman" w:hAnsi="Times New Roman" w:cs="Times New Roman"/>
          <w:bCs/>
        </w:rPr>
        <w:t>W</w:t>
      </w:r>
      <w:r w:rsidRPr="003E25F3" w:rsidR="003E25F3">
        <w:rPr>
          <w:rFonts w:ascii="Times New Roman" w:hAnsi="Times New Roman" w:cs="Times New Roman"/>
          <w:bCs/>
        </w:rPr>
        <w:t xml:space="preserve">e’ve </w:t>
      </w:r>
      <w:r>
        <w:rPr>
          <w:rFonts w:ascii="Times New Roman" w:hAnsi="Times New Roman" w:cs="Times New Roman"/>
          <w:bCs/>
        </w:rPr>
        <w:t xml:space="preserve">also </w:t>
      </w:r>
      <w:r>
        <w:rPr>
          <w:rFonts w:ascii="Times New Roman" w:hAnsi="Times New Roman" w:cs="Times New Roman"/>
          <w:bCs/>
        </w:rPr>
        <w:t>continued to make</w:t>
      </w:r>
      <w:r w:rsidRPr="003E25F3" w:rsidR="003E25F3">
        <w:rPr>
          <w:rFonts w:ascii="Times New Roman" w:hAnsi="Times New Roman" w:cs="Times New Roman"/>
          <w:bCs/>
        </w:rPr>
        <w:t xml:space="preserve"> progress on the Commission’s 5G FAST Plan</w:t>
      </w:r>
      <w:r>
        <w:rPr>
          <w:rFonts w:ascii="Times New Roman" w:hAnsi="Times New Roman" w:cs="Times New Roman"/>
          <w:bCs/>
        </w:rPr>
        <w:t>.</w:t>
      </w:r>
      <w:r w:rsidRPr="003E25F3" w:rsidR="003E25F3">
        <w:rPr>
          <w:rFonts w:ascii="Times New Roman" w:hAnsi="Times New Roman" w:cs="Times New Roman"/>
          <w:bCs/>
        </w:rPr>
        <w:t xml:space="preserve"> </w:t>
      </w:r>
      <w:r>
        <w:rPr>
          <w:rFonts w:ascii="Times New Roman" w:hAnsi="Times New Roman" w:cs="Times New Roman"/>
          <w:bCs/>
        </w:rPr>
        <w:t xml:space="preserve"> </w:t>
      </w:r>
      <w:r w:rsidRPr="003E25F3" w:rsidR="003E25F3">
        <w:rPr>
          <w:rFonts w:ascii="Times New Roman" w:hAnsi="Times New Roman" w:cs="Times New Roman"/>
          <w:bCs/>
        </w:rPr>
        <w:t xml:space="preserve">Our auctions program has been active even as we have dealt with the pandemic and has produced record levels of </w:t>
      </w:r>
      <w:r w:rsidR="00FF1FCA">
        <w:rPr>
          <w:rFonts w:ascii="Times New Roman" w:hAnsi="Times New Roman" w:cs="Times New Roman"/>
          <w:bCs/>
        </w:rPr>
        <w:t xml:space="preserve">licensed </w:t>
      </w:r>
      <w:r w:rsidRPr="003E25F3" w:rsidR="003E25F3">
        <w:rPr>
          <w:rFonts w:ascii="Times New Roman" w:hAnsi="Times New Roman" w:cs="Times New Roman"/>
          <w:bCs/>
        </w:rPr>
        <w:t>spectrum.</w:t>
      </w:r>
      <w:r w:rsidR="00270916">
        <w:rPr>
          <w:rFonts w:ascii="Times New Roman" w:hAnsi="Times New Roman" w:cs="Times New Roman"/>
          <w:bCs/>
        </w:rPr>
        <w:t xml:space="preserve">  </w:t>
      </w:r>
    </w:p>
    <w:p w:rsidR="003E25F3" w:rsidRPr="003E25F3" w:rsidP="002A6D57" w14:paraId="0DFB6F31" w14:textId="5DA5B38B">
      <w:pPr>
        <w:spacing w:after="120" w:line="240" w:lineRule="auto"/>
        <w:ind w:firstLine="720"/>
        <w:rPr>
          <w:rFonts w:ascii="Times New Roman" w:hAnsi="Times New Roman" w:cs="Times New Roman"/>
          <w:bCs/>
        </w:rPr>
      </w:pPr>
      <w:r w:rsidRPr="003E25F3">
        <w:rPr>
          <w:rFonts w:ascii="Times New Roman" w:hAnsi="Times New Roman" w:cs="Times New Roman"/>
          <w:bCs/>
        </w:rPr>
        <w:t>Earlier this year, we concluded Auction 103, in which bidders won licenses for 3,400 megahertz of spectrum in the upper 37, 39</w:t>
      </w:r>
      <w:r w:rsidR="00FF1FCA">
        <w:rPr>
          <w:rFonts w:ascii="Times New Roman" w:hAnsi="Times New Roman" w:cs="Times New Roman"/>
          <w:bCs/>
        </w:rPr>
        <w:t>,</w:t>
      </w:r>
      <w:r w:rsidRPr="003E25F3">
        <w:rPr>
          <w:rFonts w:ascii="Times New Roman" w:hAnsi="Times New Roman" w:cs="Times New Roman"/>
          <w:bCs/>
        </w:rPr>
        <w:t xml:space="preserve"> and 47 GHz bands, the most spectrum ever </w:t>
      </w:r>
      <w:r w:rsidR="00597064">
        <w:rPr>
          <w:rFonts w:ascii="Times New Roman" w:hAnsi="Times New Roman" w:cs="Times New Roman"/>
          <w:bCs/>
        </w:rPr>
        <w:t>offered</w:t>
      </w:r>
      <w:r w:rsidRPr="003E25F3" w:rsidR="00597064">
        <w:rPr>
          <w:rFonts w:ascii="Times New Roman" w:hAnsi="Times New Roman" w:cs="Times New Roman"/>
          <w:bCs/>
        </w:rPr>
        <w:t xml:space="preserve"> </w:t>
      </w:r>
      <w:r w:rsidRPr="003E25F3">
        <w:rPr>
          <w:rFonts w:ascii="Times New Roman" w:hAnsi="Times New Roman" w:cs="Times New Roman"/>
          <w:bCs/>
        </w:rPr>
        <w:t xml:space="preserve">in a single auction.  That auction followed the aggressive schedule set the year before, when we auctioned 850 megahertz in the 28 GHz band and 700 megahertz in the 24 GHz band.  </w:t>
      </w:r>
      <w:r w:rsidR="00B2423E">
        <w:rPr>
          <w:rFonts w:ascii="Times New Roman" w:hAnsi="Times New Roman" w:cs="Times New Roman"/>
          <w:bCs/>
        </w:rPr>
        <w:t>We have now completed the licensing process for all three auctions which, c</w:t>
      </w:r>
      <w:r w:rsidRPr="003E25F3">
        <w:rPr>
          <w:rFonts w:ascii="Times New Roman" w:hAnsi="Times New Roman" w:cs="Times New Roman"/>
          <w:bCs/>
        </w:rPr>
        <w:t>ombined, made available almost five gigahertz of high-band spectrum for commercial use</w:t>
      </w:r>
      <w:r w:rsidR="00031A47">
        <w:rPr>
          <w:rFonts w:ascii="Times New Roman" w:hAnsi="Times New Roman" w:cs="Times New Roman"/>
          <w:bCs/>
        </w:rPr>
        <w:t>, including 5G</w:t>
      </w:r>
      <w:r w:rsidRPr="003E25F3">
        <w:rPr>
          <w:rFonts w:ascii="Times New Roman" w:hAnsi="Times New Roman" w:cs="Times New Roman"/>
          <w:bCs/>
        </w:rPr>
        <w:t xml:space="preserve">.  To put that in perspective, that is more spectrum than was used for terrestrial mobile broadband by all wireless service providers in the United States combined before these auctions started.  </w:t>
      </w:r>
    </w:p>
    <w:p w:rsidR="00C35313" w:rsidP="002A6D57" w14:paraId="678ABF7C" w14:textId="38E5D2B5">
      <w:pPr>
        <w:spacing w:after="120" w:line="240" w:lineRule="auto"/>
        <w:ind w:firstLine="720"/>
        <w:rPr>
          <w:rFonts w:ascii="Times New Roman" w:hAnsi="Times New Roman" w:cs="Times New Roman"/>
          <w:bCs/>
        </w:rPr>
      </w:pPr>
      <w:r>
        <w:rPr>
          <w:rFonts w:ascii="Times New Roman" w:hAnsi="Times New Roman" w:cs="Times New Roman"/>
          <w:bCs/>
        </w:rPr>
        <w:t>O</w:t>
      </w:r>
      <w:r w:rsidRPr="003E25F3">
        <w:rPr>
          <w:rFonts w:ascii="Times New Roman" w:hAnsi="Times New Roman" w:cs="Times New Roman"/>
          <w:bCs/>
        </w:rPr>
        <w:t xml:space="preserve">n August 25, the FCC concluded </w:t>
      </w:r>
      <w:r w:rsidR="00597064">
        <w:rPr>
          <w:rFonts w:ascii="Times New Roman" w:hAnsi="Times New Roman" w:cs="Times New Roman"/>
          <w:bCs/>
        </w:rPr>
        <w:t>its</w:t>
      </w:r>
      <w:r w:rsidRPr="003E25F3" w:rsidR="00597064">
        <w:rPr>
          <w:rFonts w:ascii="Times New Roman" w:hAnsi="Times New Roman" w:cs="Times New Roman"/>
          <w:bCs/>
        </w:rPr>
        <w:t xml:space="preserve"> </w:t>
      </w:r>
      <w:r w:rsidRPr="003E25F3">
        <w:rPr>
          <w:rFonts w:ascii="Times New Roman" w:hAnsi="Times New Roman" w:cs="Times New Roman"/>
          <w:bCs/>
        </w:rPr>
        <w:t xml:space="preserve">auction of Priority Access Licenses (PALs) in the 3550-3650 MHz portion of the 3.5 GHz band, raising </w:t>
      </w:r>
      <w:r>
        <w:rPr>
          <w:rFonts w:ascii="Times New Roman" w:hAnsi="Times New Roman" w:cs="Times New Roman"/>
          <w:bCs/>
        </w:rPr>
        <w:t>over</w:t>
      </w:r>
      <w:r w:rsidRPr="003E25F3">
        <w:rPr>
          <w:rFonts w:ascii="Times New Roman" w:hAnsi="Times New Roman" w:cs="Times New Roman"/>
          <w:bCs/>
        </w:rPr>
        <w:t xml:space="preserve"> $4</w:t>
      </w:r>
      <w:r>
        <w:rPr>
          <w:rFonts w:ascii="Times New Roman" w:hAnsi="Times New Roman" w:cs="Times New Roman"/>
          <w:bCs/>
        </w:rPr>
        <w:t>.54</w:t>
      </w:r>
      <w:r w:rsidR="00597064">
        <w:rPr>
          <w:rFonts w:ascii="Times New Roman" w:hAnsi="Times New Roman" w:cs="Times New Roman"/>
          <w:bCs/>
        </w:rPr>
        <w:t>3</w:t>
      </w:r>
      <w:r>
        <w:rPr>
          <w:rFonts w:ascii="Times New Roman" w:hAnsi="Times New Roman" w:cs="Times New Roman"/>
          <w:bCs/>
        </w:rPr>
        <w:t xml:space="preserve"> billion</w:t>
      </w:r>
      <w:r w:rsidRPr="003E25F3">
        <w:rPr>
          <w:rFonts w:ascii="Times New Roman" w:hAnsi="Times New Roman" w:cs="Times New Roman"/>
          <w:bCs/>
        </w:rPr>
        <w:t xml:space="preserve"> in net bids, with 228 bidders winning a total of 20,625 licenses.  This was our first auction of licenses for prime, mid-band spectrum suitable for 5G.</w:t>
      </w:r>
      <w:r>
        <w:rPr>
          <w:rFonts w:ascii="Times New Roman" w:hAnsi="Times New Roman" w:cs="Times New Roman"/>
          <w:bCs/>
        </w:rPr>
        <w:t xml:space="preserve"> </w:t>
      </w:r>
      <w:r w:rsidRPr="003E25F3">
        <w:rPr>
          <w:rFonts w:ascii="Times New Roman" w:hAnsi="Times New Roman" w:cs="Times New Roman"/>
          <w:bCs/>
        </w:rPr>
        <w:t xml:space="preserve"> These new licenses will encourage the rapid deployment of next-generation wireless networks in </w:t>
      </w:r>
      <w:r w:rsidR="002E61AA">
        <w:rPr>
          <w:rFonts w:ascii="Times New Roman" w:hAnsi="Times New Roman" w:cs="Times New Roman"/>
          <w:bCs/>
        </w:rPr>
        <w:t>a</w:t>
      </w:r>
      <w:r w:rsidRPr="003E25F3">
        <w:rPr>
          <w:rFonts w:ascii="Times New Roman" w:hAnsi="Times New Roman" w:cs="Times New Roman"/>
          <w:bCs/>
        </w:rPr>
        <w:t xml:space="preserve"> band</w:t>
      </w:r>
      <w:r>
        <w:rPr>
          <w:rFonts w:ascii="Times New Roman" w:hAnsi="Times New Roman" w:cs="Times New Roman"/>
          <w:bCs/>
        </w:rPr>
        <w:t xml:space="preserve"> </w:t>
      </w:r>
      <w:r w:rsidR="002E61AA">
        <w:rPr>
          <w:rFonts w:ascii="Times New Roman" w:hAnsi="Times New Roman" w:cs="Times New Roman"/>
          <w:bCs/>
        </w:rPr>
        <w:t xml:space="preserve">that is </w:t>
      </w:r>
      <w:r w:rsidR="00D81F9A">
        <w:rPr>
          <w:rFonts w:ascii="Times New Roman" w:hAnsi="Times New Roman" w:cs="Times New Roman"/>
          <w:bCs/>
        </w:rPr>
        <w:t xml:space="preserve">internationally </w:t>
      </w:r>
      <w:r w:rsidR="002E61AA">
        <w:rPr>
          <w:rFonts w:ascii="Times New Roman" w:hAnsi="Times New Roman" w:cs="Times New Roman"/>
          <w:bCs/>
        </w:rPr>
        <w:t xml:space="preserve">harmonized for 5G </w:t>
      </w:r>
      <w:r w:rsidRPr="003E25F3">
        <w:rPr>
          <w:rFonts w:ascii="Times New Roman" w:hAnsi="Times New Roman" w:cs="Times New Roman"/>
          <w:bCs/>
        </w:rPr>
        <w:t xml:space="preserve">and </w:t>
      </w:r>
      <w:r w:rsidR="002E61AA">
        <w:rPr>
          <w:rFonts w:ascii="Times New Roman" w:hAnsi="Times New Roman" w:cs="Times New Roman"/>
          <w:bCs/>
        </w:rPr>
        <w:t xml:space="preserve">for which commercial equipment is readily available.  Our work in the 3.5 GHz band </w:t>
      </w:r>
      <w:r w:rsidRPr="003E25F3">
        <w:rPr>
          <w:rFonts w:ascii="Times New Roman" w:hAnsi="Times New Roman" w:cs="Times New Roman"/>
          <w:bCs/>
        </w:rPr>
        <w:t>represents a critical step in freeing up spectrum for the commercial marketplace—a core part of the FCC’s 5G FAST Plan.</w:t>
      </w:r>
    </w:p>
    <w:p w:rsidR="003E25F3" w:rsidRPr="003E25F3" w:rsidP="002A6D57" w14:paraId="39AD2F8E" w14:textId="2342CB49">
      <w:pPr>
        <w:spacing w:after="120" w:line="240" w:lineRule="auto"/>
        <w:ind w:firstLine="720"/>
        <w:rPr>
          <w:rFonts w:ascii="Times New Roman" w:hAnsi="Times New Roman" w:cs="Times New Roman"/>
          <w:bCs/>
        </w:rPr>
      </w:pPr>
      <w:r>
        <w:rPr>
          <w:rFonts w:ascii="Times New Roman" w:hAnsi="Times New Roman" w:cs="Times New Roman"/>
          <w:bCs/>
        </w:rPr>
        <w:t>T</w:t>
      </w:r>
      <w:r w:rsidRPr="003E25F3">
        <w:rPr>
          <w:rFonts w:ascii="Times New Roman" w:hAnsi="Times New Roman" w:cs="Times New Roman"/>
          <w:bCs/>
        </w:rPr>
        <w:t xml:space="preserve">he Commission last year </w:t>
      </w:r>
      <w:r>
        <w:rPr>
          <w:rFonts w:ascii="Times New Roman" w:hAnsi="Times New Roman" w:cs="Times New Roman"/>
          <w:bCs/>
        </w:rPr>
        <w:t xml:space="preserve">took a major step forward to </w:t>
      </w:r>
      <w:r w:rsidR="00C35313">
        <w:rPr>
          <w:rFonts w:ascii="Times New Roman" w:hAnsi="Times New Roman" w:cs="Times New Roman"/>
          <w:bCs/>
        </w:rPr>
        <w:t>reform</w:t>
      </w:r>
      <w:r w:rsidRPr="003E25F3">
        <w:rPr>
          <w:rFonts w:ascii="Times New Roman" w:hAnsi="Times New Roman" w:cs="Times New Roman"/>
          <w:bCs/>
        </w:rPr>
        <w:t xml:space="preserve"> </w:t>
      </w:r>
      <w:r w:rsidR="003E73FF">
        <w:rPr>
          <w:rFonts w:ascii="Times New Roman" w:hAnsi="Times New Roman" w:cs="Times New Roman"/>
          <w:bCs/>
        </w:rPr>
        <w:t xml:space="preserve">the rules for 2.5 GHz band spectrum, which is </w:t>
      </w:r>
      <w:r w:rsidRPr="003E25F3">
        <w:rPr>
          <w:rFonts w:ascii="Times New Roman" w:hAnsi="Times New Roman" w:cs="Times New Roman"/>
          <w:bCs/>
        </w:rPr>
        <w:t>underused mid-band spectrum</w:t>
      </w:r>
      <w:r w:rsidR="003E73FF">
        <w:rPr>
          <w:rFonts w:ascii="Times New Roman" w:hAnsi="Times New Roman" w:cs="Times New Roman"/>
          <w:bCs/>
        </w:rPr>
        <w:t xml:space="preserve">.  </w:t>
      </w:r>
      <w:r w:rsidR="00F01BCA">
        <w:rPr>
          <w:rFonts w:ascii="Times New Roman" w:hAnsi="Times New Roman" w:cs="Times New Roman"/>
          <w:bCs/>
        </w:rPr>
        <w:t>For the first time in FCC history, w</w:t>
      </w:r>
      <w:r w:rsidR="003E73FF">
        <w:rPr>
          <w:rFonts w:ascii="Times New Roman" w:hAnsi="Times New Roman" w:cs="Times New Roman"/>
          <w:bCs/>
        </w:rPr>
        <w:t xml:space="preserve">e </w:t>
      </w:r>
      <w:r w:rsidRPr="003E25F3">
        <w:rPr>
          <w:rFonts w:ascii="Times New Roman" w:hAnsi="Times New Roman" w:cs="Times New Roman"/>
          <w:bCs/>
        </w:rPr>
        <w:t>created a special opportunity</w:t>
      </w:r>
      <w:r>
        <w:rPr>
          <w:rFonts w:ascii="Times New Roman" w:hAnsi="Times New Roman" w:cs="Times New Roman"/>
          <w:bCs/>
        </w:rPr>
        <w:t xml:space="preserve">—a </w:t>
      </w:r>
      <w:r w:rsidRPr="003E25F3" w:rsidR="00FF1FCA">
        <w:rPr>
          <w:rFonts w:ascii="Times New Roman" w:hAnsi="Times New Roman" w:cs="Times New Roman"/>
          <w:bCs/>
        </w:rPr>
        <w:t>Rural Tribal Priority Window</w:t>
      </w:r>
      <w:r>
        <w:rPr>
          <w:rFonts w:ascii="Times New Roman" w:hAnsi="Times New Roman" w:cs="Times New Roman"/>
          <w:bCs/>
        </w:rPr>
        <w:t>—</w:t>
      </w:r>
      <w:r w:rsidR="00F01BCA">
        <w:rPr>
          <w:rFonts w:ascii="Times New Roman" w:hAnsi="Times New Roman" w:cs="Times New Roman"/>
          <w:bCs/>
        </w:rPr>
        <w:t xml:space="preserve">aimed at enabling </w:t>
      </w:r>
      <w:r w:rsidRPr="003E25F3">
        <w:rPr>
          <w:rFonts w:ascii="Times New Roman" w:hAnsi="Times New Roman" w:cs="Times New Roman"/>
          <w:bCs/>
        </w:rPr>
        <w:t>Trib</w:t>
      </w:r>
      <w:r w:rsidR="00B2423E">
        <w:rPr>
          <w:rFonts w:ascii="Times New Roman" w:hAnsi="Times New Roman" w:cs="Times New Roman"/>
          <w:bCs/>
        </w:rPr>
        <w:t>al entiti</w:t>
      </w:r>
      <w:r w:rsidRPr="003E25F3">
        <w:rPr>
          <w:rFonts w:ascii="Times New Roman" w:hAnsi="Times New Roman" w:cs="Times New Roman"/>
          <w:bCs/>
        </w:rPr>
        <w:t xml:space="preserve">es to get early access to 2.5 GHz </w:t>
      </w:r>
      <w:r w:rsidR="00B2423E">
        <w:rPr>
          <w:rFonts w:ascii="Times New Roman" w:hAnsi="Times New Roman" w:cs="Times New Roman"/>
          <w:bCs/>
        </w:rPr>
        <w:t xml:space="preserve">spectrum over rural Tribal lands </w:t>
      </w:r>
      <w:r w:rsidR="00F01BCA">
        <w:rPr>
          <w:rFonts w:ascii="Times New Roman" w:hAnsi="Times New Roman" w:cs="Times New Roman"/>
          <w:bCs/>
        </w:rPr>
        <w:t xml:space="preserve">for free, </w:t>
      </w:r>
      <w:r w:rsidRPr="003E25F3">
        <w:rPr>
          <w:rFonts w:ascii="Times New Roman" w:hAnsi="Times New Roman" w:cs="Times New Roman"/>
          <w:bCs/>
        </w:rPr>
        <w:t xml:space="preserve">before the start of an auction. </w:t>
      </w:r>
      <w:r w:rsidR="00DF7D1B">
        <w:rPr>
          <w:rFonts w:ascii="Times New Roman" w:hAnsi="Times New Roman" w:cs="Times New Roman"/>
          <w:bCs/>
        </w:rPr>
        <w:t xml:space="preserve"> </w:t>
      </w:r>
      <w:r w:rsidR="00FF1FCA">
        <w:rPr>
          <w:rFonts w:ascii="Times New Roman" w:hAnsi="Times New Roman" w:cs="Times New Roman"/>
          <w:bCs/>
        </w:rPr>
        <w:t>O</w:t>
      </w:r>
      <w:r w:rsidRPr="003E25F3" w:rsidR="00FF1FCA">
        <w:rPr>
          <w:rFonts w:ascii="Times New Roman" w:hAnsi="Times New Roman" w:cs="Times New Roman"/>
          <w:bCs/>
        </w:rPr>
        <w:t>n September 2, we closed th</w:t>
      </w:r>
      <w:r w:rsidR="00FF1FCA">
        <w:rPr>
          <w:rFonts w:ascii="Times New Roman" w:hAnsi="Times New Roman" w:cs="Times New Roman"/>
          <w:bCs/>
        </w:rPr>
        <w:t>is window</w:t>
      </w:r>
      <w:r w:rsidRPr="003E25F3" w:rsidR="00FF1FCA">
        <w:rPr>
          <w:rFonts w:ascii="Times New Roman" w:hAnsi="Times New Roman" w:cs="Times New Roman"/>
          <w:bCs/>
        </w:rPr>
        <w:t xml:space="preserve"> after almost a year of intensive </w:t>
      </w:r>
      <w:r w:rsidR="00FF1FCA">
        <w:rPr>
          <w:rFonts w:ascii="Times New Roman" w:hAnsi="Times New Roman" w:cs="Times New Roman"/>
          <w:bCs/>
        </w:rPr>
        <w:t>T</w:t>
      </w:r>
      <w:r w:rsidRPr="003E25F3" w:rsidR="00FF1FCA">
        <w:rPr>
          <w:rFonts w:ascii="Times New Roman" w:hAnsi="Times New Roman" w:cs="Times New Roman"/>
          <w:bCs/>
        </w:rPr>
        <w:t>ribal outreach</w:t>
      </w:r>
      <w:r w:rsidR="00FF1FCA">
        <w:rPr>
          <w:rFonts w:ascii="Times New Roman" w:hAnsi="Times New Roman" w:cs="Times New Roman"/>
          <w:bCs/>
        </w:rPr>
        <w:t xml:space="preserve">, including repeatedly contacting every single </w:t>
      </w:r>
      <w:r w:rsidR="00FF1FCA">
        <w:rPr>
          <w:rFonts w:ascii="Times New Roman" w:hAnsi="Times New Roman" w:cs="Times New Roman"/>
          <w:bCs/>
        </w:rPr>
        <w:t>federally-recognized Tribe in the nation before the window opened</w:t>
      </w:r>
      <w:r w:rsidRPr="003E25F3" w:rsidR="00FF1FCA">
        <w:rPr>
          <w:rFonts w:ascii="Times New Roman" w:hAnsi="Times New Roman" w:cs="Times New Roman"/>
          <w:bCs/>
        </w:rPr>
        <w:t>.</w:t>
      </w:r>
      <w:r w:rsidR="00FF1FCA">
        <w:rPr>
          <w:rFonts w:ascii="Times New Roman" w:hAnsi="Times New Roman" w:cs="Times New Roman"/>
          <w:bCs/>
        </w:rPr>
        <w:t xml:space="preserve">  </w:t>
      </w:r>
      <w:r w:rsidR="00E8559F">
        <w:rPr>
          <w:rFonts w:ascii="Times New Roman" w:hAnsi="Times New Roman" w:cs="Times New Roman"/>
          <w:bCs/>
        </w:rPr>
        <w:t>W</w:t>
      </w:r>
      <w:r w:rsidRPr="003E25F3">
        <w:rPr>
          <w:rFonts w:ascii="Times New Roman" w:hAnsi="Times New Roman" w:cs="Times New Roman"/>
          <w:bCs/>
        </w:rPr>
        <w:t xml:space="preserve">e received more than </w:t>
      </w:r>
      <w:r w:rsidRPr="002A6D57">
        <w:rPr>
          <w:rFonts w:ascii="Times New Roman" w:hAnsi="Times New Roman" w:cs="Times New Roman"/>
          <w:bCs/>
        </w:rPr>
        <w:t>400</w:t>
      </w:r>
      <w:r w:rsidRPr="003E25F3">
        <w:rPr>
          <w:rFonts w:ascii="Times New Roman" w:hAnsi="Times New Roman" w:cs="Times New Roman"/>
          <w:bCs/>
        </w:rPr>
        <w:t xml:space="preserve"> applications from entities </w:t>
      </w:r>
      <w:r w:rsidR="008F4209">
        <w:rPr>
          <w:rFonts w:ascii="Times New Roman" w:hAnsi="Times New Roman" w:cs="Times New Roman"/>
          <w:bCs/>
        </w:rPr>
        <w:t xml:space="preserve">seeking to take advantage of this </w:t>
      </w:r>
      <w:r w:rsidRPr="003E25F3">
        <w:rPr>
          <w:rFonts w:ascii="Times New Roman" w:hAnsi="Times New Roman" w:cs="Times New Roman"/>
          <w:bCs/>
        </w:rPr>
        <w:t xml:space="preserve">important opportunity to </w:t>
      </w:r>
      <w:r>
        <w:rPr>
          <w:rFonts w:ascii="Times New Roman" w:hAnsi="Times New Roman" w:cs="Times New Roman"/>
          <w:bCs/>
        </w:rPr>
        <w:t xml:space="preserve">use this </w:t>
      </w:r>
      <w:r w:rsidRPr="003E25F3">
        <w:rPr>
          <w:rFonts w:ascii="Times New Roman" w:hAnsi="Times New Roman" w:cs="Times New Roman"/>
          <w:bCs/>
        </w:rPr>
        <w:t xml:space="preserve">spectrum </w:t>
      </w:r>
      <w:r w:rsidR="0065407E">
        <w:rPr>
          <w:rFonts w:ascii="Times New Roman" w:hAnsi="Times New Roman" w:cs="Times New Roman"/>
          <w:bCs/>
        </w:rPr>
        <w:t>to connect consumers living on rural Tribal lands.</w:t>
      </w:r>
      <w:r w:rsidR="008F4209">
        <w:rPr>
          <w:rFonts w:ascii="Times New Roman" w:hAnsi="Times New Roman" w:cs="Times New Roman"/>
          <w:bCs/>
        </w:rPr>
        <w:t xml:space="preserve">  We have already performed an initial review of and sought comment on 157 of these applications</w:t>
      </w:r>
      <w:r w:rsidR="00E8559F">
        <w:rPr>
          <w:rFonts w:ascii="Times New Roman" w:hAnsi="Times New Roman" w:cs="Times New Roman"/>
          <w:bCs/>
        </w:rPr>
        <w:t>,</w:t>
      </w:r>
      <w:r w:rsidR="008F4209">
        <w:rPr>
          <w:rFonts w:ascii="Times New Roman" w:hAnsi="Times New Roman" w:cs="Times New Roman"/>
          <w:bCs/>
        </w:rPr>
        <w:t xml:space="preserve"> and we are continuing to review the remaining applications to quickly license available spectrum over rural Tribal lands.</w:t>
      </w:r>
      <w:r w:rsidR="00C35313">
        <w:rPr>
          <w:rFonts w:ascii="Times New Roman" w:hAnsi="Times New Roman" w:cs="Times New Roman"/>
          <w:bCs/>
        </w:rPr>
        <w:t xml:space="preserve">  </w:t>
      </w:r>
      <w:r w:rsidR="00D81F9A">
        <w:rPr>
          <w:rFonts w:ascii="Times New Roman" w:hAnsi="Times New Roman" w:cs="Times New Roman"/>
          <w:bCs/>
        </w:rPr>
        <w:t>Our next step will be to</w:t>
      </w:r>
      <w:r w:rsidR="00C35313">
        <w:rPr>
          <w:rFonts w:ascii="Times New Roman" w:hAnsi="Times New Roman" w:cs="Times New Roman"/>
          <w:bCs/>
        </w:rPr>
        <w:t xml:space="preserve"> auction</w:t>
      </w:r>
      <w:r w:rsidR="0047239E">
        <w:rPr>
          <w:rFonts w:ascii="Times New Roman" w:hAnsi="Times New Roman" w:cs="Times New Roman"/>
          <w:bCs/>
        </w:rPr>
        <w:t xml:space="preserve"> </w:t>
      </w:r>
      <w:r w:rsidR="008F4209">
        <w:rPr>
          <w:rFonts w:ascii="Times New Roman" w:hAnsi="Times New Roman" w:cs="Times New Roman"/>
          <w:bCs/>
        </w:rPr>
        <w:t>overlay licenses for</w:t>
      </w:r>
      <w:r w:rsidR="00C35313">
        <w:rPr>
          <w:rFonts w:ascii="Times New Roman" w:hAnsi="Times New Roman" w:cs="Times New Roman"/>
          <w:bCs/>
        </w:rPr>
        <w:t xml:space="preserve"> the remainder of unused 2.5 GHz band spectrum.</w:t>
      </w:r>
    </w:p>
    <w:p w:rsidR="00C35313" w:rsidRPr="003E25F3" w:rsidP="00C35313" w14:paraId="47BD5E1A" w14:textId="0DFE5B07">
      <w:pPr>
        <w:spacing w:after="120" w:line="240" w:lineRule="auto"/>
        <w:ind w:firstLine="720"/>
        <w:rPr>
          <w:rFonts w:ascii="Times New Roman" w:hAnsi="Times New Roman" w:cs="Times New Roman"/>
          <w:bCs/>
        </w:rPr>
      </w:pPr>
      <w:r>
        <w:rPr>
          <w:rFonts w:ascii="Times New Roman" w:hAnsi="Times New Roman" w:cs="Times New Roman"/>
          <w:bCs/>
        </w:rPr>
        <w:t xml:space="preserve">Later this month, we </w:t>
      </w:r>
      <w:r w:rsidR="008F4209">
        <w:rPr>
          <w:rFonts w:ascii="Times New Roman" w:hAnsi="Times New Roman" w:cs="Times New Roman"/>
          <w:bCs/>
        </w:rPr>
        <w:t xml:space="preserve">will vote to </w:t>
      </w:r>
      <w:r>
        <w:rPr>
          <w:rFonts w:ascii="Times New Roman" w:hAnsi="Times New Roman" w:cs="Times New Roman"/>
          <w:bCs/>
        </w:rPr>
        <w:t xml:space="preserve">put another 100 megahertz of prime, mid-band spectrum in the auction queue by </w:t>
      </w:r>
      <w:r w:rsidR="00E6480C">
        <w:rPr>
          <w:rFonts w:ascii="Times New Roman" w:hAnsi="Times New Roman" w:cs="Times New Roman"/>
          <w:bCs/>
        </w:rPr>
        <w:t>proposing to reform</w:t>
      </w:r>
      <w:r>
        <w:rPr>
          <w:rFonts w:ascii="Times New Roman" w:hAnsi="Times New Roman" w:cs="Times New Roman"/>
          <w:bCs/>
        </w:rPr>
        <w:t xml:space="preserve"> the </w:t>
      </w:r>
      <w:r w:rsidRPr="003E25F3">
        <w:rPr>
          <w:rFonts w:ascii="Times New Roman" w:hAnsi="Times New Roman" w:cs="Times New Roman"/>
          <w:bCs/>
        </w:rPr>
        <w:t>3450–3550 MHz</w:t>
      </w:r>
      <w:r>
        <w:rPr>
          <w:rFonts w:ascii="Times New Roman" w:hAnsi="Times New Roman" w:cs="Times New Roman"/>
          <w:bCs/>
        </w:rPr>
        <w:t xml:space="preserve"> band. </w:t>
      </w:r>
      <w:r w:rsidR="00E6480C">
        <w:rPr>
          <w:rFonts w:ascii="Times New Roman" w:hAnsi="Times New Roman" w:cs="Times New Roman"/>
          <w:bCs/>
        </w:rPr>
        <w:t xml:space="preserve"> </w:t>
      </w:r>
      <w:r w:rsidR="00724B18">
        <w:rPr>
          <w:rFonts w:ascii="Times New Roman" w:hAnsi="Times New Roman" w:cs="Times New Roman"/>
          <w:bCs/>
        </w:rPr>
        <w:t>L</w:t>
      </w:r>
      <w:r w:rsidR="00E6480C">
        <w:rPr>
          <w:rFonts w:ascii="Times New Roman" w:hAnsi="Times New Roman" w:cs="Times New Roman"/>
          <w:bCs/>
        </w:rPr>
        <w:t>ast year</w:t>
      </w:r>
      <w:r w:rsidR="00724B18">
        <w:rPr>
          <w:rFonts w:ascii="Times New Roman" w:hAnsi="Times New Roman" w:cs="Times New Roman"/>
          <w:bCs/>
        </w:rPr>
        <w:t>, the FCC</w:t>
      </w:r>
      <w:r w:rsidR="00E6480C">
        <w:rPr>
          <w:rFonts w:ascii="Times New Roman" w:hAnsi="Times New Roman" w:cs="Times New Roman"/>
          <w:bCs/>
        </w:rPr>
        <w:t xml:space="preserve"> opened a rulemaking on this band to </w:t>
      </w:r>
      <w:r w:rsidR="000E5F17">
        <w:rPr>
          <w:rFonts w:ascii="Times New Roman" w:hAnsi="Times New Roman" w:cs="Times New Roman"/>
          <w:bCs/>
        </w:rPr>
        <w:t xml:space="preserve">begin </w:t>
      </w:r>
      <w:r w:rsidR="00E6480C">
        <w:rPr>
          <w:rFonts w:ascii="Times New Roman" w:hAnsi="Times New Roman" w:cs="Times New Roman"/>
          <w:bCs/>
        </w:rPr>
        <w:t>repurpos</w:t>
      </w:r>
      <w:r w:rsidR="000E5F17">
        <w:rPr>
          <w:rFonts w:ascii="Times New Roman" w:hAnsi="Times New Roman" w:cs="Times New Roman"/>
          <w:bCs/>
        </w:rPr>
        <w:t>ing</w:t>
      </w:r>
      <w:r w:rsidR="00E6480C">
        <w:rPr>
          <w:rFonts w:ascii="Times New Roman" w:hAnsi="Times New Roman" w:cs="Times New Roman"/>
          <w:bCs/>
        </w:rPr>
        <w:t xml:space="preserve"> it for commercial 5G.  And that rulemaking got a boost last month</w:t>
      </w:r>
      <w:r w:rsidR="00F01BCA">
        <w:rPr>
          <w:rFonts w:ascii="Times New Roman" w:hAnsi="Times New Roman" w:cs="Times New Roman"/>
          <w:bCs/>
        </w:rPr>
        <w:t>,</w:t>
      </w:r>
      <w:r w:rsidR="00E6480C">
        <w:rPr>
          <w:rFonts w:ascii="Times New Roman" w:hAnsi="Times New Roman" w:cs="Times New Roman"/>
          <w:bCs/>
        </w:rPr>
        <w:t xml:space="preserve"> when </w:t>
      </w:r>
      <w:r w:rsidRPr="003E25F3" w:rsidR="00E6480C">
        <w:rPr>
          <w:rFonts w:ascii="Times New Roman" w:hAnsi="Times New Roman" w:cs="Times New Roman"/>
          <w:bCs/>
        </w:rPr>
        <w:t xml:space="preserve">the White House and the Department of Defense announced that </w:t>
      </w:r>
      <w:r w:rsidR="00E6480C">
        <w:rPr>
          <w:rFonts w:ascii="Times New Roman" w:hAnsi="Times New Roman" w:cs="Times New Roman"/>
          <w:bCs/>
        </w:rPr>
        <w:t>they supported making this</w:t>
      </w:r>
      <w:r w:rsidRPr="003E25F3" w:rsidR="00E6480C">
        <w:rPr>
          <w:rFonts w:ascii="Times New Roman" w:hAnsi="Times New Roman" w:cs="Times New Roman"/>
          <w:bCs/>
        </w:rPr>
        <w:t xml:space="preserve"> 100 megahertz of contiguous mid-band spectrum available for 5G as quickly as possible</w:t>
      </w:r>
      <w:r w:rsidR="00E6480C">
        <w:rPr>
          <w:rFonts w:ascii="Times New Roman" w:hAnsi="Times New Roman" w:cs="Times New Roman"/>
          <w:bCs/>
        </w:rPr>
        <w:t xml:space="preserve">.  </w:t>
      </w:r>
      <w:r w:rsidRPr="003E25F3" w:rsidR="00E6480C">
        <w:rPr>
          <w:rFonts w:ascii="Times New Roman" w:hAnsi="Times New Roman" w:cs="Times New Roman"/>
          <w:bCs/>
        </w:rPr>
        <w:t xml:space="preserve">I have circulated to my fellow commissioners a </w:t>
      </w:r>
      <w:r w:rsidR="000E5F17">
        <w:rPr>
          <w:rFonts w:ascii="Times New Roman" w:hAnsi="Times New Roman" w:cs="Times New Roman"/>
          <w:bCs/>
        </w:rPr>
        <w:t xml:space="preserve">draft </w:t>
      </w:r>
      <w:r w:rsidR="00E6480C">
        <w:rPr>
          <w:rFonts w:ascii="Times New Roman" w:hAnsi="Times New Roman" w:cs="Times New Roman"/>
          <w:bCs/>
        </w:rPr>
        <w:t>decision</w:t>
      </w:r>
      <w:r w:rsidRPr="003E25F3" w:rsidR="00E6480C">
        <w:rPr>
          <w:rFonts w:ascii="Times New Roman" w:hAnsi="Times New Roman" w:cs="Times New Roman"/>
          <w:bCs/>
        </w:rPr>
        <w:t xml:space="preserve"> to remove the secondary, non-federal allocations from the 3.3–3.55 GHz band</w:t>
      </w:r>
      <w:r w:rsidR="00E6480C">
        <w:rPr>
          <w:rFonts w:ascii="Times New Roman" w:hAnsi="Times New Roman" w:cs="Times New Roman"/>
          <w:bCs/>
        </w:rPr>
        <w:t xml:space="preserve"> and </w:t>
      </w:r>
      <w:r w:rsidR="00C548C4">
        <w:rPr>
          <w:rFonts w:ascii="Times New Roman" w:hAnsi="Times New Roman" w:cs="Times New Roman"/>
          <w:bCs/>
        </w:rPr>
        <w:t xml:space="preserve">have </w:t>
      </w:r>
      <w:r w:rsidR="00E6480C">
        <w:rPr>
          <w:rFonts w:ascii="Times New Roman" w:hAnsi="Times New Roman" w:cs="Times New Roman"/>
          <w:bCs/>
        </w:rPr>
        <w:t>propos</w:t>
      </w:r>
      <w:r w:rsidR="00724B18">
        <w:rPr>
          <w:rFonts w:ascii="Times New Roman" w:hAnsi="Times New Roman" w:cs="Times New Roman"/>
          <w:bCs/>
        </w:rPr>
        <w:t>ed technic</w:t>
      </w:r>
      <w:r w:rsidR="00E6480C">
        <w:rPr>
          <w:rFonts w:ascii="Times New Roman" w:hAnsi="Times New Roman" w:cs="Times New Roman"/>
          <w:bCs/>
        </w:rPr>
        <w:t>al</w:t>
      </w:r>
      <w:r w:rsidR="00724B18">
        <w:rPr>
          <w:rFonts w:ascii="Times New Roman" w:hAnsi="Times New Roman" w:cs="Times New Roman"/>
          <w:bCs/>
        </w:rPr>
        <w:t>, licensing, and operating rules for the repurposed spectrum, along with</w:t>
      </w:r>
      <w:r w:rsidRPr="003E25F3" w:rsidR="00E6480C">
        <w:rPr>
          <w:rFonts w:ascii="Times New Roman" w:hAnsi="Times New Roman" w:cs="Times New Roman"/>
          <w:bCs/>
        </w:rPr>
        <w:t xml:space="preserve"> </w:t>
      </w:r>
      <w:r w:rsidR="00724B18">
        <w:rPr>
          <w:rFonts w:ascii="Times New Roman" w:hAnsi="Times New Roman" w:cs="Times New Roman"/>
          <w:bCs/>
        </w:rPr>
        <w:t>proposals for</w:t>
      </w:r>
      <w:r w:rsidRPr="003E25F3" w:rsidR="00E6480C">
        <w:rPr>
          <w:rFonts w:ascii="Times New Roman" w:hAnsi="Times New Roman" w:cs="Times New Roman"/>
          <w:bCs/>
        </w:rPr>
        <w:t xml:space="preserve"> transition</w:t>
      </w:r>
      <w:r w:rsidR="00724B18">
        <w:rPr>
          <w:rFonts w:ascii="Times New Roman" w:hAnsi="Times New Roman" w:cs="Times New Roman"/>
          <w:bCs/>
        </w:rPr>
        <w:t>ing</w:t>
      </w:r>
      <w:r w:rsidRPr="003E25F3" w:rsidR="00E6480C">
        <w:rPr>
          <w:rFonts w:ascii="Times New Roman" w:hAnsi="Times New Roman" w:cs="Times New Roman"/>
          <w:bCs/>
        </w:rPr>
        <w:t xml:space="preserve"> and relocat</w:t>
      </w:r>
      <w:r w:rsidR="00724B18">
        <w:rPr>
          <w:rFonts w:ascii="Times New Roman" w:hAnsi="Times New Roman" w:cs="Times New Roman"/>
          <w:bCs/>
        </w:rPr>
        <w:t>ing</w:t>
      </w:r>
      <w:r w:rsidRPr="003E25F3" w:rsidR="00E6480C">
        <w:rPr>
          <w:rFonts w:ascii="Times New Roman" w:hAnsi="Times New Roman" w:cs="Times New Roman"/>
          <w:bCs/>
        </w:rPr>
        <w:t xml:space="preserve"> important non-federal services like doppler radars </w:t>
      </w:r>
      <w:r w:rsidR="00E6480C">
        <w:rPr>
          <w:rFonts w:ascii="Times New Roman" w:hAnsi="Times New Roman" w:cs="Times New Roman"/>
          <w:bCs/>
        </w:rPr>
        <w:t xml:space="preserve">to new spectrum.  </w:t>
      </w:r>
    </w:p>
    <w:p w:rsidR="003E25F3" w:rsidP="002A6D57" w14:paraId="440628BC" w14:textId="10AD8CCD">
      <w:pPr>
        <w:spacing w:after="120" w:line="240" w:lineRule="auto"/>
        <w:ind w:firstLine="720"/>
        <w:rPr>
          <w:rFonts w:ascii="Times New Roman" w:hAnsi="Times New Roman" w:cs="Times New Roman"/>
          <w:bCs/>
        </w:rPr>
      </w:pPr>
      <w:r w:rsidRPr="003E25F3">
        <w:rPr>
          <w:rFonts w:ascii="Times New Roman" w:hAnsi="Times New Roman" w:cs="Times New Roman"/>
          <w:bCs/>
        </w:rPr>
        <w:t>We’re also on track to commence a</w:t>
      </w:r>
      <w:r w:rsidR="00C35313">
        <w:rPr>
          <w:rFonts w:ascii="Times New Roman" w:hAnsi="Times New Roman" w:cs="Times New Roman"/>
          <w:bCs/>
        </w:rPr>
        <w:t xml:space="preserve">n </w:t>
      </w:r>
      <w:r w:rsidRPr="003E25F3">
        <w:rPr>
          <w:rFonts w:ascii="Times New Roman" w:hAnsi="Times New Roman" w:cs="Times New Roman"/>
          <w:bCs/>
        </w:rPr>
        <w:t xml:space="preserve">auction of 280 megahertz of mid-band spectrum from 3.7-3.98 GHz (known as the C-band) beginning December 8.  Our efforts to make this critical spectrum available for 5G have been going very well.  Our staff announced earlier this </w:t>
      </w:r>
      <w:r w:rsidR="00724B18">
        <w:rPr>
          <w:rFonts w:ascii="Times New Roman" w:hAnsi="Times New Roman" w:cs="Times New Roman"/>
          <w:bCs/>
        </w:rPr>
        <w:t>year</w:t>
      </w:r>
      <w:r w:rsidRPr="003E25F3" w:rsidR="00724B18">
        <w:rPr>
          <w:rFonts w:ascii="Times New Roman" w:hAnsi="Times New Roman" w:cs="Times New Roman"/>
          <w:bCs/>
        </w:rPr>
        <w:t xml:space="preserve"> </w:t>
      </w:r>
      <w:r w:rsidRPr="003E25F3">
        <w:rPr>
          <w:rFonts w:ascii="Times New Roman" w:hAnsi="Times New Roman" w:cs="Times New Roman"/>
          <w:bCs/>
        </w:rPr>
        <w:t>that all eligible space station operators currently using th</w:t>
      </w:r>
      <w:r w:rsidR="00C548C4">
        <w:rPr>
          <w:rFonts w:ascii="Times New Roman" w:hAnsi="Times New Roman" w:cs="Times New Roman"/>
          <w:bCs/>
        </w:rPr>
        <w:t>e</w:t>
      </w:r>
      <w:r w:rsidRPr="003E25F3">
        <w:rPr>
          <w:rFonts w:ascii="Times New Roman" w:hAnsi="Times New Roman" w:cs="Times New Roman"/>
          <w:bCs/>
        </w:rPr>
        <w:t xml:space="preserve"> </w:t>
      </w:r>
      <w:r w:rsidR="00C548C4">
        <w:rPr>
          <w:rFonts w:ascii="Times New Roman" w:hAnsi="Times New Roman" w:cs="Times New Roman"/>
          <w:bCs/>
        </w:rPr>
        <w:t xml:space="preserve">C-band </w:t>
      </w:r>
      <w:r w:rsidRPr="003E25F3">
        <w:rPr>
          <w:rFonts w:ascii="Times New Roman" w:hAnsi="Times New Roman" w:cs="Times New Roman"/>
          <w:bCs/>
        </w:rPr>
        <w:t xml:space="preserve">had committed to an accelerated relocation—meaning </w:t>
      </w:r>
      <w:r w:rsidR="00C548C4">
        <w:rPr>
          <w:rFonts w:ascii="Times New Roman" w:hAnsi="Times New Roman" w:cs="Times New Roman"/>
          <w:bCs/>
        </w:rPr>
        <w:t xml:space="preserve">the spectrum </w:t>
      </w:r>
      <w:r w:rsidRPr="003E25F3">
        <w:rPr>
          <w:rFonts w:ascii="Times New Roman" w:hAnsi="Times New Roman" w:cs="Times New Roman"/>
          <w:bCs/>
        </w:rPr>
        <w:t xml:space="preserve">will become available for 5G two to four years earlier than otherwise would have been the case.  Getting this essential spectrum out years ahead of schedule will promote American leadership in 5G, faster and more reliable wireless broadband connectivity for consumers, and the creation of millions of jobs, billions of dollars in investment, and stronger economic growth. </w:t>
      </w:r>
      <w:r w:rsidR="00963E1A">
        <w:rPr>
          <w:rFonts w:ascii="Times New Roman" w:hAnsi="Times New Roman" w:cs="Times New Roman"/>
          <w:bCs/>
        </w:rPr>
        <w:t xml:space="preserve"> </w:t>
      </w:r>
    </w:p>
    <w:p w:rsidR="00724B18" w:rsidRPr="003E25F3" w:rsidP="002A6D57" w14:paraId="71EE6C03" w14:textId="6CFF5FA0">
      <w:pPr>
        <w:spacing w:after="120" w:line="240" w:lineRule="auto"/>
        <w:ind w:firstLine="720"/>
        <w:rPr>
          <w:rFonts w:ascii="Times New Roman" w:hAnsi="Times New Roman" w:cs="Times New Roman"/>
          <w:bCs/>
        </w:rPr>
      </w:pPr>
      <w:r>
        <w:rPr>
          <w:rFonts w:ascii="Times New Roman" w:hAnsi="Times New Roman" w:cs="Times New Roman"/>
          <w:bCs/>
        </w:rPr>
        <w:t>Altogether</w:t>
      </w:r>
      <w:r>
        <w:rPr>
          <w:rFonts w:ascii="Times New Roman" w:hAnsi="Times New Roman" w:cs="Times New Roman"/>
          <w:bCs/>
        </w:rPr>
        <w:t>, our work in the 2.5 GHz band, 3.45-3.55 GHz band, CBRS band, and C-band will result in more than 600 megahertz of mid-band spectrum being made available for next-generation wireless services</w:t>
      </w:r>
      <w:r w:rsidR="004F14B1">
        <w:rPr>
          <w:rFonts w:ascii="Times New Roman" w:hAnsi="Times New Roman" w:cs="Times New Roman"/>
          <w:bCs/>
        </w:rPr>
        <w:t xml:space="preserve"> like</w:t>
      </w:r>
      <w:r>
        <w:rPr>
          <w:rFonts w:ascii="Times New Roman" w:hAnsi="Times New Roman" w:cs="Times New Roman"/>
          <w:bCs/>
        </w:rPr>
        <w:t xml:space="preserve"> 5G.</w:t>
      </w:r>
    </w:p>
    <w:p w:rsidR="003E25F3" w:rsidP="002A6D57" w14:paraId="3B559F72" w14:textId="547D63E5">
      <w:pPr>
        <w:spacing w:after="120" w:line="240" w:lineRule="auto"/>
        <w:ind w:firstLine="720"/>
        <w:rPr>
          <w:rFonts w:ascii="Times New Roman" w:hAnsi="Times New Roman" w:cs="Times New Roman"/>
          <w:bCs/>
        </w:rPr>
      </w:pPr>
      <w:r w:rsidRPr="003E25F3">
        <w:rPr>
          <w:rFonts w:ascii="Times New Roman" w:hAnsi="Times New Roman" w:cs="Times New Roman"/>
          <w:bCs/>
        </w:rPr>
        <w:t>Rounding o</w:t>
      </w:r>
      <w:r w:rsidR="00F01BCA">
        <w:rPr>
          <w:rFonts w:ascii="Times New Roman" w:hAnsi="Times New Roman" w:cs="Times New Roman"/>
          <w:bCs/>
        </w:rPr>
        <w:t>ut</w:t>
      </w:r>
      <w:r w:rsidRPr="003E25F3">
        <w:rPr>
          <w:rFonts w:ascii="Times New Roman" w:hAnsi="Times New Roman" w:cs="Times New Roman"/>
          <w:bCs/>
        </w:rPr>
        <w:t xml:space="preserve"> our progress on spectrum auctions, the post-incentive auction broadcast television transition had a successful conclusion.  I am pleased to report that, despite the ongoing pandemic and related work stoppages, over 99% of the 987 affected television stations have vacated their pre-auction channels (with </w:t>
      </w:r>
      <w:r w:rsidR="000D377C">
        <w:rPr>
          <w:rFonts w:ascii="Times New Roman" w:hAnsi="Times New Roman" w:cs="Times New Roman"/>
          <w:bCs/>
        </w:rPr>
        <w:t>only one</w:t>
      </w:r>
      <w:r w:rsidRPr="003E25F3">
        <w:rPr>
          <w:rFonts w:ascii="Times New Roman" w:hAnsi="Times New Roman" w:cs="Times New Roman"/>
          <w:bCs/>
        </w:rPr>
        <w:t xml:space="preserve"> remaining station granted </w:t>
      </w:r>
      <w:r w:rsidR="000D377C">
        <w:rPr>
          <w:rFonts w:ascii="Times New Roman" w:hAnsi="Times New Roman" w:cs="Times New Roman"/>
          <w:bCs/>
        </w:rPr>
        <w:t xml:space="preserve">a </w:t>
      </w:r>
      <w:r w:rsidRPr="003E25F3">
        <w:rPr>
          <w:rFonts w:ascii="Times New Roman" w:hAnsi="Times New Roman" w:cs="Times New Roman"/>
          <w:bCs/>
        </w:rPr>
        <w:t>short extension</w:t>
      </w:r>
      <w:r w:rsidR="000D377C">
        <w:rPr>
          <w:rFonts w:ascii="Times New Roman" w:hAnsi="Times New Roman" w:cs="Times New Roman"/>
          <w:bCs/>
        </w:rPr>
        <w:t xml:space="preserve"> to the end of September</w:t>
      </w:r>
      <w:r w:rsidRPr="003E25F3">
        <w:rPr>
          <w:rFonts w:ascii="Times New Roman" w:hAnsi="Times New Roman" w:cs="Times New Roman"/>
          <w:bCs/>
        </w:rPr>
        <w:t xml:space="preserve"> due to circumstances beyond </w:t>
      </w:r>
      <w:r w:rsidR="000D377C">
        <w:rPr>
          <w:rFonts w:ascii="Times New Roman" w:hAnsi="Times New Roman" w:cs="Times New Roman"/>
          <w:bCs/>
        </w:rPr>
        <w:t xml:space="preserve">its </w:t>
      </w:r>
      <w:r w:rsidRPr="003E25F3">
        <w:rPr>
          <w:rFonts w:ascii="Times New Roman" w:hAnsi="Times New Roman" w:cs="Times New Roman"/>
          <w:bCs/>
        </w:rPr>
        <w:t xml:space="preserve">control).  The result is increased deployment of wireless services, including 5G, throughout the United States using the 600 MHz band.  I’d like to thank the broadcasters, tower crews, and wireless companies for their work throughout the repack.  </w:t>
      </w:r>
      <w:r w:rsidR="00272C59">
        <w:rPr>
          <w:rFonts w:ascii="Times New Roman" w:hAnsi="Times New Roman" w:cs="Times New Roman"/>
          <w:bCs/>
        </w:rPr>
        <w:t>This collaboration has enabled</w:t>
      </w:r>
      <w:r w:rsidRPr="003E25F3">
        <w:rPr>
          <w:rFonts w:ascii="Times New Roman" w:hAnsi="Times New Roman" w:cs="Times New Roman"/>
          <w:bCs/>
        </w:rPr>
        <w:t xml:space="preserve"> the repack </w:t>
      </w:r>
      <w:r w:rsidR="00272C59">
        <w:rPr>
          <w:rFonts w:ascii="Times New Roman" w:hAnsi="Times New Roman" w:cs="Times New Roman"/>
          <w:bCs/>
        </w:rPr>
        <w:t xml:space="preserve">to go </w:t>
      </w:r>
      <w:r w:rsidRPr="003E25F3">
        <w:rPr>
          <w:rFonts w:ascii="Times New Roman" w:hAnsi="Times New Roman" w:cs="Times New Roman"/>
          <w:bCs/>
        </w:rPr>
        <w:t xml:space="preserve">smoothly.  </w:t>
      </w:r>
    </w:p>
    <w:p w:rsidR="00B2423E" w:rsidRPr="003E25F3" w:rsidP="002A6D57" w14:paraId="2A1979BF" w14:textId="65DDE368">
      <w:pPr>
        <w:spacing w:after="120" w:line="240" w:lineRule="auto"/>
        <w:ind w:firstLine="720"/>
        <w:rPr>
          <w:rFonts w:ascii="Times New Roman" w:hAnsi="Times New Roman" w:cs="Times New Roman"/>
          <w:bCs/>
        </w:rPr>
      </w:pPr>
      <w:r>
        <w:rPr>
          <w:rFonts w:ascii="Times New Roman" w:hAnsi="Times New Roman" w:cs="Times New Roman"/>
          <w:bCs/>
        </w:rPr>
        <w:t xml:space="preserve">One other point related to spectrum auctions bears mentioning: </w:t>
      </w:r>
      <w:r w:rsidR="004F14B1">
        <w:rPr>
          <w:rFonts w:ascii="Times New Roman" w:hAnsi="Times New Roman" w:cs="Times New Roman"/>
          <w:bCs/>
        </w:rPr>
        <w:t xml:space="preserve"> Net</w:t>
      </w:r>
      <w:r w:rsidRPr="003E25F3">
        <w:rPr>
          <w:rFonts w:ascii="Times New Roman" w:hAnsi="Times New Roman" w:cs="Times New Roman"/>
          <w:bCs/>
        </w:rPr>
        <w:t xml:space="preserve"> proceeds </w:t>
      </w:r>
      <w:r w:rsidR="00676F21">
        <w:rPr>
          <w:rFonts w:ascii="Times New Roman" w:hAnsi="Times New Roman" w:cs="Times New Roman"/>
          <w:bCs/>
        </w:rPr>
        <w:t>of</w:t>
      </w:r>
      <w:r w:rsidRPr="003E25F3">
        <w:rPr>
          <w:rFonts w:ascii="Times New Roman" w:hAnsi="Times New Roman" w:cs="Times New Roman"/>
          <w:bCs/>
        </w:rPr>
        <w:t xml:space="preserve"> </w:t>
      </w:r>
      <w:r>
        <w:rPr>
          <w:rFonts w:ascii="Times New Roman" w:hAnsi="Times New Roman" w:cs="Times New Roman"/>
          <w:bCs/>
        </w:rPr>
        <w:t>our</w:t>
      </w:r>
      <w:r w:rsidRPr="003E25F3">
        <w:rPr>
          <w:rFonts w:ascii="Times New Roman" w:hAnsi="Times New Roman" w:cs="Times New Roman"/>
          <w:bCs/>
        </w:rPr>
        <w:t xml:space="preserve"> </w:t>
      </w:r>
      <w:r>
        <w:rPr>
          <w:rFonts w:ascii="Times New Roman" w:hAnsi="Times New Roman" w:cs="Times New Roman"/>
          <w:bCs/>
        </w:rPr>
        <w:t>four</w:t>
      </w:r>
      <w:r w:rsidRPr="003E25F3">
        <w:rPr>
          <w:rFonts w:ascii="Times New Roman" w:hAnsi="Times New Roman" w:cs="Times New Roman"/>
          <w:bCs/>
        </w:rPr>
        <w:t xml:space="preserve"> </w:t>
      </w:r>
      <w:r>
        <w:rPr>
          <w:rFonts w:ascii="Times New Roman" w:hAnsi="Times New Roman" w:cs="Times New Roman"/>
          <w:bCs/>
        </w:rPr>
        <w:t xml:space="preserve">most recent spectrum </w:t>
      </w:r>
      <w:r w:rsidRPr="003E25F3">
        <w:rPr>
          <w:rFonts w:ascii="Times New Roman" w:hAnsi="Times New Roman" w:cs="Times New Roman"/>
          <w:bCs/>
        </w:rPr>
        <w:t>auctions totaled over $1</w:t>
      </w:r>
      <w:r>
        <w:rPr>
          <w:rFonts w:ascii="Times New Roman" w:hAnsi="Times New Roman" w:cs="Times New Roman"/>
          <w:bCs/>
        </w:rPr>
        <w:t>4</w:t>
      </w:r>
      <w:r w:rsidRPr="003E25F3">
        <w:rPr>
          <w:rFonts w:ascii="Times New Roman" w:hAnsi="Times New Roman" w:cs="Times New Roman"/>
          <w:bCs/>
        </w:rPr>
        <w:t xml:space="preserve"> billion.  And with more auctions to come, now is a fitting time to reiterate my 2016 call for a Rural Dividend</w:t>
      </w:r>
      <w:r>
        <w:rPr>
          <w:rFonts w:ascii="Times New Roman" w:hAnsi="Times New Roman" w:cs="Times New Roman"/>
          <w:bCs/>
        </w:rPr>
        <w:t xml:space="preserve">, similar to the framework proposed in the </w:t>
      </w:r>
      <w:r w:rsidR="00F55492">
        <w:rPr>
          <w:rFonts w:ascii="Times New Roman" w:hAnsi="Times New Roman" w:cs="Times New Roman"/>
          <w:bCs/>
        </w:rPr>
        <w:t xml:space="preserve">bipartisan </w:t>
      </w:r>
      <w:r>
        <w:rPr>
          <w:rFonts w:ascii="Times New Roman" w:hAnsi="Times New Roman" w:cs="Times New Roman"/>
          <w:bCs/>
        </w:rPr>
        <w:t>Rural Connectivity Advancement Program Act, introduced by Congressmen Bob Latta and Tom O’Halleran</w:t>
      </w:r>
      <w:r w:rsidRPr="003E25F3">
        <w:rPr>
          <w:rFonts w:ascii="Times New Roman" w:hAnsi="Times New Roman" w:cs="Times New Roman"/>
          <w:bCs/>
        </w:rPr>
        <w:t xml:space="preserve">.  </w:t>
      </w:r>
      <w:r w:rsidR="00F55492">
        <w:rPr>
          <w:rFonts w:ascii="Times New Roman" w:hAnsi="Times New Roman" w:cs="Times New Roman"/>
          <w:bCs/>
        </w:rPr>
        <w:t>As I first described four years ago this week, m</w:t>
      </w:r>
      <w:r>
        <w:rPr>
          <w:rFonts w:ascii="Times New Roman" w:hAnsi="Times New Roman" w:cs="Times New Roman"/>
          <w:bCs/>
        </w:rPr>
        <w:t>y Rural</w:t>
      </w:r>
      <w:r w:rsidRPr="003E25F3">
        <w:rPr>
          <w:rFonts w:ascii="Times New Roman" w:hAnsi="Times New Roman" w:cs="Times New Roman"/>
          <w:bCs/>
        </w:rPr>
        <w:t xml:space="preserve"> </w:t>
      </w:r>
      <w:r>
        <w:rPr>
          <w:rFonts w:ascii="Times New Roman" w:hAnsi="Times New Roman" w:cs="Times New Roman"/>
          <w:bCs/>
        </w:rPr>
        <w:t>D</w:t>
      </w:r>
      <w:r w:rsidRPr="003E25F3">
        <w:rPr>
          <w:rFonts w:ascii="Times New Roman" w:hAnsi="Times New Roman" w:cs="Times New Roman"/>
          <w:bCs/>
        </w:rPr>
        <w:t xml:space="preserve">ividend </w:t>
      </w:r>
      <w:r>
        <w:rPr>
          <w:rFonts w:ascii="Times New Roman" w:hAnsi="Times New Roman" w:cs="Times New Roman"/>
          <w:bCs/>
        </w:rPr>
        <w:t xml:space="preserve">proposal </w:t>
      </w:r>
      <w:r w:rsidRPr="003E25F3">
        <w:rPr>
          <w:rFonts w:ascii="Times New Roman" w:hAnsi="Times New Roman" w:cs="Times New Roman"/>
          <w:bCs/>
        </w:rPr>
        <w:t>would set aside 10% of the net proceeds from the Commission’s spectrum auction program and make them available for rural broadband build-out as a supplement to our high-cost program.</w:t>
      </w:r>
    </w:p>
    <w:p w:rsidR="003E25F3" w:rsidRPr="003E25F3" w:rsidP="002A6D57" w14:paraId="5ED2A883" w14:textId="57CAE4D5">
      <w:pPr>
        <w:spacing w:after="120" w:line="240" w:lineRule="auto"/>
        <w:ind w:firstLine="720"/>
        <w:rPr>
          <w:rFonts w:ascii="Times New Roman" w:hAnsi="Times New Roman" w:cs="Times New Roman"/>
          <w:bCs/>
        </w:rPr>
      </w:pPr>
      <w:r>
        <w:rPr>
          <w:rFonts w:ascii="Times New Roman" w:hAnsi="Times New Roman" w:cs="Times New Roman"/>
          <w:bCs/>
        </w:rPr>
        <w:t>Now</w:t>
      </w:r>
      <w:r w:rsidR="00F55492">
        <w:rPr>
          <w:rFonts w:ascii="Times New Roman" w:hAnsi="Times New Roman" w:cs="Times New Roman"/>
          <w:bCs/>
        </w:rPr>
        <w:t>,</w:t>
      </w:r>
      <w:r w:rsidR="00C35313">
        <w:rPr>
          <w:rFonts w:ascii="Times New Roman" w:hAnsi="Times New Roman" w:cs="Times New Roman"/>
          <w:bCs/>
        </w:rPr>
        <w:t xml:space="preserve"> </w:t>
      </w:r>
      <w:r w:rsidR="000F1192">
        <w:rPr>
          <w:rFonts w:ascii="Times New Roman" w:hAnsi="Times New Roman" w:cs="Times New Roman"/>
          <w:bCs/>
        </w:rPr>
        <w:t xml:space="preserve">the 5G FAST Plan is not exclusively focused on </w:t>
      </w:r>
      <w:r w:rsidR="00C35313">
        <w:rPr>
          <w:rFonts w:ascii="Times New Roman" w:hAnsi="Times New Roman" w:cs="Times New Roman"/>
          <w:bCs/>
        </w:rPr>
        <w:t>mak</w:t>
      </w:r>
      <w:r w:rsidR="000F1192">
        <w:rPr>
          <w:rFonts w:ascii="Times New Roman" w:hAnsi="Times New Roman" w:cs="Times New Roman"/>
          <w:bCs/>
        </w:rPr>
        <w:t>ing</w:t>
      </w:r>
      <w:r w:rsidR="00C35313">
        <w:rPr>
          <w:rFonts w:ascii="Times New Roman" w:hAnsi="Times New Roman" w:cs="Times New Roman"/>
          <w:bCs/>
        </w:rPr>
        <w:t xml:space="preserve"> new spectrum available</w:t>
      </w:r>
      <w:r w:rsidR="000F1192">
        <w:rPr>
          <w:rFonts w:ascii="Times New Roman" w:hAnsi="Times New Roman" w:cs="Times New Roman"/>
          <w:bCs/>
        </w:rPr>
        <w:t xml:space="preserve"> through auctions</w:t>
      </w:r>
      <w:r w:rsidR="00C35313">
        <w:rPr>
          <w:rFonts w:ascii="Times New Roman" w:hAnsi="Times New Roman" w:cs="Times New Roman"/>
          <w:bCs/>
        </w:rPr>
        <w:t xml:space="preserve">.  </w:t>
      </w:r>
      <w:r w:rsidR="000F1192">
        <w:rPr>
          <w:rFonts w:ascii="Times New Roman" w:hAnsi="Times New Roman" w:cs="Times New Roman"/>
          <w:bCs/>
        </w:rPr>
        <w:t>For example, i</w:t>
      </w:r>
      <w:r w:rsidRPr="003E25F3">
        <w:rPr>
          <w:rFonts w:ascii="Times New Roman" w:hAnsi="Times New Roman" w:cs="Times New Roman"/>
          <w:bCs/>
        </w:rPr>
        <w:t>n April</w:t>
      </w:r>
      <w:r w:rsidR="00F01BCA">
        <w:rPr>
          <w:rFonts w:ascii="Times New Roman" w:hAnsi="Times New Roman" w:cs="Times New Roman"/>
          <w:bCs/>
        </w:rPr>
        <w:t>,</w:t>
      </w:r>
      <w:r w:rsidRPr="003E25F3">
        <w:rPr>
          <w:rFonts w:ascii="Times New Roman" w:hAnsi="Times New Roman" w:cs="Times New Roman"/>
          <w:bCs/>
        </w:rPr>
        <w:t xml:space="preserve"> we opened up the entire 6 GHz band for unlicensed use—a massive 1,200 megahertz test bed for innovators and innovation.</w:t>
      </w:r>
      <w:r w:rsidR="00712BDB">
        <w:rPr>
          <w:rFonts w:ascii="Times New Roman" w:hAnsi="Times New Roman" w:cs="Times New Roman"/>
          <w:bCs/>
        </w:rPr>
        <w:t xml:space="preserve">  Our</w:t>
      </w:r>
      <w:r w:rsidRPr="00712BDB" w:rsidR="00712BDB">
        <w:rPr>
          <w:rFonts w:ascii="Times New Roman" w:hAnsi="Times New Roman" w:cs="Times New Roman"/>
          <w:bCs/>
        </w:rPr>
        <w:t xml:space="preserve"> new rules will </w:t>
      </w:r>
      <w:r w:rsidR="00712BDB">
        <w:rPr>
          <w:rFonts w:ascii="Times New Roman" w:hAnsi="Times New Roman" w:cs="Times New Roman"/>
          <w:bCs/>
        </w:rPr>
        <w:t xml:space="preserve">help </w:t>
      </w:r>
      <w:r w:rsidRPr="00712BDB" w:rsidR="00712BDB">
        <w:rPr>
          <w:rFonts w:ascii="Times New Roman" w:hAnsi="Times New Roman" w:cs="Times New Roman"/>
          <w:bCs/>
        </w:rPr>
        <w:t>usher in Wi-Fi 6, the next generation of Wi-Fi</w:t>
      </w:r>
      <w:r w:rsidR="006D79B2">
        <w:rPr>
          <w:rFonts w:ascii="Times New Roman" w:hAnsi="Times New Roman" w:cs="Times New Roman"/>
          <w:bCs/>
        </w:rPr>
        <w:t>.  Wi-Fi 6</w:t>
      </w:r>
      <w:r w:rsidR="00712BDB">
        <w:rPr>
          <w:rFonts w:ascii="Times New Roman" w:hAnsi="Times New Roman" w:cs="Times New Roman"/>
          <w:bCs/>
        </w:rPr>
        <w:t xml:space="preserve"> is two-and-a-half times faster than the current standard</w:t>
      </w:r>
      <w:r w:rsidRPr="00712BDB" w:rsidR="00712BDB">
        <w:rPr>
          <w:rFonts w:ascii="Times New Roman" w:hAnsi="Times New Roman" w:cs="Times New Roman"/>
          <w:bCs/>
        </w:rPr>
        <w:t xml:space="preserve">, and </w:t>
      </w:r>
      <w:r w:rsidR="006D79B2">
        <w:rPr>
          <w:rFonts w:ascii="Times New Roman" w:hAnsi="Times New Roman" w:cs="Times New Roman"/>
          <w:bCs/>
        </w:rPr>
        <w:t xml:space="preserve">will </w:t>
      </w:r>
      <w:r w:rsidRPr="00712BDB" w:rsidR="00712BDB">
        <w:rPr>
          <w:rFonts w:ascii="Times New Roman" w:hAnsi="Times New Roman" w:cs="Times New Roman"/>
          <w:bCs/>
        </w:rPr>
        <w:t>play a major role in the growth of the Internet of Things</w:t>
      </w:r>
      <w:r w:rsidR="003E73FF">
        <w:rPr>
          <w:rFonts w:ascii="Times New Roman" w:hAnsi="Times New Roman" w:cs="Times New Roman"/>
          <w:bCs/>
        </w:rPr>
        <w:t>.</w:t>
      </w:r>
      <w:r w:rsidRPr="003E25F3">
        <w:rPr>
          <w:rFonts w:ascii="Times New Roman" w:hAnsi="Times New Roman" w:cs="Times New Roman"/>
          <w:bCs/>
        </w:rPr>
        <w:t xml:space="preserve">  </w:t>
      </w:r>
      <w:r w:rsidR="00712BDB">
        <w:rPr>
          <w:rFonts w:ascii="Times New Roman" w:hAnsi="Times New Roman" w:cs="Times New Roman"/>
          <w:bCs/>
        </w:rPr>
        <w:t>We also</w:t>
      </w:r>
      <w:r w:rsidRPr="003E25F3">
        <w:rPr>
          <w:rFonts w:ascii="Times New Roman" w:hAnsi="Times New Roman" w:cs="Times New Roman"/>
          <w:bCs/>
        </w:rPr>
        <w:t xml:space="preserve"> effectively increased the amount of mid-band spectrum available for WiFi by almost a factor of five</w:t>
      </w:r>
      <w:r w:rsidR="00872A3D">
        <w:rPr>
          <w:rFonts w:ascii="Times New Roman" w:hAnsi="Times New Roman" w:cs="Times New Roman"/>
          <w:bCs/>
        </w:rPr>
        <w:t xml:space="preserve">.  Opening the 6 GHz band for unlicensed use </w:t>
      </w:r>
      <w:r w:rsidRPr="003E25F3">
        <w:rPr>
          <w:rFonts w:ascii="Times New Roman" w:hAnsi="Times New Roman" w:cs="Times New Roman"/>
          <w:bCs/>
        </w:rPr>
        <w:t xml:space="preserve">will be a huge benefit to consumers and innovators across the nation, while also protecting incumbent users of </w:t>
      </w:r>
      <w:r w:rsidRPr="003E25F3">
        <w:rPr>
          <w:rFonts w:ascii="Times New Roman" w:hAnsi="Times New Roman" w:cs="Times New Roman"/>
          <w:bCs/>
        </w:rPr>
        <w:t xml:space="preserve">this spectrum from harmful interference. </w:t>
      </w:r>
      <w:r w:rsidR="008662C5">
        <w:rPr>
          <w:rFonts w:ascii="Times New Roman" w:hAnsi="Times New Roman" w:cs="Times New Roman"/>
          <w:bCs/>
        </w:rPr>
        <w:t xml:space="preserve"> </w:t>
      </w:r>
      <w:r w:rsidRPr="003E25F3">
        <w:rPr>
          <w:rFonts w:ascii="Times New Roman" w:hAnsi="Times New Roman" w:cs="Times New Roman"/>
          <w:bCs/>
        </w:rPr>
        <w:t xml:space="preserve">I expect to </w:t>
      </w:r>
      <w:r w:rsidR="00872A3D">
        <w:rPr>
          <w:rFonts w:ascii="Times New Roman" w:hAnsi="Times New Roman" w:cs="Times New Roman"/>
          <w:bCs/>
        </w:rPr>
        <w:t>take additional actions in response to our</w:t>
      </w:r>
      <w:r w:rsidRPr="003E25F3">
        <w:rPr>
          <w:rFonts w:ascii="Times New Roman" w:hAnsi="Times New Roman" w:cs="Times New Roman"/>
          <w:bCs/>
        </w:rPr>
        <w:t xml:space="preserve"> further notice of proposed rulemaking later this year.  </w:t>
      </w:r>
    </w:p>
    <w:p w:rsidR="00C35313" w:rsidP="002A6D57" w14:paraId="64C19CCF" w14:textId="44D5DD5B">
      <w:pPr>
        <w:spacing w:after="120" w:line="240" w:lineRule="auto"/>
        <w:ind w:firstLine="720"/>
        <w:rPr>
          <w:rFonts w:ascii="Times New Roman" w:hAnsi="Times New Roman" w:cs="Times New Roman"/>
          <w:bCs/>
        </w:rPr>
      </w:pPr>
      <w:r w:rsidRPr="003E25F3">
        <w:rPr>
          <w:rFonts w:ascii="Times New Roman" w:hAnsi="Times New Roman" w:cs="Times New Roman"/>
          <w:bCs/>
        </w:rPr>
        <w:t xml:space="preserve">In May, the Commission modernized the rules for the 900 MHz band to help critical infrastructure entities develop and deploy mission-critical broadband services.  This new use of low-band spectrum will help us meet the communications needs of industries that provide crucial services, like </w:t>
      </w:r>
      <w:r w:rsidR="00676F21">
        <w:rPr>
          <w:rFonts w:ascii="Times New Roman" w:hAnsi="Times New Roman" w:cs="Times New Roman"/>
          <w:bCs/>
        </w:rPr>
        <w:t xml:space="preserve">electrical </w:t>
      </w:r>
      <w:r w:rsidRPr="003E25F3">
        <w:rPr>
          <w:rFonts w:ascii="Times New Roman" w:hAnsi="Times New Roman" w:cs="Times New Roman"/>
          <w:bCs/>
        </w:rPr>
        <w:t>power, to the American public.</w:t>
      </w:r>
    </w:p>
    <w:p w:rsidR="003E25F3" w:rsidP="002A6D57" w14:paraId="1A99B920" w14:textId="45A48560">
      <w:pPr>
        <w:spacing w:after="120" w:line="240" w:lineRule="auto"/>
        <w:ind w:firstLine="720"/>
        <w:rPr>
          <w:rFonts w:ascii="Times New Roman" w:hAnsi="Times New Roman" w:cs="Times New Roman"/>
          <w:bCs/>
        </w:rPr>
      </w:pPr>
      <w:r>
        <w:rPr>
          <w:rFonts w:ascii="Times New Roman" w:hAnsi="Times New Roman" w:cs="Times New Roman"/>
          <w:bCs/>
        </w:rPr>
        <w:t>I</w:t>
      </w:r>
      <w:r w:rsidRPr="003E25F3">
        <w:rPr>
          <w:rFonts w:ascii="Times New Roman" w:hAnsi="Times New Roman" w:cs="Times New Roman"/>
          <w:bCs/>
        </w:rPr>
        <w:t xml:space="preserve">n June, the Commission started a proceeding aimed at revitalizing the 70, 80, and 90 GHz bands and expanding their use for new services.  </w:t>
      </w:r>
      <w:r w:rsidR="00872A3D">
        <w:rPr>
          <w:rFonts w:ascii="Times New Roman" w:hAnsi="Times New Roman" w:cs="Times New Roman"/>
          <w:bCs/>
        </w:rPr>
        <w:t>Adopting rule changes for</w:t>
      </w:r>
      <w:r w:rsidRPr="003E25F3" w:rsidR="00872A3D">
        <w:rPr>
          <w:rFonts w:ascii="Times New Roman" w:hAnsi="Times New Roman" w:cs="Times New Roman"/>
          <w:bCs/>
        </w:rPr>
        <w:t xml:space="preserve"> </w:t>
      </w:r>
      <w:r w:rsidRPr="003E25F3">
        <w:rPr>
          <w:rFonts w:ascii="Times New Roman" w:hAnsi="Times New Roman" w:cs="Times New Roman"/>
          <w:bCs/>
        </w:rPr>
        <w:t>this long underused, high-band spectrum could create new opportunities for reliable 5G backhaul to ferry data from the edge of the network to its core.</w:t>
      </w:r>
    </w:p>
    <w:p w:rsidR="003E25F3" w:rsidP="002A6D57" w14:paraId="0676AC85" w14:textId="1DB993C0">
      <w:pPr>
        <w:spacing w:after="120" w:line="240" w:lineRule="auto"/>
        <w:ind w:firstLine="720"/>
        <w:rPr>
          <w:rFonts w:ascii="Times New Roman" w:hAnsi="Times New Roman" w:cs="Times New Roman"/>
          <w:bCs/>
        </w:rPr>
      </w:pPr>
      <w:r>
        <w:rPr>
          <w:rFonts w:ascii="Times New Roman" w:hAnsi="Times New Roman" w:cs="Times New Roman"/>
          <w:bCs/>
        </w:rPr>
        <w:t xml:space="preserve">And </w:t>
      </w:r>
      <w:r w:rsidR="00990F49">
        <w:rPr>
          <w:rFonts w:ascii="Times New Roman" w:hAnsi="Times New Roman" w:cs="Times New Roman"/>
          <w:bCs/>
        </w:rPr>
        <w:t xml:space="preserve">at </w:t>
      </w:r>
      <w:r>
        <w:rPr>
          <w:rFonts w:ascii="Times New Roman" w:hAnsi="Times New Roman" w:cs="Times New Roman"/>
          <w:bCs/>
        </w:rPr>
        <w:t>o</w:t>
      </w:r>
      <w:r w:rsidRPr="003E25F3">
        <w:rPr>
          <w:rFonts w:ascii="Times New Roman" w:hAnsi="Times New Roman" w:cs="Times New Roman"/>
          <w:bCs/>
        </w:rPr>
        <w:t>ur September Open Meeting</w:t>
      </w:r>
      <w:r w:rsidR="00893ACA">
        <w:rPr>
          <w:rFonts w:ascii="Times New Roman" w:hAnsi="Times New Roman" w:cs="Times New Roman"/>
          <w:bCs/>
        </w:rPr>
        <w:t>,</w:t>
      </w:r>
      <w:r w:rsidRPr="003E25F3">
        <w:rPr>
          <w:rFonts w:ascii="Times New Roman" w:hAnsi="Times New Roman" w:cs="Times New Roman"/>
          <w:bCs/>
        </w:rPr>
        <w:t xml:space="preserve"> </w:t>
      </w:r>
      <w:r w:rsidR="00990F49">
        <w:rPr>
          <w:rFonts w:ascii="Times New Roman" w:hAnsi="Times New Roman" w:cs="Times New Roman"/>
          <w:bCs/>
        </w:rPr>
        <w:t xml:space="preserve">we </w:t>
      </w:r>
      <w:r w:rsidRPr="003E25F3">
        <w:rPr>
          <w:rFonts w:ascii="Times New Roman" w:hAnsi="Times New Roman" w:cs="Times New Roman"/>
          <w:bCs/>
        </w:rPr>
        <w:t xml:space="preserve">will </w:t>
      </w:r>
      <w:r w:rsidR="00990F49">
        <w:rPr>
          <w:rFonts w:ascii="Times New Roman" w:hAnsi="Times New Roman" w:cs="Times New Roman"/>
          <w:bCs/>
        </w:rPr>
        <w:t>consider rule changes to expand access to</w:t>
      </w:r>
      <w:r w:rsidRPr="003E25F3">
        <w:rPr>
          <w:rFonts w:ascii="Times New Roman" w:hAnsi="Times New Roman" w:cs="Times New Roman"/>
          <w:bCs/>
        </w:rPr>
        <w:t xml:space="preserve"> the 4.9 GHz band</w:t>
      </w:r>
      <w:r w:rsidR="00990F49">
        <w:rPr>
          <w:rFonts w:ascii="Times New Roman" w:hAnsi="Times New Roman" w:cs="Times New Roman"/>
          <w:bCs/>
        </w:rPr>
        <w:t>.  This</w:t>
      </w:r>
      <w:r w:rsidRPr="003E25F3">
        <w:rPr>
          <w:rFonts w:ascii="Times New Roman" w:hAnsi="Times New Roman" w:cs="Times New Roman"/>
          <w:bCs/>
        </w:rPr>
        <w:t xml:space="preserve"> 50 megahertz of contiguous spectrum </w:t>
      </w:r>
      <w:r w:rsidR="00990F49">
        <w:rPr>
          <w:rFonts w:ascii="Times New Roman" w:hAnsi="Times New Roman" w:cs="Times New Roman"/>
          <w:bCs/>
        </w:rPr>
        <w:t xml:space="preserve">at 4940-4990 MHz </w:t>
      </w:r>
      <w:r w:rsidRPr="003E25F3">
        <w:rPr>
          <w:rFonts w:ascii="Times New Roman" w:hAnsi="Times New Roman" w:cs="Times New Roman"/>
          <w:bCs/>
        </w:rPr>
        <w:t>was designated for public safety use back in 2002</w:t>
      </w:r>
      <w:r w:rsidR="00F01BCA">
        <w:rPr>
          <w:rFonts w:ascii="Times New Roman" w:hAnsi="Times New Roman" w:cs="Times New Roman"/>
          <w:bCs/>
        </w:rPr>
        <w:t>,</w:t>
      </w:r>
      <w:r w:rsidRPr="003E25F3">
        <w:rPr>
          <w:rFonts w:ascii="Times New Roman" w:hAnsi="Times New Roman" w:cs="Times New Roman"/>
          <w:bCs/>
        </w:rPr>
        <w:t xml:space="preserve"> but only about 3.5% of potential licenses</w:t>
      </w:r>
      <w:r w:rsidR="00990F49">
        <w:rPr>
          <w:rFonts w:ascii="Times New Roman" w:hAnsi="Times New Roman" w:cs="Times New Roman"/>
          <w:bCs/>
        </w:rPr>
        <w:t xml:space="preserve"> </w:t>
      </w:r>
      <w:r w:rsidRPr="003E25F3">
        <w:rPr>
          <w:rFonts w:ascii="Times New Roman" w:hAnsi="Times New Roman" w:cs="Times New Roman"/>
          <w:bCs/>
        </w:rPr>
        <w:t>have actually taken advantage of this spectrum</w:t>
      </w:r>
      <w:r w:rsidR="00990F49">
        <w:rPr>
          <w:rFonts w:ascii="Times New Roman" w:hAnsi="Times New Roman" w:cs="Times New Roman"/>
          <w:bCs/>
        </w:rPr>
        <w:t xml:space="preserve"> opportunity</w:t>
      </w:r>
      <w:r w:rsidRPr="003E25F3">
        <w:rPr>
          <w:rFonts w:ascii="Times New Roman" w:hAnsi="Times New Roman" w:cs="Times New Roman"/>
          <w:bCs/>
        </w:rPr>
        <w:t xml:space="preserve">.  </w:t>
      </w:r>
      <w:r>
        <w:rPr>
          <w:rFonts w:ascii="Times New Roman" w:hAnsi="Times New Roman" w:cs="Times New Roman"/>
          <w:bCs/>
        </w:rPr>
        <w:t>My proposal would allow states to put this spectrum to its highest and best use—which may mean new opportunities for WISPs in rural areas, new partnerships for shared commercial/public safety 5G, new ways of increasing connectivity and reliability</w:t>
      </w:r>
      <w:r w:rsidR="00712BDB">
        <w:rPr>
          <w:rFonts w:ascii="Times New Roman" w:hAnsi="Times New Roman" w:cs="Times New Roman"/>
          <w:bCs/>
        </w:rPr>
        <w:t xml:space="preserve"> </w:t>
      </w:r>
      <w:r w:rsidR="00C66A81">
        <w:rPr>
          <w:rFonts w:ascii="Times New Roman" w:hAnsi="Times New Roman" w:cs="Times New Roman"/>
          <w:bCs/>
        </w:rPr>
        <w:t>for</w:t>
      </w:r>
      <w:r>
        <w:rPr>
          <w:rFonts w:ascii="Times New Roman" w:hAnsi="Times New Roman" w:cs="Times New Roman"/>
          <w:bCs/>
        </w:rPr>
        <w:t xml:space="preserve"> the electric power industry</w:t>
      </w:r>
      <w:r w:rsidR="00820549">
        <w:rPr>
          <w:rFonts w:ascii="Times New Roman" w:hAnsi="Times New Roman" w:cs="Times New Roman"/>
          <w:bCs/>
        </w:rPr>
        <w:t>,</w:t>
      </w:r>
      <w:r>
        <w:rPr>
          <w:rFonts w:ascii="Times New Roman" w:hAnsi="Times New Roman" w:cs="Times New Roman"/>
          <w:bCs/>
        </w:rPr>
        <w:t xml:space="preserve"> </w:t>
      </w:r>
      <w:r w:rsidR="00990F49">
        <w:rPr>
          <w:rFonts w:ascii="Times New Roman" w:hAnsi="Times New Roman" w:cs="Times New Roman"/>
          <w:bCs/>
        </w:rPr>
        <w:t xml:space="preserve">or </w:t>
      </w:r>
      <w:r>
        <w:rPr>
          <w:rFonts w:ascii="Times New Roman" w:hAnsi="Times New Roman" w:cs="Times New Roman"/>
          <w:bCs/>
        </w:rPr>
        <w:t>new flexibility for private public</w:t>
      </w:r>
      <w:r w:rsidR="00990F49">
        <w:rPr>
          <w:rFonts w:ascii="Times New Roman" w:hAnsi="Times New Roman" w:cs="Times New Roman"/>
          <w:bCs/>
        </w:rPr>
        <w:t>-</w:t>
      </w:r>
      <w:r>
        <w:rPr>
          <w:rFonts w:ascii="Times New Roman" w:hAnsi="Times New Roman" w:cs="Times New Roman"/>
          <w:bCs/>
        </w:rPr>
        <w:t xml:space="preserve">safety uses.  </w:t>
      </w:r>
      <w:r w:rsidRPr="003E25F3">
        <w:rPr>
          <w:rFonts w:ascii="Times New Roman" w:hAnsi="Times New Roman" w:cs="Times New Roman"/>
          <w:bCs/>
        </w:rPr>
        <w:t xml:space="preserve">We can enhance and protect public safety and </w:t>
      </w:r>
      <w:r w:rsidR="00EB2610">
        <w:rPr>
          <w:rFonts w:ascii="Times New Roman" w:hAnsi="Times New Roman" w:cs="Times New Roman"/>
          <w:bCs/>
        </w:rPr>
        <w:t xml:space="preserve">other </w:t>
      </w:r>
      <w:r w:rsidRPr="003E25F3">
        <w:rPr>
          <w:rFonts w:ascii="Times New Roman" w:hAnsi="Times New Roman" w:cs="Times New Roman"/>
          <w:bCs/>
        </w:rPr>
        <w:t xml:space="preserve">critical </w:t>
      </w:r>
      <w:r w:rsidR="00EB2610">
        <w:rPr>
          <w:rFonts w:ascii="Times New Roman" w:hAnsi="Times New Roman" w:cs="Times New Roman"/>
          <w:bCs/>
        </w:rPr>
        <w:t>services</w:t>
      </w:r>
      <w:r w:rsidRPr="003E25F3" w:rsidR="00EB2610">
        <w:rPr>
          <w:rFonts w:ascii="Times New Roman" w:hAnsi="Times New Roman" w:cs="Times New Roman"/>
          <w:bCs/>
        </w:rPr>
        <w:t xml:space="preserve"> </w:t>
      </w:r>
      <w:r w:rsidRPr="003E25F3">
        <w:rPr>
          <w:rFonts w:ascii="Times New Roman" w:hAnsi="Times New Roman" w:cs="Times New Roman"/>
          <w:bCs/>
        </w:rPr>
        <w:t>while promoting more productive use of the band</w:t>
      </w:r>
      <w:r w:rsidR="004F14B1">
        <w:rPr>
          <w:rFonts w:ascii="Times New Roman" w:hAnsi="Times New Roman" w:cs="Times New Roman"/>
          <w:bCs/>
        </w:rPr>
        <w:t xml:space="preserve"> and spurring</w:t>
      </w:r>
      <w:r w:rsidRPr="003E25F3">
        <w:rPr>
          <w:rFonts w:ascii="Times New Roman" w:hAnsi="Times New Roman" w:cs="Times New Roman"/>
          <w:bCs/>
        </w:rPr>
        <w:t xml:space="preserve"> investment.  </w:t>
      </w:r>
      <w:r>
        <w:rPr>
          <w:rFonts w:ascii="Times New Roman" w:hAnsi="Times New Roman" w:cs="Times New Roman"/>
          <w:bCs/>
        </w:rPr>
        <w:t>I</w:t>
      </w:r>
      <w:r w:rsidRPr="003E25F3">
        <w:rPr>
          <w:rFonts w:ascii="Times New Roman" w:hAnsi="Times New Roman" w:cs="Times New Roman"/>
          <w:bCs/>
        </w:rPr>
        <w:t xml:space="preserve"> believe that </w:t>
      </w:r>
      <w:r w:rsidR="00990F49">
        <w:rPr>
          <w:rFonts w:ascii="Times New Roman" w:hAnsi="Times New Roman" w:cs="Times New Roman"/>
          <w:bCs/>
        </w:rPr>
        <w:t xml:space="preserve">the </w:t>
      </w:r>
      <w:r>
        <w:rPr>
          <w:rFonts w:ascii="Times New Roman" w:hAnsi="Times New Roman" w:cs="Times New Roman"/>
          <w:bCs/>
        </w:rPr>
        <w:t xml:space="preserve">flexibility </w:t>
      </w:r>
      <w:r w:rsidR="00990F49">
        <w:rPr>
          <w:rFonts w:ascii="Times New Roman" w:hAnsi="Times New Roman" w:cs="Times New Roman"/>
          <w:bCs/>
        </w:rPr>
        <w:t xml:space="preserve">we propose to give </w:t>
      </w:r>
      <w:r>
        <w:rPr>
          <w:rFonts w:ascii="Times New Roman" w:hAnsi="Times New Roman" w:cs="Times New Roman"/>
          <w:bCs/>
        </w:rPr>
        <w:t>states</w:t>
      </w:r>
      <w:r w:rsidRPr="003E25F3">
        <w:rPr>
          <w:rFonts w:ascii="Times New Roman" w:hAnsi="Times New Roman" w:cs="Times New Roman"/>
          <w:bCs/>
        </w:rPr>
        <w:t xml:space="preserve"> </w:t>
      </w:r>
      <w:r w:rsidR="00990F49">
        <w:rPr>
          <w:rFonts w:ascii="Times New Roman" w:hAnsi="Times New Roman" w:cs="Times New Roman"/>
          <w:bCs/>
        </w:rPr>
        <w:t xml:space="preserve">in this item </w:t>
      </w:r>
      <w:r w:rsidRPr="003E25F3">
        <w:rPr>
          <w:rFonts w:ascii="Times New Roman" w:hAnsi="Times New Roman" w:cs="Times New Roman"/>
          <w:bCs/>
        </w:rPr>
        <w:t>will unleash the potential of this band.</w:t>
      </w:r>
    </w:p>
    <w:p w:rsidR="004F14B1" w:rsidP="004F14B1" w14:paraId="1FC41A7C" w14:textId="2470D250">
      <w:pPr>
        <w:spacing w:after="120" w:line="240" w:lineRule="auto"/>
        <w:ind w:firstLine="720"/>
        <w:rPr>
          <w:rFonts w:ascii="Times New Roman" w:eastAsia="Calibri" w:hAnsi="Times New Roman" w:cs="Times New Roman"/>
        </w:rPr>
      </w:pPr>
      <w:r>
        <w:rPr>
          <w:rFonts w:ascii="Times New Roman" w:hAnsi="Times New Roman" w:cs="Times New Roman"/>
        </w:rPr>
        <w:t xml:space="preserve">Finally, I would like </w:t>
      </w:r>
      <w:r w:rsidR="00F01BCA">
        <w:rPr>
          <w:rFonts w:ascii="Times New Roman" w:hAnsi="Times New Roman" w:cs="Times New Roman"/>
        </w:rPr>
        <w:t xml:space="preserve">to </w:t>
      </w:r>
      <w:r>
        <w:rPr>
          <w:rFonts w:ascii="Times New Roman" w:hAnsi="Times New Roman" w:cs="Times New Roman"/>
        </w:rPr>
        <w:t xml:space="preserve">highlight the </w:t>
      </w:r>
      <w:r w:rsidR="00820549">
        <w:rPr>
          <w:rFonts w:ascii="Times New Roman" w:hAnsi="Times New Roman" w:cs="Times New Roman"/>
        </w:rPr>
        <w:t xml:space="preserve">extraordinary </w:t>
      </w:r>
      <w:r>
        <w:rPr>
          <w:rFonts w:ascii="Times New Roman" w:hAnsi="Times New Roman" w:cs="Times New Roman"/>
        </w:rPr>
        <w:t xml:space="preserve">work of </w:t>
      </w:r>
      <w:r w:rsidR="00C66A81">
        <w:rPr>
          <w:rFonts w:ascii="Times New Roman" w:hAnsi="Times New Roman" w:cs="Times New Roman"/>
        </w:rPr>
        <w:t xml:space="preserve">our </w:t>
      </w:r>
      <w:r>
        <w:rPr>
          <w:rFonts w:ascii="Times New Roman" w:hAnsi="Times New Roman" w:cs="Times New Roman"/>
        </w:rPr>
        <w:t>career staff in rolling out our successful COVID-19 Telehealth Program.  The CARES Act passed on March 27, authorizing $200 million for this program</w:t>
      </w:r>
      <w:r w:rsidR="00820549">
        <w:rPr>
          <w:rFonts w:ascii="Times New Roman" w:hAnsi="Times New Roman" w:cs="Times New Roman"/>
        </w:rPr>
        <w:t>.</w:t>
      </w:r>
      <w:r>
        <w:rPr>
          <w:rFonts w:ascii="Times New Roman" w:hAnsi="Times New Roman" w:cs="Times New Roman"/>
        </w:rPr>
        <w:t xml:space="preserve"> </w:t>
      </w:r>
      <w:r w:rsidR="00820549">
        <w:rPr>
          <w:rFonts w:ascii="Times New Roman" w:hAnsi="Times New Roman" w:cs="Times New Roman"/>
        </w:rPr>
        <w:t xml:space="preserve"> Four days </w:t>
      </w:r>
      <w:r>
        <w:rPr>
          <w:rFonts w:ascii="Times New Roman" w:hAnsi="Times New Roman" w:cs="Times New Roman"/>
        </w:rPr>
        <w:t>later</w:t>
      </w:r>
      <w:r w:rsidR="00820549">
        <w:rPr>
          <w:rFonts w:ascii="Times New Roman" w:hAnsi="Times New Roman" w:cs="Times New Roman"/>
        </w:rPr>
        <w:t>,</w:t>
      </w:r>
      <w:r>
        <w:rPr>
          <w:rFonts w:ascii="Times New Roman" w:hAnsi="Times New Roman" w:cs="Times New Roman"/>
        </w:rPr>
        <w:t xml:space="preserve"> the Commission adopted rules</w:t>
      </w:r>
      <w:r w:rsidR="00820549">
        <w:rPr>
          <w:rFonts w:ascii="Times New Roman" w:hAnsi="Times New Roman" w:cs="Times New Roman"/>
        </w:rPr>
        <w:t>,</w:t>
      </w:r>
      <w:r>
        <w:rPr>
          <w:rFonts w:ascii="Times New Roman" w:hAnsi="Times New Roman" w:cs="Times New Roman"/>
        </w:rPr>
        <w:t xml:space="preserve"> thanks to our dedicated staff.  But the work didn’t stop there</w:t>
      </w:r>
      <w:r w:rsidR="00681322">
        <w:rPr>
          <w:rFonts w:ascii="Times New Roman" w:hAnsi="Times New Roman" w:cs="Times New Roman"/>
        </w:rPr>
        <w:t>—we began accepting applications on April 13 and had to stop on June 25 due to overwhelming demand.  And w</w:t>
      </w:r>
      <w:r>
        <w:rPr>
          <w:rFonts w:ascii="Times New Roman" w:hAnsi="Times New Roman" w:cs="Times New Roman"/>
        </w:rPr>
        <w:t xml:space="preserve">e </w:t>
      </w:r>
      <w:r w:rsidR="00961747">
        <w:rPr>
          <w:rFonts w:ascii="Times New Roman" w:hAnsi="Times New Roman" w:cs="Times New Roman"/>
        </w:rPr>
        <w:t xml:space="preserve">committed </w:t>
      </w:r>
      <w:r>
        <w:rPr>
          <w:rFonts w:ascii="Times New Roman" w:hAnsi="Times New Roman" w:cs="Times New Roman"/>
        </w:rPr>
        <w:t>all the funds by July 8—</w:t>
      </w:r>
      <w:r w:rsidR="00681322">
        <w:rPr>
          <w:rFonts w:ascii="Times New Roman" w:hAnsi="Times New Roman" w:cs="Times New Roman"/>
        </w:rPr>
        <w:t>less</w:t>
      </w:r>
      <w:r>
        <w:rPr>
          <w:rFonts w:ascii="Times New Roman" w:hAnsi="Times New Roman" w:cs="Times New Roman"/>
        </w:rPr>
        <w:t xml:space="preserve"> </w:t>
      </w:r>
      <w:r w:rsidR="003E73FF">
        <w:rPr>
          <w:rFonts w:ascii="Times New Roman" w:hAnsi="Times New Roman" w:cs="Times New Roman"/>
        </w:rPr>
        <w:t>than four</w:t>
      </w:r>
      <w:r>
        <w:rPr>
          <w:rFonts w:ascii="Times New Roman" w:hAnsi="Times New Roman" w:cs="Times New Roman"/>
        </w:rPr>
        <w:t xml:space="preserve"> months </w:t>
      </w:r>
      <w:r w:rsidR="00820549">
        <w:rPr>
          <w:rFonts w:ascii="Times New Roman" w:hAnsi="Times New Roman" w:cs="Times New Roman"/>
        </w:rPr>
        <w:t>after enactment of the CARES Act</w:t>
      </w:r>
      <w:r>
        <w:rPr>
          <w:rFonts w:ascii="Times New Roman" w:hAnsi="Times New Roman" w:cs="Times New Roman"/>
        </w:rPr>
        <w:t xml:space="preserve">—aiding </w:t>
      </w:r>
      <w:r w:rsidR="00DC2AA6">
        <w:rPr>
          <w:rFonts w:ascii="Times New Roman" w:hAnsi="Times New Roman" w:cs="Times New Roman"/>
        </w:rPr>
        <w:t xml:space="preserve">patients, </w:t>
      </w:r>
      <w:r w:rsidRPr="00391CAE">
        <w:rPr>
          <w:rFonts w:ascii="Times New Roman" w:hAnsi="Times New Roman" w:cs="Times New Roman"/>
        </w:rPr>
        <w:t xml:space="preserve">hospitals, </w:t>
      </w:r>
      <w:r w:rsidR="00DC2AA6">
        <w:rPr>
          <w:rFonts w:ascii="Times New Roman" w:hAnsi="Times New Roman" w:cs="Times New Roman"/>
        </w:rPr>
        <w:t xml:space="preserve">and </w:t>
      </w:r>
      <w:r w:rsidRPr="00391CAE">
        <w:rPr>
          <w:rFonts w:ascii="Times New Roman" w:hAnsi="Times New Roman" w:cs="Times New Roman"/>
        </w:rPr>
        <w:t>healthcare providers in some of the hardest-hit areas of the country</w:t>
      </w:r>
      <w:r>
        <w:rPr>
          <w:rFonts w:ascii="Times New Roman" w:hAnsi="Times New Roman" w:cs="Times New Roman"/>
        </w:rPr>
        <w:t xml:space="preserve">.  </w:t>
      </w:r>
      <w:r w:rsidR="00DC2AA6">
        <w:rPr>
          <w:rFonts w:ascii="Times New Roman" w:hAnsi="Times New Roman" w:cs="Times New Roman"/>
        </w:rPr>
        <w:t xml:space="preserve">Out of </w:t>
      </w:r>
      <w:r>
        <w:rPr>
          <w:rFonts w:ascii="Times New Roman" w:hAnsi="Times New Roman" w:cs="Times New Roman"/>
        </w:rPr>
        <w:t>several thousand applicants</w:t>
      </w:r>
      <w:r w:rsidR="00DC2AA6">
        <w:rPr>
          <w:rFonts w:ascii="Times New Roman" w:hAnsi="Times New Roman" w:cs="Times New Roman"/>
        </w:rPr>
        <w:t>,</w:t>
      </w:r>
      <w:r>
        <w:rPr>
          <w:rFonts w:ascii="Times New Roman" w:hAnsi="Times New Roman" w:cs="Times New Roman"/>
        </w:rPr>
        <w:t xml:space="preserve"> </w:t>
      </w:r>
      <w:r w:rsidR="00DC2AA6">
        <w:rPr>
          <w:rFonts w:ascii="Times New Roman" w:hAnsi="Times New Roman" w:cs="Times New Roman"/>
        </w:rPr>
        <w:t xml:space="preserve">we </w:t>
      </w:r>
      <w:r>
        <w:rPr>
          <w:rFonts w:ascii="Times New Roman" w:hAnsi="Times New Roman" w:cs="Times New Roman"/>
        </w:rPr>
        <w:t>managed to fund</w:t>
      </w:r>
      <w:r w:rsidRPr="00940477">
        <w:rPr>
          <w:rFonts w:ascii="Times New Roman" w:hAnsi="Times New Roman" w:cs="Times New Roman"/>
          <w:bCs/>
        </w:rPr>
        <w:t xml:space="preserve"> </w:t>
      </w:r>
      <w:r w:rsidRPr="00666B81">
        <w:rPr>
          <w:rFonts w:ascii="Times New Roman" w:hAnsi="Times New Roman" w:cs="Times New Roman"/>
        </w:rPr>
        <w:t>539 applications from health providers in 47 states plus Washington, D.C. and Guam</w:t>
      </w:r>
      <w:r>
        <w:rPr>
          <w:rFonts w:ascii="Times New Roman" w:hAnsi="Times New Roman" w:cs="Times New Roman"/>
        </w:rPr>
        <w:t>, including,</w:t>
      </w:r>
      <w:r w:rsidRPr="00B64E53">
        <w:rPr>
          <w:rFonts w:ascii="Times New Roman" w:eastAsia="Calibri" w:hAnsi="Times New Roman" w:cs="Times New Roman"/>
        </w:rPr>
        <w:t xml:space="preserve"> among </w:t>
      </w:r>
      <w:r>
        <w:rPr>
          <w:rFonts w:ascii="Times New Roman" w:eastAsia="Calibri" w:hAnsi="Times New Roman" w:cs="Times New Roman"/>
        </w:rPr>
        <w:t xml:space="preserve">others, the </w:t>
      </w:r>
      <w:r w:rsidRPr="00B64E53">
        <w:rPr>
          <w:rFonts w:ascii="Times New Roman" w:eastAsia="Calibri" w:hAnsi="Times New Roman" w:cs="Times New Roman"/>
        </w:rPr>
        <w:t>Navajo Nation Department of Health in</w:t>
      </w:r>
      <w:r>
        <w:rPr>
          <w:rFonts w:ascii="Times New Roman" w:eastAsia="Calibri" w:hAnsi="Times New Roman" w:cs="Times New Roman"/>
        </w:rPr>
        <w:t xml:space="preserve"> </w:t>
      </w:r>
      <w:r w:rsidRPr="00B64E53">
        <w:rPr>
          <w:rFonts w:ascii="Times New Roman" w:eastAsia="Calibri" w:hAnsi="Times New Roman" w:cs="Times New Roman"/>
        </w:rPr>
        <w:t>Window Rock, Arizona</w:t>
      </w:r>
      <w:r>
        <w:rPr>
          <w:rFonts w:ascii="Times New Roman" w:eastAsia="Calibri" w:hAnsi="Times New Roman" w:cs="Times New Roman"/>
        </w:rPr>
        <w:t>.</w:t>
      </w:r>
    </w:p>
    <w:p w:rsidR="004F14B1" w:rsidP="004F14B1" w14:paraId="4138BB92" w14:textId="7B93997B">
      <w:pPr>
        <w:spacing w:after="120" w:line="240" w:lineRule="auto"/>
        <w:ind w:firstLine="720"/>
        <w:rPr>
          <w:rFonts w:ascii="Times New Roman" w:hAnsi="Times New Roman" w:cs="Times New Roman"/>
        </w:rPr>
      </w:pPr>
      <w:r>
        <w:rPr>
          <w:rFonts w:ascii="Times New Roman" w:hAnsi="Times New Roman" w:cs="Times New Roman"/>
          <w:bCs/>
        </w:rPr>
        <w:t>T</w:t>
      </w:r>
      <w:r w:rsidRPr="006B526F">
        <w:rPr>
          <w:rFonts w:ascii="Times New Roman" w:hAnsi="Times New Roman" w:cs="Times New Roman"/>
          <w:bCs/>
        </w:rPr>
        <w:t xml:space="preserve">his program </w:t>
      </w:r>
      <w:r w:rsidR="00961747">
        <w:rPr>
          <w:rFonts w:ascii="Times New Roman" w:hAnsi="Times New Roman" w:cs="Times New Roman"/>
          <w:bCs/>
        </w:rPr>
        <w:t>is supporting</w:t>
      </w:r>
      <w:r w:rsidRPr="006B526F">
        <w:rPr>
          <w:rFonts w:ascii="Times New Roman" w:hAnsi="Times New Roman" w:cs="Times New Roman"/>
          <w:bCs/>
        </w:rPr>
        <w:t xml:space="preserve"> the daily work of frontline healthcare provider</w:t>
      </w:r>
      <w:r>
        <w:rPr>
          <w:rFonts w:ascii="Times New Roman" w:hAnsi="Times New Roman" w:cs="Times New Roman"/>
          <w:bCs/>
        </w:rPr>
        <w:t xml:space="preserve">s in both urban and rural areas, from coast to coast.  By </w:t>
      </w:r>
      <w:r w:rsidR="00370BA4">
        <w:rPr>
          <w:rFonts w:ascii="Times New Roman" w:hAnsi="Times New Roman" w:cs="Times New Roman"/>
          <w:bCs/>
        </w:rPr>
        <w:t xml:space="preserve">enabling and improving </w:t>
      </w:r>
      <w:r w:rsidRPr="006B526F">
        <w:rPr>
          <w:rFonts w:ascii="Times New Roman" w:hAnsi="Times New Roman" w:cs="Times New Roman"/>
          <w:bCs/>
        </w:rPr>
        <w:t xml:space="preserve">connected healthcare services, we’re </w:t>
      </w:r>
      <w:r w:rsidR="00370BA4">
        <w:rPr>
          <w:rFonts w:ascii="Times New Roman" w:hAnsi="Times New Roman" w:cs="Times New Roman"/>
          <w:bCs/>
        </w:rPr>
        <w:t xml:space="preserve">helping </w:t>
      </w:r>
      <w:r w:rsidRPr="006B526F">
        <w:rPr>
          <w:rFonts w:ascii="Times New Roman" w:hAnsi="Times New Roman" w:cs="Times New Roman"/>
          <w:bCs/>
        </w:rPr>
        <w:t xml:space="preserve">many patients </w:t>
      </w:r>
      <w:r>
        <w:rPr>
          <w:rFonts w:ascii="Times New Roman" w:hAnsi="Times New Roman" w:cs="Times New Roman"/>
          <w:bCs/>
        </w:rPr>
        <w:t xml:space="preserve">safely </w:t>
      </w:r>
      <w:r w:rsidRPr="006B526F">
        <w:rPr>
          <w:rFonts w:ascii="Times New Roman" w:hAnsi="Times New Roman" w:cs="Times New Roman"/>
          <w:bCs/>
        </w:rPr>
        <w:t xml:space="preserve">access </w:t>
      </w:r>
      <w:r>
        <w:rPr>
          <w:rFonts w:ascii="Times New Roman" w:hAnsi="Times New Roman" w:cs="Times New Roman"/>
          <w:bCs/>
        </w:rPr>
        <w:t>vital health</w:t>
      </w:r>
      <w:r w:rsidRPr="006B526F">
        <w:rPr>
          <w:rFonts w:ascii="Times New Roman" w:hAnsi="Times New Roman" w:cs="Times New Roman"/>
          <w:bCs/>
        </w:rPr>
        <w:t xml:space="preserve">care </w:t>
      </w:r>
      <w:r>
        <w:rPr>
          <w:rFonts w:ascii="Times New Roman" w:hAnsi="Times New Roman" w:cs="Times New Roman"/>
          <w:bCs/>
        </w:rPr>
        <w:t>services</w:t>
      </w:r>
      <w:r w:rsidRPr="006B526F">
        <w:rPr>
          <w:rFonts w:ascii="Times New Roman" w:hAnsi="Times New Roman" w:cs="Times New Roman"/>
          <w:bCs/>
        </w:rPr>
        <w:t xml:space="preserve"> while reducing the risks to healthcare providers.</w:t>
      </w:r>
      <w:r w:rsidRPr="00391CAE">
        <w:rPr>
          <w:rFonts w:ascii="Times New Roman" w:hAnsi="Times New Roman" w:cs="Times New Roman"/>
        </w:rPr>
        <w:t xml:space="preserve"> </w:t>
      </w:r>
      <w:r>
        <w:rPr>
          <w:rFonts w:ascii="Times New Roman" w:hAnsi="Times New Roman" w:cs="Times New Roman"/>
        </w:rPr>
        <w:t xml:space="preserve"> </w:t>
      </w:r>
      <w:r>
        <w:rPr>
          <w:rFonts w:ascii="Times New Roman" w:eastAsia="Calibri" w:hAnsi="Times New Roman" w:cs="Times New Roman"/>
        </w:rPr>
        <w:t xml:space="preserve">In Pittsburgh, we approved funding applications for </w:t>
      </w:r>
      <w:r w:rsidRPr="00B64E53">
        <w:rPr>
          <w:rFonts w:ascii="Times New Roman" w:eastAsia="Calibri" w:hAnsi="Times New Roman" w:cs="Times New Roman"/>
        </w:rPr>
        <w:t xml:space="preserve">Squirrel Hill Health Center, </w:t>
      </w:r>
      <w:r w:rsidRPr="00714DA8">
        <w:rPr>
          <w:rFonts w:ascii="Times New Roman" w:eastAsia="Calibri" w:hAnsi="Times New Roman" w:cs="Times New Roman"/>
        </w:rPr>
        <w:t>UPMC Children’s Hospital</w:t>
      </w:r>
      <w:r>
        <w:rPr>
          <w:rFonts w:ascii="Times New Roman" w:eastAsia="Calibri" w:hAnsi="Times New Roman" w:cs="Times New Roman"/>
          <w:b/>
          <w:bCs/>
        </w:rPr>
        <w:t>,</w:t>
      </w:r>
      <w:r w:rsidRPr="00714DA8">
        <w:rPr>
          <w:rFonts w:ascii="Times New Roman" w:eastAsia="Calibri" w:hAnsi="Times New Roman" w:cs="Times New Roman"/>
          <w:b/>
          <w:bCs/>
        </w:rPr>
        <w:t xml:space="preserve"> </w:t>
      </w:r>
      <w:r w:rsidRPr="00B64E53">
        <w:rPr>
          <w:rFonts w:ascii="Times New Roman" w:eastAsia="Calibri" w:hAnsi="Times New Roman" w:cs="Times New Roman"/>
        </w:rPr>
        <w:t>and UPMC Magee Women’s Hospital</w:t>
      </w:r>
      <w:r>
        <w:rPr>
          <w:rFonts w:ascii="Times New Roman" w:eastAsia="Calibri" w:hAnsi="Times New Roman" w:cs="Times New Roman"/>
        </w:rPr>
        <w:t xml:space="preserve">.  In Ohio, we provided support to the </w:t>
      </w:r>
      <w:r w:rsidRPr="00B64E53">
        <w:rPr>
          <w:rFonts w:ascii="Times New Roman" w:eastAsia="Calibri" w:hAnsi="Times New Roman" w:cs="Times New Roman"/>
        </w:rPr>
        <w:t>Community Health Center in Lisbon,</w:t>
      </w:r>
      <w:r>
        <w:rPr>
          <w:rFonts w:ascii="Times New Roman" w:eastAsia="Calibri" w:hAnsi="Times New Roman" w:cs="Times New Roman"/>
        </w:rPr>
        <w:t xml:space="preserve"> </w:t>
      </w:r>
      <w:r w:rsidRPr="00B64E53">
        <w:rPr>
          <w:rFonts w:ascii="Times New Roman" w:eastAsia="Calibri" w:hAnsi="Times New Roman" w:cs="Times New Roman"/>
        </w:rPr>
        <w:t>Marietta Memorial Hospital</w:t>
      </w:r>
      <w:r>
        <w:rPr>
          <w:rFonts w:ascii="Times New Roman" w:eastAsia="Calibri" w:hAnsi="Times New Roman" w:cs="Times New Roman"/>
        </w:rPr>
        <w:t xml:space="preserve">, and </w:t>
      </w:r>
      <w:r w:rsidRPr="00B64E53">
        <w:rPr>
          <w:rFonts w:ascii="Times New Roman" w:eastAsia="Calibri" w:hAnsi="Times New Roman" w:cs="Times New Roman"/>
        </w:rPr>
        <w:t>A Renewed Mind in Perrysburg</w:t>
      </w:r>
      <w:r>
        <w:rPr>
          <w:rFonts w:ascii="Times New Roman" w:eastAsia="Calibri" w:hAnsi="Times New Roman" w:cs="Times New Roman"/>
        </w:rPr>
        <w:t xml:space="preserve">.  In </w:t>
      </w:r>
      <w:r w:rsidRPr="00B64E53">
        <w:rPr>
          <w:rFonts w:ascii="Times New Roman" w:eastAsia="Calibri" w:hAnsi="Times New Roman" w:cs="Times New Roman"/>
        </w:rPr>
        <w:t>California</w:t>
      </w:r>
      <w:r>
        <w:rPr>
          <w:rFonts w:ascii="Times New Roman" w:eastAsia="Calibri" w:hAnsi="Times New Roman" w:cs="Times New Roman"/>
        </w:rPr>
        <w:t xml:space="preserve">, we awarded funding to the </w:t>
      </w:r>
      <w:r w:rsidRPr="00B64E53">
        <w:rPr>
          <w:rFonts w:ascii="Times New Roman" w:eastAsia="Calibri" w:hAnsi="Times New Roman" w:cs="Times New Roman"/>
        </w:rPr>
        <w:t>Telehealth Network in Sacramento</w:t>
      </w:r>
      <w:r>
        <w:rPr>
          <w:rFonts w:ascii="Times New Roman" w:eastAsia="Calibri" w:hAnsi="Times New Roman" w:cs="Times New Roman"/>
        </w:rPr>
        <w:t xml:space="preserve">, and the </w:t>
      </w:r>
      <w:r w:rsidRPr="00B64E53">
        <w:rPr>
          <w:rFonts w:ascii="Times New Roman" w:eastAsia="Calibri" w:hAnsi="Times New Roman" w:cs="Times New Roman"/>
        </w:rPr>
        <w:t>Presbyterian Hospital in Van Nuys</w:t>
      </w:r>
      <w:r>
        <w:rPr>
          <w:rFonts w:ascii="Times New Roman" w:eastAsia="Calibri" w:hAnsi="Times New Roman" w:cs="Times New Roman"/>
        </w:rPr>
        <w:t xml:space="preserve">.  We also awarded funding to the following healthcare providers: </w:t>
      </w:r>
      <w:r w:rsidRPr="00B64E53">
        <w:rPr>
          <w:rFonts w:ascii="Times New Roman" w:eastAsia="Calibri" w:hAnsi="Times New Roman" w:cs="Times New Roman"/>
        </w:rPr>
        <w:t>Lawrence County</w:t>
      </w:r>
      <w:r>
        <w:rPr>
          <w:rFonts w:ascii="Times New Roman" w:eastAsia="Calibri" w:hAnsi="Times New Roman" w:cs="Times New Roman"/>
        </w:rPr>
        <w:t>, Illinois</w:t>
      </w:r>
      <w:r w:rsidRPr="00B64E53">
        <w:rPr>
          <w:rFonts w:ascii="Times New Roman" w:eastAsia="Calibri" w:hAnsi="Times New Roman" w:cs="Times New Roman"/>
        </w:rPr>
        <w:t xml:space="preserve"> Health Department; Community Hospital North in Indianapolis, Indiana; Access Health Louisiana in Kenner, Louisiana; The University of Michigan Hospital in Ann Arbor;</w:t>
      </w:r>
      <w:r>
        <w:rPr>
          <w:rFonts w:ascii="Times New Roman" w:eastAsia="Calibri" w:hAnsi="Times New Roman" w:cs="Times New Roman"/>
        </w:rPr>
        <w:t xml:space="preserve"> </w:t>
      </w:r>
      <w:r w:rsidRPr="00B64E53">
        <w:rPr>
          <w:rFonts w:ascii="Times New Roman" w:eastAsia="Calibri" w:hAnsi="Times New Roman" w:cs="Times New Roman"/>
        </w:rPr>
        <w:t>HealthPoint</w:t>
      </w:r>
      <w:r w:rsidRPr="00B64E53">
        <w:rPr>
          <w:rFonts w:ascii="Times New Roman" w:eastAsia="Calibri" w:hAnsi="Times New Roman" w:cs="Times New Roman"/>
        </w:rPr>
        <w:t xml:space="preserve"> in College Station, Texas; and Community Health Centers of Burlington, Vermont.</w:t>
      </w:r>
    </w:p>
    <w:p w:rsidR="004F14B1" w:rsidP="004F14B1" w14:paraId="3880B68B" w14:textId="77777777">
      <w:pPr>
        <w:spacing w:after="120" w:line="240" w:lineRule="auto"/>
        <w:ind w:firstLine="720"/>
        <w:rPr>
          <w:rFonts w:ascii="Times New Roman" w:hAnsi="Times New Roman" w:cs="Times New Roman"/>
        </w:rPr>
      </w:pPr>
      <w:r>
        <w:rPr>
          <w:rFonts w:ascii="Times New Roman" w:hAnsi="Times New Roman" w:cs="Times New Roman"/>
        </w:rPr>
        <w:t xml:space="preserve">We are ready to build on this success if we are provided with more funds, and I have requested at least $430 million to continue this program.  Committing these funds will support continued essential telehealth needs and </w:t>
      </w:r>
      <w:r w:rsidRPr="00391CAE">
        <w:rPr>
          <w:rFonts w:ascii="Times New Roman" w:hAnsi="Times New Roman" w:cs="Times New Roman"/>
        </w:rPr>
        <w:t>ensure that doctors and patients, students and teachers, low-income families and veterans, those who have lost their jobs and livelihoods due to the pandemic and the accompanying lockdowns, those in our cities and those in the countryside</w:t>
      </w:r>
      <w:r>
        <w:rPr>
          <w:rFonts w:ascii="Times New Roman" w:hAnsi="Times New Roman" w:cs="Times New Roman"/>
        </w:rPr>
        <w:t xml:space="preserve"> can access</w:t>
      </w:r>
      <w:r w:rsidRPr="00391CAE">
        <w:rPr>
          <w:rFonts w:ascii="Times New Roman" w:hAnsi="Times New Roman" w:cs="Times New Roman"/>
        </w:rPr>
        <w:t xml:space="preserve"> connected </w:t>
      </w:r>
      <w:r>
        <w:rPr>
          <w:rFonts w:ascii="Times New Roman" w:hAnsi="Times New Roman" w:cs="Times New Roman"/>
        </w:rPr>
        <w:t xml:space="preserve">healthcare services </w:t>
      </w:r>
      <w:r w:rsidRPr="00391CAE">
        <w:rPr>
          <w:rFonts w:ascii="Times New Roman" w:hAnsi="Times New Roman" w:cs="Times New Roman"/>
        </w:rPr>
        <w:t>until this emergency ends.</w:t>
      </w:r>
    </w:p>
    <w:p w:rsidR="00902852" w:rsidP="00902852" w14:paraId="510BD7AB" w14:textId="776B3B6B">
      <w:pPr>
        <w:spacing w:after="120" w:line="240" w:lineRule="auto"/>
        <w:ind w:firstLine="720"/>
        <w:rPr>
          <w:rFonts w:ascii="Times New Roman" w:hAnsi="Times New Roman" w:cs="Times New Roman"/>
          <w:bCs/>
        </w:rPr>
      </w:pPr>
      <w:r>
        <w:rPr>
          <w:rFonts w:ascii="Times New Roman" w:hAnsi="Times New Roman" w:cs="Times New Roman"/>
          <w:bCs/>
        </w:rPr>
        <w:t>The Commission has done much more during the pandemic</w:t>
      </w:r>
      <w:r w:rsidR="007754A7">
        <w:rPr>
          <w:rFonts w:ascii="Times New Roman" w:hAnsi="Times New Roman" w:cs="Times New Roman"/>
          <w:bCs/>
        </w:rPr>
        <w:t>,</w:t>
      </w:r>
      <w:r>
        <w:rPr>
          <w:rFonts w:ascii="Times New Roman" w:hAnsi="Times New Roman" w:cs="Times New Roman"/>
          <w:bCs/>
        </w:rPr>
        <w:t xml:space="preserve"> of course—ranging from rule waivers to facilitate new aid for schools and libraries, </w:t>
      </w:r>
      <w:r w:rsidR="00370BA4">
        <w:rPr>
          <w:rFonts w:ascii="Times New Roman" w:hAnsi="Times New Roman" w:cs="Times New Roman"/>
          <w:bCs/>
        </w:rPr>
        <w:t xml:space="preserve">broader </w:t>
      </w:r>
      <w:r>
        <w:rPr>
          <w:rFonts w:ascii="Times New Roman" w:hAnsi="Times New Roman" w:cs="Times New Roman"/>
          <w:bCs/>
        </w:rPr>
        <w:t>enrollment in the Lifeline program for low-</w:t>
      </w:r>
      <w:r>
        <w:rPr>
          <w:rFonts w:ascii="Times New Roman" w:hAnsi="Times New Roman" w:cs="Times New Roman"/>
          <w:bCs/>
        </w:rPr>
        <w:t>income families and veterans, and increased access to funding for rural healthcare providers</w:t>
      </w:r>
      <w:r w:rsidR="00206142">
        <w:rPr>
          <w:rFonts w:ascii="Times New Roman" w:hAnsi="Times New Roman" w:cs="Times New Roman"/>
          <w:bCs/>
        </w:rPr>
        <w:t>.</w:t>
      </w:r>
      <w:r w:rsidR="00370BA4">
        <w:rPr>
          <w:rFonts w:ascii="Times New Roman" w:hAnsi="Times New Roman" w:cs="Times New Roman"/>
          <w:bCs/>
        </w:rPr>
        <w:t xml:space="preserve">  We’ve also</w:t>
      </w:r>
      <w:r>
        <w:rPr>
          <w:rFonts w:ascii="Times New Roman" w:hAnsi="Times New Roman" w:cs="Times New Roman"/>
          <w:bCs/>
        </w:rPr>
        <w:t xml:space="preserve"> </w:t>
      </w:r>
      <w:r w:rsidR="00370BA4">
        <w:rPr>
          <w:rFonts w:ascii="Times New Roman" w:hAnsi="Times New Roman" w:cs="Times New Roman"/>
          <w:bCs/>
        </w:rPr>
        <w:t xml:space="preserve">afforded </w:t>
      </w:r>
      <w:r>
        <w:rPr>
          <w:rFonts w:ascii="Times New Roman" w:hAnsi="Times New Roman" w:cs="Times New Roman"/>
          <w:bCs/>
        </w:rPr>
        <w:t xml:space="preserve">new flexibility to ensure continued access to Telecommunications Relay Services for individuals with speech or hearing disabilities, </w:t>
      </w:r>
      <w:r w:rsidR="00370BA4">
        <w:rPr>
          <w:rFonts w:ascii="Times New Roman" w:hAnsi="Times New Roman" w:cs="Times New Roman"/>
          <w:bCs/>
        </w:rPr>
        <w:t xml:space="preserve">established </w:t>
      </w:r>
      <w:r>
        <w:rPr>
          <w:rFonts w:ascii="Times New Roman" w:hAnsi="Times New Roman" w:cs="Times New Roman"/>
          <w:bCs/>
        </w:rPr>
        <w:t xml:space="preserve">the Keep Americans Connected Pledge to ensure Americans could remain online during the lockdowns earlier this year, </w:t>
      </w:r>
      <w:r w:rsidR="00370BA4">
        <w:rPr>
          <w:rFonts w:ascii="Times New Roman" w:hAnsi="Times New Roman" w:cs="Times New Roman"/>
          <w:bCs/>
        </w:rPr>
        <w:t xml:space="preserve">and granted </w:t>
      </w:r>
      <w:r>
        <w:rPr>
          <w:rFonts w:ascii="Times New Roman" w:hAnsi="Times New Roman" w:cs="Times New Roman"/>
          <w:bCs/>
        </w:rPr>
        <w:t xml:space="preserve">special temporary authority so that wireless networks could quickly adapt to the new patterns of use occasioned by the pandemic.  </w:t>
      </w:r>
    </w:p>
    <w:p w:rsidR="00681322" w:rsidP="008B0FA8" w14:paraId="5B29156F" w14:textId="322EC2D3">
      <w:pPr>
        <w:spacing w:after="120" w:line="240" w:lineRule="auto"/>
        <w:ind w:firstLine="720"/>
        <w:rPr>
          <w:rFonts w:ascii="Times New Roman" w:hAnsi="Times New Roman" w:cs="Times New Roman"/>
          <w:bCs/>
        </w:rPr>
      </w:pPr>
      <w:r>
        <w:rPr>
          <w:rFonts w:ascii="Times New Roman" w:hAnsi="Times New Roman" w:cs="Times New Roman"/>
          <w:bCs/>
        </w:rPr>
        <w:t xml:space="preserve">Looking ahead, </w:t>
      </w:r>
      <w:r>
        <w:rPr>
          <w:rFonts w:ascii="Times New Roman" w:hAnsi="Times New Roman" w:cs="Times New Roman"/>
          <w:bCs/>
        </w:rPr>
        <w:t>there’s</w:t>
      </w:r>
      <w:r w:rsidR="008B0FA8">
        <w:rPr>
          <w:rFonts w:ascii="Times New Roman" w:hAnsi="Times New Roman" w:cs="Times New Roman"/>
          <w:bCs/>
        </w:rPr>
        <w:t xml:space="preserve"> much more on our agenda.  Just this month, we’re addressing 911 fee diversion, further implement</w:t>
      </w:r>
      <w:r w:rsidR="000E200B">
        <w:rPr>
          <w:rFonts w:ascii="Times New Roman" w:hAnsi="Times New Roman" w:cs="Times New Roman"/>
          <w:bCs/>
        </w:rPr>
        <w:t>ing</w:t>
      </w:r>
      <w:r w:rsidR="008B0FA8">
        <w:rPr>
          <w:rFonts w:ascii="Times New Roman" w:hAnsi="Times New Roman" w:cs="Times New Roman"/>
          <w:bCs/>
        </w:rPr>
        <w:t xml:space="preserve"> the STIR/SHAKEN framework</w:t>
      </w:r>
      <w:r w:rsidR="000E200B">
        <w:rPr>
          <w:rFonts w:ascii="Times New Roman" w:hAnsi="Times New Roman" w:cs="Times New Roman"/>
          <w:bCs/>
        </w:rPr>
        <w:t xml:space="preserve"> to combat robocalls</w:t>
      </w:r>
      <w:r w:rsidR="008B0FA8">
        <w:rPr>
          <w:rFonts w:ascii="Times New Roman" w:hAnsi="Times New Roman" w:cs="Times New Roman"/>
          <w:bCs/>
        </w:rPr>
        <w:t xml:space="preserve">, continuing reform of the IP captioned telephone service program, </w:t>
      </w:r>
      <w:r w:rsidR="000E200B">
        <w:rPr>
          <w:rFonts w:ascii="Times New Roman" w:hAnsi="Times New Roman" w:cs="Times New Roman"/>
          <w:bCs/>
        </w:rPr>
        <w:t xml:space="preserve">handling </w:t>
      </w:r>
      <w:r w:rsidR="008B0FA8">
        <w:rPr>
          <w:rFonts w:ascii="Times New Roman" w:hAnsi="Times New Roman" w:cs="Times New Roman"/>
          <w:bCs/>
        </w:rPr>
        <w:t xml:space="preserve">several media issues, and </w:t>
      </w:r>
      <w:r w:rsidR="000E200B">
        <w:rPr>
          <w:rFonts w:ascii="Times New Roman" w:hAnsi="Times New Roman" w:cs="Times New Roman"/>
          <w:bCs/>
        </w:rPr>
        <w:t xml:space="preserve">considering </w:t>
      </w:r>
      <w:r w:rsidR="008B0FA8">
        <w:rPr>
          <w:rFonts w:ascii="Times New Roman" w:hAnsi="Times New Roman" w:cs="Times New Roman"/>
          <w:bCs/>
        </w:rPr>
        <w:t xml:space="preserve">an enforcement action.  </w:t>
      </w:r>
    </w:p>
    <w:p w:rsidR="00340033" w:rsidRPr="005D7D4F" w:rsidP="008B0FA8" w14:paraId="37F88F00" w14:textId="1FB6CA6B">
      <w:pPr>
        <w:spacing w:after="120" w:line="240" w:lineRule="auto"/>
        <w:ind w:firstLine="720"/>
        <w:rPr>
          <w:rFonts w:ascii="Times New Roman" w:hAnsi="Times New Roman" w:cs="Times New Roman"/>
          <w:bCs/>
        </w:rPr>
      </w:pPr>
      <w:r>
        <w:rPr>
          <w:rFonts w:ascii="Times New Roman" w:hAnsi="Times New Roman" w:cs="Times New Roman"/>
          <w:bCs/>
        </w:rPr>
        <w:t>In short, t</w:t>
      </w:r>
      <w:r w:rsidRPr="005D7D4F" w:rsidR="00EF0EC5">
        <w:rPr>
          <w:rFonts w:ascii="Times New Roman" w:hAnsi="Times New Roman" w:cs="Times New Roman"/>
          <w:bCs/>
        </w:rPr>
        <w:t>he FCC has been exceptionally busy</w:t>
      </w:r>
      <w:r w:rsidRPr="005D7D4F" w:rsidR="007D4DD9">
        <w:rPr>
          <w:rFonts w:ascii="Times New Roman" w:hAnsi="Times New Roman" w:cs="Times New Roman"/>
          <w:bCs/>
        </w:rPr>
        <w:t>,</w:t>
      </w:r>
      <w:r w:rsidRPr="005D7D4F" w:rsidR="00EF0EC5">
        <w:rPr>
          <w:rFonts w:ascii="Times New Roman" w:hAnsi="Times New Roman" w:cs="Times New Roman"/>
          <w:bCs/>
        </w:rPr>
        <w:t xml:space="preserve"> and </w:t>
      </w:r>
      <w:r w:rsidRPr="005D7D4F" w:rsidR="007D4DD9">
        <w:rPr>
          <w:rFonts w:ascii="Times New Roman" w:hAnsi="Times New Roman" w:cs="Times New Roman"/>
          <w:bCs/>
        </w:rPr>
        <w:t xml:space="preserve">I expect we </w:t>
      </w:r>
      <w:r w:rsidRPr="005D7D4F" w:rsidR="00EF0EC5">
        <w:rPr>
          <w:rFonts w:ascii="Times New Roman" w:hAnsi="Times New Roman" w:cs="Times New Roman"/>
          <w:bCs/>
        </w:rPr>
        <w:t xml:space="preserve">will continue to be so </w:t>
      </w:r>
      <w:r w:rsidRPr="005D7D4F" w:rsidR="006D55DC">
        <w:rPr>
          <w:rFonts w:ascii="Times New Roman" w:hAnsi="Times New Roman" w:cs="Times New Roman"/>
          <w:bCs/>
        </w:rPr>
        <w:t>for the foreseeable future</w:t>
      </w:r>
      <w:r w:rsidRPr="005D7D4F" w:rsidR="00EF0EC5">
        <w:rPr>
          <w:rFonts w:ascii="Times New Roman" w:hAnsi="Times New Roman" w:cs="Times New Roman"/>
          <w:bCs/>
        </w:rPr>
        <w:t xml:space="preserve">. </w:t>
      </w:r>
      <w:r w:rsidRPr="005D7D4F" w:rsidR="007D4DD9">
        <w:rPr>
          <w:rFonts w:ascii="Times New Roman" w:hAnsi="Times New Roman" w:cs="Times New Roman"/>
          <w:bCs/>
        </w:rPr>
        <w:t xml:space="preserve"> </w:t>
      </w:r>
      <w:r w:rsidRPr="005D7D4F" w:rsidR="00946C4A">
        <w:rPr>
          <w:rFonts w:ascii="Times New Roman" w:hAnsi="Times New Roman" w:cs="Times New Roman"/>
          <w:bCs/>
        </w:rPr>
        <w:t>W</w:t>
      </w:r>
      <w:r w:rsidRPr="005D7D4F" w:rsidR="00EF0EC5">
        <w:rPr>
          <w:rFonts w:ascii="Times New Roman" w:hAnsi="Times New Roman" w:cs="Times New Roman"/>
          <w:bCs/>
        </w:rPr>
        <w:t xml:space="preserve">e have been able to accomplish all of this </w:t>
      </w:r>
      <w:r w:rsidRPr="005D7D4F" w:rsidR="00946C4A">
        <w:rPr>
          <w:rFonts w:ascii="Times New Roman" w:hAnsi="Times New Roman" w:cs="Times New Roman"/>
          <w:bCs/>
        </w:rPr>
        <w:t>due to</w:t>
      </w:r>
      <w:r w:rsidRPr="005D7D4F" w:rsidR="00EF0EC5">
        <w:rPr>
          <w:rFonts w:ascii="Times New Roman" w:hAnsi="Times New Roman" w:cs="Times New Roman"/>
          <w:bCs/>
        </w:rPr>
        <w:t xml:space="preserve"> the talent and dedication of our extraordinary staff</w:t>
      </w:r>
      <w:r w:rsidR="00BE48EE">
        <w:rPr>
          <w:rFonts w:ascii="Times New Roman" w:hAnsi="Times New Roman" w:cs="Times New Roman"/>
          <w:bCs/>
        </w:rPr>
        <w:t>.  They</w:t>
      </w:r>
      <w:r w:rsidRPr="005D7D4F" w:rsidR="0054169C">
        <w:rPr>
          <w:rFonts w:ascii="Times New Roman" w:hAnsi="Times New Roman" w:cs="Times New Roman"/>
          <w:bCs/>
        </w:rPr>
        <w:t xml:space="preserve"> </w:t>
      </w:r>
      <w:r w:rsidRPr="005D7D4F" w:rsidR="00946C4A">
        <w:rPr>
          <w:rFonts w:ascii="Times New Roman" w:hAnsi="Times New Roman" w:cs="Times New Roman"/>
          <w:bCs/>
        </w:rPr>
        <w:t xml:space="preserve">continue to </w:t>
      </w:r>
      <w:r w:rsidRPr="005D7D4F" w:rsidR="002E3F48">
        <w:rPr>
          <w:rFonts w:ascii="Times New Roman" w:hAnsi="Times New Roman" w:cs="Times New Roman"/>
          <w:bCs/>
        </w:rPr>
        <w:t>perform</w:t>
      </w:r>
      <w:r w:rsidRPr="005D7D4F" w:rsidR="00946C4A">
        <w:rPr>
          <w:rFonts w:ascii="Times New Roman" w:hAnsi="Times New Roman" w:cs="Times New Roman"/>
          <w:bCs/>
        </w:rPr>
        <w:t xml:space="preserve"> </w:t>
      </w:r>
      <w:r w:rsidR="00BE48EE">
        <w:rPr>
          <w:rFonts w:ascii="Times New Roman" w:hAnsi="Times New Roman" w:cs="Times New Roman"/>
          <w:bCs/>
        </w:rPr>
        <w:t xml:space="preserve">effectively under </w:t>
      </w:r>
      <w:r w:rsidRPr="005D7D4F" w:rsidR="00946C4A">
        <w:rPr>
          <w:rFonts w:ascii="Times New Roman" w:hAnsi="Times New Roman" w:cs="Times New Roman"/>
          <w:bCs/>
        </w:rPr>
        <w:t>the</w:t>
      </w:r>
      <w:r w:rsidRPr="005D7D4F" w:rsidR="002E3F48">
        <w:rPr>
          <w:rFonts w:ascii="Times New Roman" w:hAnsi="Times New Roman" w:cs="Times New Roman"/>
          <w:bCs/>
        </w:rPr>
        <w:t xml:space="preserve"> </w:t>
      </w:r>
      <w:r w:rsidR="00BE48EE">
        <w:rPr>
          <w:rFonts w:ascii="Times New Roman" w:hAnsi="Times New Roman" w:cs="Times New Roman"/>
          <w:bCs/>
        </w:rPr>
        <w:t xml:space="preserve">FCC’s </w:t>
      </w:r>
      <w:r w:rsidRPr="005D7D4F" w:rsidR="002E3F48">
        <w:rPr>
          <w:rFonts w:ascii="Times New Roman" w:hAnsi="Times New Roman" w:cs="Times New Roman"/>
          <w:bCs/>
        </w:rPr>
        <w:t>COVID-19 mandatory telework policy</w:t>
      </w:r>
      <w:r w:rsidRPr="005D7D4F" w:rsidR="00EF0EC5">
        <w:rPr>
          <w:rFonts w:ascii="Times New Roman" w:hAnsi="Times New Roman" w:cs="Times New Roman"/>
          <w:bCs/>
        </w:rPr>
        <w:t xml:space="preserve">. </w:t>
      </w:r>
      <w:r w:rsidRPr="005D7D4F" w:rsidR="007D4DD9">
        <w:rPr>
          <w:rFonts w:ascii="Times New Roman" w:hAnsi="Times New Roman" w:cs="Times New Roman"/>
          <w:bCs/>
        </w:rPr>
        <w:t xml:space="preserve"> </w:t>
      </w:r>
      <w:r w:rsidRPr="005D7D4F" w:rsidR="00EF0EC5">
        <w:rPr>
          <w:rFonts w:ascii="Times New Roman" w:hAnsi="Times New Roman" w:cs="Times New Roman"/>
          <w:bCs/>
        </w:rPr>
        <w:t>The hard-working men and women of the FCC serve the American public each day with skill and commitment, and I am deeply honored to work alongside them.</w:t>
      </w:r>
    </w:p>
    <w:p w:rsidR="002E3F48" w:rsidRPr="005D7D4F" w:rsidP="002A6D57" w14:paraId="4EB97763" w14:textId="42801E59">
      <w:pPr>
        <w:spacing w:after="120" w:line="240" w:lineRule="auto"/>
        <w:ind w:firstLine="720"/>
        <w:rPr>
          <w:rFonts w:ascii="Times New Roman" w:hAnsi="Times New Roman" w:cs="Times New Roman"/>
          <w:bCs/>
        </w:rPr>
      </w:pPr>
      <w:r w:rsidRPr="005D7D4F">
        <w:rPr>
          <w:rFonts w:ascii="Times New Roman" w:hAnsi="Times New Roman" w:cs="Times New Roman"/>
          <w:bCs/>
        </w:rPr>
        <w:t>I look forward to answer</w:t>
      </w:r>
      <w:r w:rsidRPr="005D7D4F" w:rsidR="00946C4A">
        <w:rPr>
          <w:rFonts w:ascii="Times New Roman" w:hAnsi="Times New Roman" w:cs="Times New Roman"/>
          <w:bCs/>
        </w:rPr>
        <w:t>ing</w:t>
      </w:r>
      <w:r w:rsidRPr="005D7D4F" w:rsidR="00C0047B">
        <w:rPr>
          <w:rFonts w:ascii="Times New Roman" w:hAnsi="Times New Roman" w:cs="Times New Roman"/>
          <w:bCs/>
        </w:rPr>
        <w:t xml:space="preserve"> </w:t>
      </w:r>
      <w:r w:rsidRPr="005D7D4F">
        <w:rPr>
          <w:rFonts w:ascii="Times New Roman" w:hAnsi="Times New Roman" w:cs="Times New Roman"/>
          <w:bCs/>
        </w:rPr>
        <w:t xml:space="preserve">your questions. </w:t>
      </w:r>
    </w:p>
    <w:sectPr w:rsidSect="00E05639">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1460" w14:paraId="05774754"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D83488"/>
    <w:multiLevelType w:val="hybridMultilevel"/>
    <w:tmpl w:val="6544469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5545B09"/>
    <w:multiLevelType w:val="multilevel"/>
    <w:tmpl w:val="6EA8A1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6B1B9B"/>
    <w:multiLevelType w:val="hybridMultilevel"/>
    <w:tmpl w:val="164013E6"/>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D387A87"/>
    <w:multiLevelType w:val="hybridMultilevel"/>
    <w:tmpl w:val="2702D0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F3240C5"/>
    <w:multiLevelType w:val="hybridMultilevel"/>
    <w:tmpl w:val="319232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1BD4BED"/>
    <w:multiLevelType w:val="hybridMultilevel"/>
    <w:tmpl w:val="306AC5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4625083"/>
    <w:multiLevelType w:val="hybridMultilevel"/>
    <w:tmpl w:val="E4623F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0"/>
  </w:num>
  <w:num w:numId="3">
    <w:abstractNumId w:val="4"/>
  </w:num>
  <w:num w:numId="4">
    <w:abstractNumId w:val="2"/>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679"/>
    <w:rsid w:val="000001E3"/>
    <w:rsid w:val="00001679"/>
    <w:rsid w:val="00002544"/>
    <w:rsid w:val="00003EC4"/>
    <w:rsid w:val="00005525"/>
    <w:rsid w:val="000101F9"/>
    <w:rsid w:val="0001240B"/>
    <w:rsid w:val="00012CEB"/>
    <w:rsid w:val="000138F8"/>
    <w:rsid w:val="00016D6E"/>
    <w:rsid w:val="000177FF"/>
    <w:rsid w:val="0002256F"/>
    <w:rsid w:val="00023242"/>
    <w:rsid w:val="00025604"/>
    <w:rsid w:val="00025F22"/>
    <w:rsid w:val="00027162"/>
    <w:rsid w:val="000271F7"/>
    <w:rsid w:val="00030242"/>
    <w:rsid w:val="00031A47"/>
    <w:rsid w:val="00032797"/>
    <w:rsid w:val="00035B32"/>
    <w:rsid w:val="000421CF"/>
    <w:rsid w:val="00042643"/>
    <w:rsid w:val="000454E7"/>
    <w:rsid w:val="00051E69"/>
    <w:rsid w:val="00061CA2"/>
    <w:rsid w:val="00062540"/>
    <w:rsid w:val="00063883"/>
    <w:rsid w:val="00064732"/>
    <w:rsid w:val="000653AC"/>
    <w:rsid w:val="0006671E"/>
    <w:rsid w:val="00066F1E"/>
    <w:rsid w:val="0006749C"/>
    <w:rsid w:val="000808F9"/>
    <w:rsid w:val="00082E5B"/>
    <w:rsid w:val="00084D7E"/>
    <w:rsid w:val="000850C6"/>
    <w:rsid w:val="00090353"/>
    <w:rsid w:val="00093548"/>
    <w:rsid w:val="000938F8"/>
    <w:rsid w:val="00096258"/>
    <w:rsid w:val="000A77DA"/>
    <w:rsid w:val="000B3285"/>
    <w:rsid w:val="000B3890"/>
    <w:rsid w:val="000B65AB"/>
    <w:rsid w:val="000C6A06"/>
    <w:rsid w:val="000C75A9"/>
    <w:rsid w:val="000C7E9B"/>
    <w:rsid w:val="000D232F"/>
    <w:rsid w:val="000D26BE"/>
    <w:rsid w:val="000D377C"/>
    <w:rsid w:val="000D4526"/>
    <w:rsid w:val="000E200B"/>
    <w:rsid w:val="000E5F17"/>
    <w:rsid w:val="000F1192"/>
    <w:rsid w:val="000F3160"/>
    <w:rsid w:val="000F341B"/>
    <w:rsid w:val="000F6082"/>
    <w:rsid w:val="000F686B"/>
    <w:rsid w:val="000F6BB4"/>
    <w:rsid w:val="000F6C45"/>
    <w:rsid w:val="00102FDF"/>
    <w:rsid w:val="00107FF4"/>
    <w:rsid w:val="00110060"/>
    <w:rsid w:val="001146D8"/>
    <w:rsid w:val="001219EF"/>
    <w:rsid w:val="00122BD1"/>
    <w:rsid w:val="00125944"/>
    <w:rsid w:val="001338EF"/>
    <w:rsid w:val="00133A0D"/>
    <w:rsid w:val="00136E30"/>
    <w:rsid w:val="00137DB8"/>
    <w:rsid w:val="00141D79"/>
    <w:rsid w:val="00142DDD"/>
    <w:rsid w:val="00144E9F"/>
    <w:rsid w:val="0014615A"/>
    <w:rsid w:val="00150E72"/>
    <w:rsid w:val="0015336C"/>
    <w:rsid w:val="00155ED7"/>
    <w:rsid w:val="00164E9B"/>
    <w:rsid w:val="00165491"/>
    <w:rsid w:val="00165B05"/>
    <w:rsid w:val="0017472F"/>
    <w:rsid w:val="001833F4"/>
    <w:rsid w:val="001848F7"/>
    <w:rsid w:val="00184F5F"/>
    <w:rsid w:val="001855E0"/>
    <w:rsid w:val="00185CA0"/>
    <w:rsid w:val="00187234"/>
    <w:rsid w:val="00190DD2"/>
    <w:rsid w:val="0019298E"/>
    <w:rsid w:val="00192B39"/>
    <w:rsid w:val="00192BF6"/>
    <w:rsid w:val="0019396C"/>
    <w:rsid w:val="001947E6"/>
    <w:rsid w:val="001A41FA"/>
    <w:rsid w:val="001A5EE5"/>
    <w:rsid w:val="001A648A"/>
    <w:rsid w:val="001A70EA"/>
    <w:rsid w:val="001A7F5B"/>
    <w:rsid w:val="001B0AE5"/>
    <w:rsid w:val="001B5DEA"/>
    <w:rsid w:val="001B7411"/>
    <w:rsid w:val="001C201E"/>
    <w:rsid w:val="001C22F8"/>
    <w:rsid w:val="001C23D8"/>
    <w:rsid w:val="001D0971"/>
    <w:rsid w:val="001D672D"/>
    <w:rsid w:val="001D77CF"/>
    <w:rsid w:val="001D7CF1"/>
    <w:rsid w:val="001E2287"/>
    <w:rsid w:val="001E3BC0"/>
    <w:rsid w:val="00203FCF"/>
    <w:rsid w:val="00204297"/>
    <w:rsid w:val="00206142"/>
    <w:rsid w:val="002067DB"/>
    <w:rsid w:val="00207D91"/>
    <w:rsid w:val="0021296F"/>
    <w:rsid w:val="00212BEB"/>
    <w:rsid w:val="00212E23"/>
    <w:rsid w:val="00215ED7"/>
    <w:rsid w:val="0021606A"/>
    <w:rsid w:val="002246E4"/>
    <w:rsid w:val="00236A7C"/>
    <w:rsid w:val="00237F6A"/>
    <w:rsid w:val="002406AB"/>
    <w:rsid w:val="00240CD4"/>
    <w:rsid w:val="00242670"/>
    <w:rsid w:val="00242B0C"/>
    <w:rsid w:val="00244394"/>
    <w:rsid w:val="00245FAE"/>
    <w:rsid w:val="00247F79"/>
    <w:rsid w:val="00270916"/>
    <w:rsid w:val="00271CB8"/>
    <w:rsid w:val="00271CDC"/>
    <w:rsid w:val="00272C59"/>
    <w:rsid w:val="00272D95"/>
    <w:rsid w:val="0027707A"/>
    <w:rsid w:val="0027776C"/>
    <w:rsid w:val="00280093"/>
    <w:rsid w:val="00285233"/>
    <w:rsid w:val="00290B37"/>
    <w:rsid w:val="00297A31"/>
    <w:rsid w:val="00297A9E"/>
    <w:rsid w:val="002A3212"/>
    <w:rsid w:val="002A4C35"/>
    <w:rsid w:val="002A6D57"/>
    <w:rsid w:val="002A7ECC"/>
    <w:rsid w:val="002B180D"/>
    <w:rsid w:val="002B493E"/>
    <w:rsid w:val="002B54E6"/>
    <w:rsid w:val="002B5F45"/>
    <w:rsid w:val="002C15CC"/>
    <w:rsid w:val="002C757D"/>
    <w:rsid w:val="002D0AC0"/>
    <w:rsid w:val="002D4165"/>
    <w:rsid w:val="002D69DB"/>
    <w:rsid w:val="002E2F0F"/>
    <w:rsid w:val="002E3F48"/>
    <w:rsid w:val="002E61AA"/>
    <w:rsid w:val="002F06E6"/>
    <w:rsid w:val="002F2C90"/>
    <w:rsid w:val="002F3A2A"/>
    <w:rsid w:val="002F6853"/>
    <w:rsid w:val="002F7F61"/>
    <w:rsid w:val="00300312"/>
    <w:rsid w:val="0031533E"/>
    <w:rsid w:val="00322554"/>
    <w:rsid w:val="00323215"/>
    <w:rsid w:val="00324B6C"/>
    <w:rsid w:val="003261B8"/>
    <w:rsid w:val="00332ED3"/>
    <w:rsid w:val="003335CF"/>
    <w:rsid w:val="0033366E"/>
    <w:rsid w:val="0033794B"/>
    <w:rsid w:val="00337C09"/>
    <w:rsid w:val="00340033"/>
    <w:rsid w:val="00340394"/>
    <w:rsid w:val="0034273D"/>
    <w:rsid w:val="00344BE4"/>
    <w:rsid w:val="003457EA"/>
    <w:rsid w:val="003477BB"/>
    <w:rsid w:val="003527E7"/>
    <w:rsid w:val="00353294"/>
    <w:rsid w:val="00363BE8"/>
    <w:rsid w:val="00367AE9"/>
    <w:rsid w:val="00370BA4"/>
    <w:rsid w:val="00370E1C"/>
    <w:rsid w:val="00373D50"/>
    <w:rsid w:val="00376D0B"/>
    <w:rsid w:val="003774BA"/>
    <w:rsid w:val="00380322"/>
    <w:rsid w:val="00383F0A"/>
    <w:rsid w:val="00384146"/>
    <w:rsid w:val="00386D78"/>
    <w:rsid w:val="003916A4"/>
    <w:rsid w:val="00391CAE"/>
    <w:rsid w:val="00391FC8"/>
    <w:rsid w:val="00392D4D"/>
    <w:rsid w:val="00394768"/>
    <w:rsid w:val="00396C6D"/>
    <w:rsid w:val="003A0358"/>
    <w:rsid w:val="003A0B00"/>
    <w:rsid w:val="003A3FF0"/>
    <w:rsid w:val="003B6401"/>
    <w:rsid w:val="003C01A6"/>
    <w:rsid w:val="003C231F"/>
    <w:rsid w:val="003C6289"/>
    <w:rsid w:val="003C7D48"/>
    <w:rsid w:val="003D2E59"/>
    <w:rsid w:val="003E25F3"/>
    <w:rsid w:val="003E3FE1"/>
    <w:rsid w:val="003E6CBA"/>
    <w:rsid w:val="003E73FF"/>
    <w:rsid w:val="003F220C"/>
    <w:rsid w:val="003F2DCF"/>
    <w:rsid w:val="00400F13"/>
    <w:rsid w:val="0040112C"/>
    <w:rsid w:val="00404BE4"/>
    <w:rsid w:val="00410A16"/>
    <w:rsid w:val="00416CEA"/>
    <w:rsid w:val="00422217"/>
    <w:rsid w:val="00426776"/>
    <w:rsid w:val="00427A3A"/>
    <w:rsid w:val="00430DB5"/>
    <w:rsid w:val="004333C3"/>
    <w:rsid w:val="00435FFC"/>
    <w:rsid w:val="004376C6"/>
    <w:rsid w:val="00437C3E"/>
    <w:rsid w:val="00453A48"/>
    <w:rsid w:val="00462059"/>
    <w:rsid w:val="00465070"/>
    <w:rsid w:val="00465DCF"/>
    <w:rsid w:val="00467D3E"/>
    <w:rsid w:val="004703BE"/>
    <w:rsid w:val="0047239E"/>
    <w:rsid w:val="00473730"/>
    <w:rsid w:val="00474913"/>
    <w:rsid w:val="00474F44"/>
    <w:rsid w:val="00475B56"/>
    <w:rsid w:val="004770E2"/>
    <w:rsid w:val="004873FB"/>
    <w:rsid w:val="0049131D"/>
    <w:rsid w:val="00492B7D"/>
    <w:rsid w:val="00493671"/>
    <w:rsid w:val="0049468E"/>
    <w:rsid w:val="00497E01"/>
    <w:rsid w:val="004A04D3"/>
    <w:rsid w:val="004A2F34"/>
    <w:rsid w:val="004A7353"/>
    <w:rsid w:val="004B0934"/>
    <w:rsid w:val="004B32C3"/>
    <w:rsid w:val="004B5A30"/>
    <w:rsid w:val="004C551E"/>
    <w:rsid w:val="004D3129"/>
    <w:rsid w:val="004D3447"/>
    <w:rsid w:val="004E043A"/>
    <w:rsid w:val="004E76F2"/>
    <w:rsid w:val="004F074E"/>
    <w:rsid w:val="004F0A96"/>
    <w:rsid w:val="004F0F07"/>
    <w:rsid w:val="004F14B1"/>
    <w:rsid w:val="004F47FE"/>
    <w:rsid w:val="004F608D"/>
    <w:rsid w:val="0050050C"/>
    <w:rsid w:val="005072C5"/>
    <w:rsid w:val="005107A3"/>
    <w:rsid w:val="0051339F"/>
    <w:rsid w:val="00514414"/>
    <w:rsid w:val="0051491F"/>
    <w:rsid w:val="0051577D"/>
    <w:rsid w:val="00517E54"/>
    <w:rsid w:val="005230B5"/>
    <w:rsid w:val="005363E6"/>
    <w:rsid w:val="0054169C"/>
    <w:rsid w:val="005421C9"/>
    <w:rsid w:val="005430B2"/>
    <w:rsid w:val="00543FA1"/>
    <w:rsid w:val="0054418F"/>
    <w:rsid w:val="00544774"/>
    <w:rsid w:val="00544CE8"/>
    <w:rsid w:val="0054692B"/>
    <w:rsid w:val="00552C79"/>
    <w:rsid w:val="00552F54"/>
    <w:rsid w:val="00554BC1"/>
    <w:rsid w:val="00555606"/>
    <w:rsid w:val="00560A4C"/>
    <w:rsid w:val="00560CF5"/>
    <w:rsid w:val="00562D34"/>
    <w:rsid w:val="005653D6"/>
    <w:rsid w:val="00570445"/>
    <w:rsid w:val="00573EF7"/>
    <w:rsid w:val="005777D3"/>
    <w:rsid w:val="005828AD"/>
    <w:rsid w:val="00583541"/>
    <w:rsid w:val="005841A6"/>
    <w:rsid w:val="005850C0"/>
    <w:rsid w:val="00585CF9"/>
    <w:rsid w:val="005871FB"/>
    <w:rsid w:val="00591484"/>
    <w:rsid w:val="00597064"/>
    <w:rsid w:val="005A15A0"/>
    <w:rsid w:val="005A4347"/>
    <w:rsid w:val="005A4C00"/>
    <w:rsid w:val="005A5783"/>
    <w:rsid w:val="005B71C6"/>
    <w:rsid w:val="005C1654"/>
    <w:rsid w:val="005C75D9"/>
    <w:rsid w:val="005D03B8"/>
    <w:rsid w:val="005D4080"/>
    <w:rsid w:val="005D4DC4"/>
    <w:rsid w:val="005D6D6A"/>
    <w:rsid w:val="005D7D4F"/>
    <w:rsid w:val="005E29B3"/>
    <w:rsid w:val="005E3C7D"/>
    <w:rsid w:val="005E41D5"/>
    <w:rsid w:val="005E49E4"/>
    <w:rsid w:val="005F0E52"/>
    <w:rsid w:val="005F2728"/>
    <w:rsid w:val="005F4DD1"/>
    <w:rsid w:val="005F596E"/>
    <w:rsid w:val="005F5D86"/>
    <w:rsid w:val="005F5FF0"/>
    <w:rsid w:val="005F6CCC"/>
    <w:rsid w:val="005F76FA"/>
    <w:rsid w:val="00602563"/>
    <w:rsid w:val="00603870"/>
    <w:rsid w:val="0060555C"/>
    <w:rsid w:val="00612438"/>
    <w:rsid w:val="0061284C"/>
    <w:rsid w:val="006157D2"/>
    <w:rsid w:val="0062385C"/>
    <w:rsid w:val="00625A91"/>
    <w:rsid w:val="00625B8B"/>
    <w:rsid w:val="00631226"/>
    <w:rsid w:val="0063638E"/>
    <w:rsid w:val="00637502"/>
    <w:rsid w:val="00641EC2"/>
    <w:rsid w:val="0064273C"/>
    <w:rsid w:val="00645666"/>
    <w:rsid w:val="00646CDA"/>
    <w:rsid w:val="00651EC4"/>
    <w:rsid w:val="00652A5B"/>
    <w:rsid w:val="0065407E"/>
    <w:rsid w:val="00655271"/>
    <w:rsid w:val="00655C35"/>
    <w:rsid w:val="00656931"/>
    <w:rsid w:val="00662756"/>
    <w:rsid w:val="0066430F"/>
    <w:rsid w:val="00665BC4"/>
    <w:rsid w:val="00665CCE"/>
    <w:rsid w:val="00665D1D"/>
    <w:rsid w:val="00666B81"/>
    <w:rsid w:val="00666F8B"/>
    <w:rsid w:val="006674A3"/>
    <w:rsid w:val="0067039D"/>
    <w:rsid w:val="00671F80"/>
    <w:rsid w:val="006741C5"/>
    <w:rsid w:val="006753EE"/>
    <w:rsid w:val="006768CA"/>
    <w:rsid w:val="00676F21"/>
    <w:rsid w:val="00680591"/>
    <w:rsid w:val="006806DC"/>
    <w:rsid w:val="00681322"/>
    <w:rsid w:val="006844A4"/>
    <w:rsid w:val="006866C5"/>
    <w:rsid w:val="00693632"/>
    <w:rsid w:val="00696B40"/>
    <w:rsid w:val="006B3215"/>
    <w:rsid w:val="006B3310"/>
    <w:rsid w:val="006B3B2E"/>
    <w:rsid w:val="006B4B54"/>
    <w:rsid w:val="006B50A1"/>
    <w:rsid w:val="006B526F"/>
    <w:rsid w:val="006C182B"/>
    <w:rsid w:val="006C4D47"/>
    <w:rsid w:val="006C50E7"/>
    <w:rsid w:val="006C668E"/>
    <w:rsid w:val="006D03BB"/>
    <w:rsid w:val="006D2687"/>
    <w:rsid w:val="006D4F32"/>
    <w:rsid w:val="006D55DC"/>
    <w:rsid w:val="006D69AC"/>
    <w:rsid w:val="006D7894"/>
    <w:rsid w:val="006D79B2"/>
    <w:rsid w:val="006E0501"/>
    <w:rsid w:val="006E146D"/>
    <w:rsid w:val="006E6B9A"/>
    <w:rsid w:val="006E6E70"/>
    <w:rsid w:val="006F7391"/>
    <w:rsid w:val="0070269D"/>
    <w:rsid w:val="00704156"/>
    <w:rsid w:val="00705A61"/>
    <w:rsid w:val="007070B4"/>
    <w:rsid w:val="00707580"/>
    <w:rsid w:val="00707A7E"/>
    <w:rsid w:val="007116FD"/>
    <w:rsid w:val="00712BDB"/>
    <w:rsid w:val="00714DA8"/>
    <w:rsid w:val="00715972"/>
    <w:rsid w:val="00717729"/>
    <w:rsid w:val="00721813"/>
    <w:rsid w:val="00722109"/>
    <w:rsid w:val="00724B18"/>
    <w:rsid w:val="00732753"/>
    <w:rsid w:val="00733E9C"/>
    <w:rsid w:val="007437F2"/>
    <w:rsid w:val="007437F3"/>
    <w:rsid w:val="00745733"/>
    <w:rsid w:val="00746DE0"/>
    <w:rsid w:val="007476F4"/>
    <w:rsid w:val="00750F51"/>
    <w:rsid w:val="00751D68"/>
    <w:rsid w:val="00752BA3"/>
    <w:rsid w:val="00756317"/>
    <w:rsid w:val="00756688"/>
    <w:rsid w:val="0076001D"/>
    <w:rsid w:val="0076042E"/>
    <w:rsid w:val="00761120"/>
    <w:rsid w:val="00763982"/>
    <w:rsid w:val="007651DC"/>
    <w:rsid w:val="00767D9A"/>
    <w:rsid w:val="00770F5B"/>
    <w:rsid w:val="00772BB2"/>
    <w:rsid w:val="00773E7A"/>
    <w:rsid w:val="007754A7"/>
    <w:rsid w:val="00775854"/>
    <w:rsid w:val="00781CEC"/>
    <w:rsid w:val="00781FB8"/>
    <w:rsid w:val="00782D9D"/>
    <w:rsid w:val="00787DB5"/>
    <w:rsid w:val="00792122"/>
    <w:rsid w:val="00796428"/>
    <w:rsid w:val="00797066"/>
    <w:rsid w:val="007977CE"/>
    <w:rsid w:val="007A0555"/>
    <w:rsid w:val="007A2562"/>
    <w:rsid w:val="007A5824"/>
    <w:rsid w:val="007A5B6E"/>
    <w:rsid w:val="007C2FBD"/>
    <w:rsid w:val="007D0644"/>
    <w:rsid w:val="007D4DD9"/>
    <w:rsid w:val="007D7F38"/>
    <w:rsid w:val="007E2B11"/>
    <w:rsid w:val="007E7552"/>
    <w:rsid w:val="007F2275"/>
    <w:rsid w:val="007F3CA6"/>
    <w:rsid w:val="007F748D"/>
    <w:rsid w:val="007F7E62"/>
    <w:rsid w:val="00802649"/>
    <w:rsid w:val="00802CD3"/>
    <w:rsid w:val="00804078"/>
    <w:rsid w:val="00807803"/>
    <w:rsid w:val="008176B9"/>
    <w:rsid w:val="00820549"/>
    <w:rsid w:val="00820A39"/>
    <w:rsid w:val="00827222"/>
    <w:rsid w:val="0083205D"/>
    <w:rsid w:val="00832CE9"/>
    <w:rsid w:val="00833845"/>
    <w:rsid w:val="00842D84"/>
    <w:rsid w:val="00844E50"/>
    <w:rsid w:val="00844EE1"/>
    <w:rsid w:val="0085740A"/>
    <w:rsid w:val="00857F15"/>
    <w:rsid w:val="00861858"/>
    <w:rsid w:val="0086286C"/>
    <w:rsid w:val="00862ABD"/>
    <w:rsid w:val="00863D9F"/>
    <w:rsid w:val="008640EB"/>
    <w:rsid w:val="008662C5"/>
    <w:rsid w:val="00871B44"/>
    <w:rsid w:val="00871EF4"/>
    <w:rsid w:val="00872A3D"/>
    <w:rsid w:val="00877984"/>
    <w:rsid w:val="00880897"/>
    <w:rsid w:val="00885202"/>
    <w:rsid w:val="0088636C"/>
    <w:rsid w:val="00891612"/>
    <w:rsid w:val="00892D5E"/>
    <w:rsid w:val="00893ACA"/>
    <w:rsid w:val="00893EFB"/>
    <w:rsid w:val="00894781"/>
    <w:rsid w:val="00896380"/>
    <w:rsid w:val="00897627"/>
    <w:rsid w:val="008A0D79"/>
    <w:rsid w:val="008A6CA5"/>
    <w:rsid w:val="008A7AB2"/>
    <w:rsid w:val="008B078F"/>
    <w:rsid w:val="008B0FA8"/>
    <w:rsid w:val="008B117C"/>
    <w:rsid w:val="008C02C0"/>
    <w:rsid w:val="008C67AB"/>
    <w:rsid w:val="008D1BB9"/>
    <w:rsid w:val="008D1E3E"/>
    <w:rsid w:val="008D347C"/>
    <w:rsid w:val="008D589C"/>
    <w:rsid w:val="008D681F"/>
    <w:rsid w:val="008E0B54"/>
    <w:rsid w:val="008E128E"/>
    <w:rsid w:val="008E3B7D"/>
    <w:rsid w:val="008E52F2"/>
    <w:rsid w:val="008F0F78"/>
    <w:rsid w:val="008F11E2"/>
    <w:rsid w:val="008F275F"/>
    <w:rsid w:val="008F4209"/>
    <w:rsid w:val="008F51DB"/>
    <w:rsid w:val="008F7C42"/>
    <w:rsid w:val="00901060"/>
    <w:rsid w:val="00902852"/>
    <w:rsid w:val="0090551B"/>
    <w:rsid w:val="00911705"/>
    <w:rsid w:val="009123EF"/>
    <w:rsid w:val="00912801"/>
    <w:rsid w:val="009154C9"/>
    <w:rsid w:val="009161CB"/>
    <w:rsid w:val="009162B5"/>
    <w:rsid w:val="00923DE3"/>
    <w:rsid w:val="0092485C"/>
    <w:rsid w:val="009259CC"/>
    <w:rsid w:val="00927F45"/>
    <w:rsid w:val="009315ED"/>
    <w:rsid w:val="00933AA0"/>
    <w:rsid w:val="00935F06"/>
    <w:rsid w:val="00937944"/>
    <w:rsid w:val="00937AC2"/>
    <w:rsid w:val="0094028D"/>
    <w:rsid w:val="00940477"/>
    <w:rsid w:val="00940A0A"/>
    <w:rsid w:val="0094144A"/>
    <w:rsid w:val="00946C4A"/>
    <w:rsid w:val="00951CC3"/>
    <w:rsid w:val="009528A8"/>
    <w:rsid w:val="00953A9F"/>
    <w:rsid w:val="009565FE"/>
    <w:rsid w:val="00961747"/>
    <w:rsid w:val="00963B39"/>
    <w:rsid w:val="00963E1A"/>
    <w:rsid w:val="009706E7"/>
    <w:rsid w:val="0097571F"/>
    <w:rsid w:val="00976952"/>
    <w:rsid w:val="009800EB"/>
    <w:rsid w:val="00982425"/>
    <w:rsid w:val="00986103"/>
    <w:rsid w:val="009865B8"/>
    <w:rsid w:val="00986A84"/>
    <w:rsid w:val="00986B77"/>
    <w:rsid w:val="00990F49"/>
    <w:rsid w:val="00994EA2"/>
    <w:rsid w:val="009960E8"/>
    <w:rsid w:val="00997C25"/>
    <w:rsid w:val="009A514F"/>
    <w:rsid w:val="009A57AA"/>
    <w:rsid w:val="009B3EAA"/>
    <w:rsid w:val="009C6822"/>
    <w:rsid w:val="009C7EAD"/>
    <w:rsid w:val="009D0CD3"/>
    <w:rsid w:val="009D115A"/>
    <w:rsid w:val="009D7E3D"/>
    <w:rsid w:val="009E6CBD"/>
    <w:rsid w:val="009F2A34"/>
    <w:rsid w:val="009F3B1F"/>
    <w:rsid w:val="009F45E2"/>
    <w:rsid w:val="009F51D6"/>
    <w:rsid w:val="009F650C"/>
    <w:rsid w:val="00A03E94"/>
    <w:rsid w:val="00A04059"/>
    <w:rsid w:val="00A04EA2"/>
    <w:rsid w:val="00A05ACC"/>
    <w:rsid w:val="00A065B5"/>
    <w:rsid w:val="00A13C59"/>
    <w:rsid w:val="00A1493A"/>
    <w:rsid w:val="00A15629"/>
    <w:rsid w:val="00A205D7"/>
    <w:rsid w:val="00A215CA"/>
    <w:rsid w:val="00A22B66"/>
    <w:rsid w:val="00A2440D"/>
    <w:rsid w:val="00A24A19"/>
    <w:rsid w:val="00A25E00"/>
    <w:rsid w:val="00A2673A"/>
    <w:rsid w:val="00A27527"/>
    <w:rsid w:val="00A27FA0"/>
    <w:rsid w:val="00A31129"/>
    <w:rsid w:val="00A319CA"/>
    <w:rsid w:val="00A330EB"/>
    <w:rsid w:val="00A33BC0"/>
    <w:rsid w:val="00A42EE9"/>
    <w:rsid w:val="00A45438"/>
    <w:rsid w:val="00A506A7"/>
    <w:rsid w:val="00A528BC"/>
    <w:rsid w:val="00A55D1C"/>
    <w:rsid w:val="00A6341C"/>
    <w:rsid w:val="00A63DFB"/>
    <w:rsid w:val="00A727FF"/>
    <w:rsid w:val="00A74DE2"/>
    <w:rsid w:val="00A777A1"/>
    <w:rsid w:val="00A778D2"/>
    <w:rsid w:val="00A8267F"/>
    <w:rsid w:val="00A87247"/>
    <w:rsid w:val="00A90EBB"/>
    <w:rsid w:val="00A91507"/>
    <w:rsid w:val="00A95126"/>
    <w:rsid w:val="00A95A8C"/>
    <w:rsid w:val="00A95DB4"/>
    <w:rsid w:val="00A975FC"/>
    <w:rsid w:val="00AA4C6F"/>
    <w:rsid w:val="00AB067D"/>
    <w:rsid w:val="00AB1EDB"/>
    <w:rsid w:val="00AB3442"/>
    <w:rsid w:val="00AB4256"/>
    <w:rsid w:val="00AB5101"/>
    <w:rsid w:val="00AB51B6"/>
    <w:rsid w:val="00AC34A5"/>
    <w:rsid w:val="00AC5433"/>
    <w:rsid w:val="00AC57C4"/>
    <w:rsid w:val="00AD225C"/>
    <w:rsid w:val="00AD5408"/>
    <w:rsid w:val="00AE2321"/>
    <w:rsid w:val="00AE4226"/>
    <w:rsid w:val="00AE4BDD"/>
    <w:rsid w:val="00AE4E51"/>
    <w:rsid w:val="00AE7692"/>
    <w:rsid w:val="00AF3435"/>
    <w:rsid w:val="00AF3B3C"/>
    <w:rsid w:val="00AF54EA"/>
    <w:rsid w:val="00B01554"/>
    <w:rsid w:val="00B04AFE"/>
    <w:rsid w:val="00B04C05"/>
    <w:rsid w:val="00B04D47"/>
    <w:rsid w:val="00B05100"/>
    <w:rsid w:val="00B054C1"/>
    <w:rsid w:val="00B06888"/>
    <w:rsid w:val="00B1533C"/>
    <w:rsid w:val="00B16C39"/>
    <w:rsid w:val="00B17FD0"/>
    <w:rsid w:val="00B2423E"/>
    <w:rsid w:val="00B260D8"/>
    <w:rsid w:val="00B27716"/>
    <w:rsid w:val="00B27A1D"/>
    <w:rsid w:val="00B30BE6"/>
    <w:rsid w:val="00B32323"/>
    <w:rsid w:val="00B326B3"/>
    <w:rsid w:val="00B34EC7"/>
    <w:rsid w:val="00B35AAF"/>
    <w:rsid w:val="00B379AE"/>
    <w:rsid w:val="00B42EC8"/>
    <w:rsid w:val="00B56C56"/>
    <w:rsid w:val="00B64680"/>
    <w:rsid w:val="00B64E53"/>
    <w:rsid w:val="00B65726"/>
    <w:rsid w:val="00B66D98"/>
    <w:rsid w:val="00B7273B"/>
    <w:rsid w:val="00B74463"/>
    <w:rsid w:val="00B7529C"/>
    <w:rsid w:val="00B82A21"/>
    <w:rsid w:val="00B908F3"/>
    <w:rsid w:val="00B94C63"/>
    <w:rsid w:val="00B95C16"/>
    <w:rsid w:val="00B96C0D"/>
    <w:rsid w:val="00B96DBD"/>
    <w:rsid w:val="00BA1DCD"/>
    <w:rsid w:val="00BA6508"/>
    <w:rsid w:val="00BA69C8"/>
    <w:rsid w:val="00BB3A22"/>
    <w:rsid w:val="00BB7CAE"/>
    <w:rsid w:val="00BC188E"/>
    <w:rsid w:val="00BC1F87"/>
    <w:rsid w:val="00BC57D7"/>
    <w:rsid w:val="00BD4086"/>
    <w:rsid w:val="00BD4402"/>
    <w:rsid w:val="00BE2D2C"/>
    <w:rsid w:val="00BE48EE"/>
    <w:rsid w:val="00BE5177"/>
    <w:rsid w:val="00BF33CC"/>
    <w:rsid w:val="00BF488F"/>
    <w:rsid w:val="00BF6B46"/>
    <w:rsid w:val="00C0047B"/>
    <w:rsid w:val="00C00AA8"/>
    <w:rsid w:val="00C02549"/>
    <w:rsid w:val="00C0300C"/>
    <w:rsid w:val="00C05616"/>
    <w:rsid w:val="00C05AEB"/>
    <w:rsid w:val="00C06424"/>
    <w:rsid w:val="00C13A22"/>
    <w:rsid w:val="00C15564"/>
    <w:rsid w:val="00C1617E"/>
    <w:rsid w:val="00C16E44"/>
    <w:rsid w:val="00C2321A"/>
    <w:rsid w:val="00C2359D"/>
    <w:rsid w:val="00C35313"/>
    <w:rsid w:val="00C35370"/>
    <w:rsid w:val="00C4133E"/>
    <w:rsid w:val="00C426C0"/>
    <w:rsid w:val="00C475E9"/>
    <w:rsid w:val="00C475EB"/>
    <w:rsid w:val="00C47807"/>
    <w:rsid w:val="00C50420"/>
    <w:rsid w:val="00C50D26"/>
    <w:rsid w:val="00C53296"/>
    <w:rsid w:val="00C548C4"/>
    <w:rsid w:val="00C55172"/>
    <w:rsid w:val="00C57858"/>
    <w:rsid w:val="00C600BD"/>
    <w:rsid w:val="00C63642"/>
    <w:rsid w:val="00C657ED"/>
    <w:rsid w:val="00C66075"/>
    <w:rsid w:val="00C66A81"/>
    <w:rsid w:val="00C67A93"/>
    <w:rsid w:val="00C73568"/>
    <w:rsid w:val="00C744AD"/>
    <w:rsid w:val="00C751D1"/>
    <w:rsid w:val="00C7526D"/>
    <w:rsid w:val="00C7608D"/>
    <w:rsid w:val="00C761B5"/>
    <w:rsid w:val="00C808B8"/>
    <w:rsid w:val="00C82454"/>
    <w:rsid w:val="00C83BBD"/>
    <w:rsid w:val="00C8625A"/>
    <w:rsid w:val="00C916CA"/>
    <w:rsid w:val="00C91AB6"/>
    <w:rsid w:val="00C92ABF"/>
    <w:rsid w:val="00C93FDD"/>
    <w:rsid w:val="00C94C31"/>
    <w:rsid w:val="00C956FB"/>
    <w:rsid w:val="00C96AE6"/>
    <w:rsid w:val="00CA7EC1"/>
    <w:rsid w:val="00CB0A14"/>
    <w:rsid w:val="00CB2751"/>
    <w:rsid w:val="00CB438D"/>
    <w:rsid w:val="00CC00CD"/>
    <w:rsid w:val="00CC2E95"/>
    <w:rsid w:val="00CC37B4"/>
    <w:rsid w:val="00CC4797"/>
    <w:rsid w:val="00CC59C9"/>
    <w:rsid w:val="00CC6A56"/>
    <w:rsid w:val="00CC6C94"/>
    <w:rsid w:val="00CD2225"/>
    <w:rsid w:val="00CD2BB1"/>
    <w:rsid w:val="00CD3001"/>
    <w:rsid w:val="00CD5EF3"/>
    <w:rsid w:val="00CD6792"/>
    <w:rsid w:val="00CE10FE"/>
    <w:rsid w:val="00CE446C"/>
    <w:rsid w:val="00CE5AD9"/>
    <w:rsid w:val="00CF08EB"/>
    <w:rsid w:val="00CF2025"/>
    <w:rsid w:val="00D00BF2"/>
    <w:rsid w:val="00D042CC"/>
    <w:rsid w:val="00D1071D"/>
    <w:rsid w:val="00D11C38"/>
    <w:rsid w:val="00D125C8"/>
    <w:rsid w:val="00D127A9"/>
    <w:rsid w:val="00D1564B"/>
    <w:rsid w:val="00D15D96"/>
    <w:rsid w:val="00D179E0"/>
    <w:rsid w:val="00D208A0"/>
    <w:rsid w:val="00D25668"/>
    <w:rsid w:val="00D25B0B"/>
    <w:rsid w:val="00D276D7"/>
    <w:rsid w:val="00D325FC"/>
    <w:rsid w:val="00D32A77"/>
    <w:rsid w:val="00D343FD"/>
    <w:rsid w:val="00D3487D"/>
    <w:rsid w:val="00D42684"/>
    <w:rsid w:val="00D43452"/>
    <w:rsid w:val="00D4467D"/>
    <w:rsid w:val="00D44D02"/>
    <w:rsid w:val="00D54F35"/>
    <w:rsid w:val="00D54FB1"/>
    <w:rsid w:val="00D60BD2"/>
    <w:rsid w:val="00D61D76"/>
    <w:rsid w:val="00D63888"/>
    <w:rsid w:val="00D641D3"/>
    <w:rsid w:val="00D6441D"/>
    <w:rsid w:val="00D661E7"/>
    <w:rsid w:val="00D678F5"/>
    <w:rsid w:val="00D70D82"/>
    <w:rsid w:val="00D7146E"/>
    <w:rsid w:val="00D729A5"/>
    <w:rsid w:val="00D74D4E"/>
    <w:rsid w:val="00D779F5"/>
    <w:rsid w:val="00D81F9A"/>
    <w:rsid w:val="00D8547D"/>
    <w:rsid w:val="00D8780F"/>
    <w:rsid w:val="00D87E84"/>
    <w:rsid w:val="00D975DB"/>
    <w:rsid w:val="00DA1321"/>
    <w:rsid w:val="00DA3E3A"/>
    <w:rsid w:val="00DA4076"/>
    <w:rsid w:val="00DA5B35"/>
    <w:rsid w:val="00DA78E5"/>
    <w:rsid w:val="00DB1BC9"/>
    <w:rsid w:val="00DB1C01"/>
    <w:rsid w:val="00DB307E"/>
    <w:rsid w:val="00DB427D"/>
    <w:rsid w:val="00DC12A5"/>
    <w:rsid w:val="00DC23F5"/>
    <w:rsid w:val="00DC2AA6"/>
    <w:rsid w:val="00DC3EC7"/>
    <w:rsid w:val="00DC4BB7"/>
    <w:rsid w:val="00DD1108"/>
    <w:rsid w:val="00DD1FD4"/>
    <w:rsid w:val="00DD5347"/>
    <w:rsid w:val="00DD5E30"/>
    <w:rsid w:val="00DE026F"/>
    <w:rsid w:val="00DF39F3"/>
    <w:rsid w:val="00DF482A"/>
    <w:rsid w:val="00DF5A20"/>
    <w:rsid w:val="00DF6440"/>
    <w:rsid w:val="00DF6D96"/>
    <w:rsid w:val="00DF7D1B"/>
    <w:rsid w:val="00E00835"/>
    <w:rsid w:val="00E01460"/>
    <w:rsid w:val="00E04A50"/>
    <w:rsid w:val="00E04BED"/>
    <w:rsid w:val="00E05639"/>
    <w:rsid w:val="00E11B4D"/>
    <w:rsid w:val="00E11E5A"/>
    <w:rsid w:val="00E1354E"/>
    <w:rsid w:val="00E14BAD"/>
    <w:rsid w:val="00E20621"/>
    <w:rsid w:val="00E228BB"/>
    <w:rsid w:val="00E230C4"/>
    <w:rsid w:val="00E24487"/>
    <w:rsid w:val="00E26032"/>
    <w:rsid w:val="00E26971"/>
    <w:rsid w:val="00E27EA6"/>
    <w:rsid w:val="00E311DA"/>
    <w:rsid w:val="00E31F11"/>
    <w:rsid w:val="00E320FD"/>
    <w:rsid w:val="00E404C7"/>
    <w:rsid w:val="00E44EE9"/>
    <w:rsid w:val="00E45140"/>
    <w:rsid w:val="00E46BEF"/>
    <w:rsid w:val="00E50713"/>
    <w:rsid w:val="00E51F0B"/>
    <w:rsid w:val="00E53FD9"/>
    <w:rsid w:val="00E623A9"/>
    <w:rsid w:val="00E62985"/>
    <w:rsid w:val="00E6480C"/>
    <w:rsid w:val="00E664E4"/>
    <w:rsid w:val="00E75B31"/>
    <w:rsid w:val="00E76404"/>
    <w:rsid w:val="00E82B86"/>
    <w:rsid w:val="00E8559F"/>
    <w:rsid w:val="00E85D5B"/>
    <w:rsid w:val="00E92AAF"/>
    <w:rsid w:val="00E92B08"/>
    <w:rsid w:val="00EA326F"/>
    <w:rsid w:val="00EA6371"/>
    <w:rsid w:val="00EB1D7A"/>
    <w:rsid w:val="00EB20DC"/>
    <w:rsid w:val="00EB231B"/>
    <w:rsid w:val="00EB2610"/>
    <w:rsid w:val="00EB4147"/>
    <w:rsid w:val="00EB43F7"/>
    <w:rsid w:val="00EB510C"/>
    <w:rsid w:val="00EB5DC7"/>
    <w:rsid w:val="00EB7D74"/>
    <w:rsid w:val="00ED1246"/>
    <w:rsid w:val="00ED12B1"/>
    <w:rsid w:val="00ED4C9E"/>
    <w:rsid w:val="00ED5480"/>
    <w:rsid w:val="00ED5857"/>
    <w:rsid w:val="00ED5ABD"/>
    <w:rsid w:val="00ED625E"/>
    <w:rsid w:val="00EE05F4"/>
    <w:rsid w:val="00EE5CB3"/>
    <w:rsid w:val="00EE7D36"/>
    <w:rsid w:val="00EF0079"/>
    <w:rsid w:val="00EF0E7D"/>
    <w:rsid w:val="00EF0EC5"/>
    <w:rsid w:val="00EF29B0"/>
    <w:rsid w:val="00F01BCA"/>
    <w:rsid w:val="00F05349"/>
    <w:rsid w:val="00F07284"/>
    <w:rsid w:val="00F074A9"/>
    <w:rsid w:val="00F100D6"/>
    <w:rsid w:val="00F128CB"/>
    <w:rsid w:val="00F130A2"/>
    <w:rsid w:val="00F157F5"/>
    <w:rsid w:val="00F15C24"/>
    <w:rsid w:val="00F16631"/>
    <w:rsid w:val="00F252C0"/>
    <w:rsid w:val="00F264C3"/>
    <w:rsid w:val="00F2713A"/>
    <w:rsid w:val="00F303D6"/>
    <w:rsid w:val="00F33622"/>
    <w:rsid w:val="00F37312"/>
    <w:rsid w:val="00F414ED"/>
    <w:rsid w:val="00F434C5"/>
    <w:rsid w:val="00F43966"/>
    <w:rsid w:val="00F45E87"/>
    <w:rsid w:val="00F51D48"/>
    <w:rsid w:val="00F53BC8"/>
    <w:rsid w:val="00F545B4"/>
    <w:rsid w:val="00F549B1"/>
    <w:rsid w:val="00F55492"/>
    <w:rsid w:val="00F55C08"/>
    <w:rsid w:val="00F560D0"/>
    <w:rsid w:val="00F6212D"/>
    <w:rsid w:val="00F66CB7"/>
    <w:rsid w:val="00F751CF"/>
    <w:rsid w:val="00F762BC"/>
    <w:rsid w:val="00F7657C"/>
    <w:rsid w:val="00F767BC"/>
    <w:rsid w:val="00F80C7D"/>
    <w:rsid w:val="00F83B2B"/>
    <w:rsid w:val="00F845C8"/>
    <w:rsid w:val="00F85D1B"/>
    <w:rsid w:val="00F866DA"/>
    <w:rsid w:val="00F9389C"/>
    <w:rsid w:val="00F97E38"/>
    <w:rsid w:val="00FA0B86"/>
    <w:rsid w:val="00FA6B56"/>
    <w:rsid w:val="00FA743C"/>
    <w:rsid w:val="00FB21C8"/>
    <w:rsid w:val="00FB2E16"/>
    <w:rsid w:val="00FB3DA2"/>
    <w:rsid w:val="00FB41AB"/>
    <w:rsid w:val="00FC2B72"/>
    <w:rsid w:val="00FC3A92"/>
    <w:rsid w:val="00FC7D8D"/>
    <w:rsid w:val="00FE40E6"/>
    <w:rsid w:val="00FE5C40"/>
    <w:rsid w:val="00FE7112"/>
    <w:rsid w:val="00FF1FCA"/>
    <w:rsid w:val="00FF3E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679"/>
    <w:pPr>
      <w:ind w:left="720"/>
      <w:contextualSpacing/>
    </w:pPr>
  </w:style>
  <w:style w:type="character" w:styleId="Hyperlink">
    <w:name w:val="Hyperlink"/>
    <w:basedOn w:val="DefaultParagraphFont"/>
    <w:uiPriority w:val="99"/>
    <w:unhideWhenUsed/>
    <w:rsid w:val="00C426C0"/>
    <w:rPr>
      <w:color w:val="0563C1" w:themeColor="hyperlink"/>
      <w:u w:val="single"/>
    </w:rPr>
  </w:style>
  <w:style w:type="character" w:customStyle="1" w:styleId="UnresolvedMention1">
    <w:name w:val="Unresolved Mention1"/>
    <w:basedOn w:val="DefaultParagraphFont"/>
    <w:uiPriority w:val="99"/>
    <w:semiHidden/>
    <w:unhideWhenUsed/>
    <w:rsid w:val="00C426C0"/>
    <w:rPr>
      <w:color w:val="605E5C"/>
      <w:shd w:val="clear" w:color="auto" w:fill="E1DFDD"/>
    </w:rPr>
  </w:style>
  <w:style w:type="paragraph" w:styleId="BalloonText">
    <w:name w:val="Balloon Text"/>
    <w:basedOn w:val="Normal"/>
    <w:link w:val="BalloonTextChar"/>
    <w:uiPriority w:val="99"/>
    <w:semiHidden/>
    <w:unhideWhenUsed/>
    <w:rsid w:val="00EB5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10C"/>
    <w:rPr>
      <w:rFonts w:ascii="Segoe UI" w:hAnsi="Segoe UI" w:cs="Segoe UI"/>
      <w:sz w:val="18"/>
      <w:szCs w:val="18"/>
    </w:rPr>
  </w:style>
  <w:style w:type="paragraph" w:customStyle="1" w:styleId="ParaNum">
    <w:name w:val="ParaNum"/>
    <w:basedOn w:val="Normal"/>
    <w:link w:val="ParaNumChar"/>
    <w:rsid w:val="00A13C59"/>
    <w:pPr>
      <w:widowControl w:val="0"/>
      <w:numPr>
        <w:numId w:val="7"/>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paragraph" w:styleId="FootnoteText">
    <w:name w:val="footnote text"/>
    <w:aliases w:val="ALTS FOOTNOTE,Footnote Text Char Char,Footnote Text Char Char1 Char Char,Footnote Text Char1,Footnote Text Char1 Char Char,Footnote Text Char1 Char Char Char Char Char,Footnote Text Char2 Char Char,Footnote Text Char2 Char Char Char Char,f"/>
    <w:link w:val="FootnoteTextChar"/>
    <w:rsid w:val="00A13C5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Footnote Text Char Char Char,Footnote Text Char Char1 Char Char Char,Footnote Text Char1 Char,Footnote Text Char1 Char Char Char,Footnote Text Char1 Char Char Char Char Char Char,Footnote Text Char2 Char Char Char"/>
    <w:basedOn w:val="DefaultParagraphFont"/>
    <w:link w:val="FootnoteText"/>
    <w:rsid w:val="00A13C59"/>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13C59"/>
    <w:rPr>
      <w:rFonts w:ascii="Times New Roman" w:hAnsi="Times New Roman"/>
      <w:dstrike w:val="0"/>
      <w:color w:val="auto"/>
      <w:sz w:val="20"/>
      <w:vertAlign w:val="superscript"/>
    </w:rPr>
  </w:style>
  <w:style w:type="character" w:customStyle="1" w:styleId="ParaNumChar">
    <w:name w:val="ParaNum Char"/>
    <w:link w:val="ParaNum"/>
    <w:rsid w:val="00A13C59"/>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4873FB"/>
    <w:rPr>
      <w:sz w:val="16"/>
      <w:szCs w:val="16"/>
    </w:rPr>
  </w:style>
  <w:style w:type="paragraph" w:styleId="CommentText">
    <w:name w:val="annotation text"/>
    <w:basedOn w:val="Normal"/>
    <w:link w:val="CommentTextChar"/>
    <w:uiPriority w:val="99"/>
    <w:unhideWhenUsed/>
    <w:rsid w:val="004873FB"/>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4873F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38EF"/>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1338EF"/>
    <w:rPr>
      <w:rFonts w:ascii="Times New Roman" w:hAnsi="Times New Roman" w:cs="Times New Roman"/>
      <w:b/>
      <w:bCs/>
      <w:sz w:val="20"/>
      <w:szCs w:val="20"/>
    </w:rPr>
  </w:style>
  <w:style w:type="paragraph" w:styleId="NormalWeb">
    <w:name w:val="Normal (Web)"/>
    <w:basedOn w:val="Normal"/>
    <w:uiPriority w:val="99"/>
    <w:semiHidden/>
    <w:unhideWhenUsed/>
    <w:rsid w:val="00EF0EC5"/>
    <w:rPr>
      <w:rFonts w:ascii="Times New Roman" w:hAnsi="Times New Roman" w:cs="Times New Roman"/>
      <w:sz w:val="24"/>
      <w:szCs w:val="24"/>
    </w:rPr>
  </w:style>
  <w:style w:type="paragraph" w:styleId="Revision">
    <w:name w:val="Revision"/>
    <w:hidden/>
    <w:uiPriority w:val="99"/>
    <w:semiHidden/>
    <w:rsid w:val="00751D68"/>
    <w:pPr>
      <w:spacing w:after="0" w:line="240" w:lineRule="auto"/>
    </w:pPr>
  </w:style>
  <w:style w:type="paragraph" w:styleId="Header">
    <w:name w:val="header"/>
    <w:basedOn w:val="Normal"/>
    <w:link w:val="HeaderChar"/>
    <w:uiPriority w:val="99"/>
    <w:unhideWhenUsed/>
    <w:rsid w:val="00192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98E"/>
  </w:style>
  <w:style w:type="paragraph" w:styleId="Footer">
    <w:name w:val="footer"/>
    <w:basedOn w:val="Normal"/>
    <w:link w:val="FooterChar"/>
    <w:uiPriority w:val="99"/>
    <w:unhideWhenUsed/>
    <w:rsid w:val="00192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98E"/>
  </w:style>
  <w:style w:type="character" w:styleId="Emphasis">
    <w:name w:val="Emphasis"/>
    <w:basedOn w:val="DefaultParagraphFont"/>
    <w:uiPriority w:val="20"/>
    <w:qFormat/>
    <w:rsid w:val="00394768"/>
    <w:rPr>
      <w:i/>
      <w:iCs/>
    </w:rPr>
  </w:style>
  <w:style w:type="paragraph" w:customStyle="1" w:styleId="Default">
    <w:name w:val="Default"/>
    <w:rsid w:val="00C600B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797066"/>
    <w:pPr>
      <w:widowControl w:val="0"/>
      <w:spacing w:after="0" w:line="240" w:lineRule="auto"/>
      <w:ind w:left="100"/>
    </w:pPr>
    <w:rPr>
      <w:rFonts w:ascii="Times New Roman" w:eastAsia="Times New Roman" w:hAnsi="Times New Roman"/>
      <w:sz w:val="24"/>
      <w:szCs w:val="24"/>
      <w:u w:val="single"/>
    </w:rPr>
  </w:style>
  <w:style w:type="character" w:customStyle="1" w:styleId="BodyTextChar">
    <w:name w:val="Body Text Char"/>
    <w:basedOn w:val="DefaultParagraphFont"/>
    <w:link w:val="BodyText"/>
    <w:uiPriority w:val="1"/>
    <w:rsid w:val="00797066"/>
    <w:rPr>
      <w:rFonts w:ascii="Times New Roman" w:eastAsia="Times New Roman" w:hAnsi="Times New Roman"/>
      <w:sz w:val="24"/>
      <w:szCs w:val="24"/>
      <w:u w:val="single"/>
    </w:rPr>
  </w:style>
  <w:style w:type="character" w:customStyle="1" w:styleId="UnresolvedMention">
    <w:name w:val="Unresolved Mention"/>
    <w:basedOn w:val="DefaultParagraphFont"/>
    <w:uiPriority w:val="99"/>
    <w:rsid w:val="003E25F3"/>
    <w:rPr>
      <w:color w:val="605E5C"/>
      <w:shd w:val="clear" w:color="auto" w:fill="E1DFDD"/>
    </w:rPr>
  </w:style>
  <w:style w:type="character" w:customStyle="1" w:styleId="apple-converted-space">
    <w:name w:val="apple-converted-space"/>
    <w:basedOn w:val="DefaultParagraphFont"/>
    <w:rsid w:val="00E92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