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F2628" w:rsidRPr="003A60B7" w:rsidP="00680FFE" w14:paraId="379E29F0" w14:textId="5B3DB3E5">
      <w:pPr>
        <w:spacing w:after="0" w:line="240" w:lineRule="auto"/>
        <w:jc w:val="center"/>
        <w:rPr>
          <w:rFonts w:ascii="Times New Roman" w:hAnsi="Times New Roman" w:cs="Times New Roman"/>
          <w:b/>
          <w:bCs/>
          <w:sz w:val="24"/>
          <w:szCs w:val="24"/>
        </w:rPr>
      </w:pPr>
      <w:r w:rsidRPr="003A60B7">
        <w:rPr>
          <w:rFonts w:ascii="Times New Roman" w:hAnsi="Times New Roman" w:cs="Times New Roman"/>
          <w:b/>
          <w:bCs/>
          <w:sz w:val="24"/>
          <w:szCs w:val="24"/>
        </w:rPr>
        <w:t>STATEMENT OF</w:t>
      </w:r>
    </w:p>
    <w:p w:rsidR="00680FFE" w:rsidRPr="003A60B7" w:rsidP="00680FFE" w14:paraId="692B3A6C" w14:textId="65EF0CA9">
      <w:pPr>
        <w:spacing w:after="0" w:line="240" w:lineRule="auto"/>
        <w:jc w:val="center"/>
        <w:rPr>
          <w:rFonts w:ascii="Times New Roman" w:hAnsi="Times New Roman" w:cs="Times New Roman"/>
          <w:b/>
          <w:bCs/>
          <w:sz w:val="24"/>
          <w:szCs w:val="24"/>
        </w:rPr>
      </w:pPr>
      <w:r w:rsidRPr="003A60B7">
        <w:rPr>
          <w:rFonts w:ascii="Times New Roman" w:hAnsi="Times New Roman" w:cs="Times New Roman"/>
          <w:b/>
          <w:bCs/>
          <w:sz w:val="24"/>
          <w:szCs w:val="24"/>
        </w:rPr>
        <w:t>COMMISSIONER JESSICA ROSENWORCEL</w:t>
      </w:r>
    </w:p>
    <w:p w:rsidR="00680FFE" w:rsidP="00680FFE" w14:paraId="1EC58A49" w14:textId="1B56D2A9">
      <w:pPr>
        <w:spacing w:after="0" w:line="240" w:lineRule="auto"/>
        <w:jc w:val="center"/>
        <w:rPr>
          <w:rFonts w:ascii="Times New Roman" w:hAnsi="Times New Roman" w:cs="Times New Roman"/>
          <w:sz w:val="24"/>
          <w:szCs w:val="24"/>
        </w:rPr>
      </w:pPr>
    </w:p>
    <w:p w:rsidR="00680FFE" w:rsidP="007B6A41" w14:paraId="6CDC6373" w14:textId="5A1247C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sidRPr="00436FF2">
        <w:rPr>
          <w:rFonts w:ascii="Times New Roman" w:hAnsi="Times New Roman" w:cs="Times New Roman"/>
          <w:i/>
          <w:iCs/>
          <w:sz w:val="24"/>
          <w:szCs w:val="24"/>
        </w:rPr>
        <w:t>Process Reform for Executive Branch Review of Certain FCC Applications and Petitions Involving Foreign Ownership</w:t>
      </w:r>
      <w:r>
        <w:rPr>
          <w:rFonts w:ascii="Times New Roman" w:hAnsi="Times New Roman" w:cs="Times New Roman"/>
          <w:sz w:val="24"/>
          <w:szCs w:val="24"/>
        </w:rPr>
        <w:t>, IB Docket No. 16-155</w:t>
      </w:r>
      <w:r w:rsidR="007B6A41">
        <w:rPr>
          <w:rFonts w:ascii="Times New Roman" w:hAnsi="Times New Roman" w:cs="Times New Roman"/>
          <w:sz w:val="24"/>
          <w:szCs w:val="24"/>
        </w:rPr>
        <w:t>.</w:t>
      </w:r>
    </w:p>
    <w:p w:rsidR="00A842D2" w:rsidP="00A842D2" w14:paraId="4FE1A35C" w14:textId="1E44EF9E">
      <w:pPr>
        <w:spacing w:after="0" w:line="240" w:lineRule="auto"/>
        <w:ind w:left="720"/>
        <w:rPr>
          <w:rFonts w:ascii="Times New Roman" w:hAnsi="Times New Roman" w:cs="Times New Roman"/>
          <w:sz w:val="24"/>
          <w:szCs w:val="24"/>
        </w:rPr>
      </w:pPr>
    </w:p>
    <w:p w:rsidR="00A842D2" w:rsidP="00A842D2" w14:paraId="55A94927" w14:textId="09AAF87C">
      <w:pPr>
        <w:spacing w:after="0" w:line="240" w:lineRule="auto"/>
        <w:ind w:left="90" w:firstLine="630"/>
        <w:rPr>
          <w:rFonts w:ascii="Times New Roman" w:hAnsi="Times New Roman" w:cs="Times New Roman"/>
          <w:sz w:val="24"/>
          <w:szCs w:val="24"/>
        </w:rPr>
      </w:pPr>
      <w:r>
        <w:rPr>
          <w:rFonts w:ascii="Times New Roman" w:hAnsi="Times New Roman" w:cs="Times New Roman"/>
          <w:sz w:val="24"/>
          <w:szCs w:val="24"/>
        </w:rPr>
        <w:t xml:space="preserve">For </w:t>
      </w:r>
      <w:r w:rsidR="00B47DE7">
        <w:rPr>
          <w:rFonts w:ascii="Times New Roman" w:hAnsi="Times New Roman" w:cs="Times New Roman"/>
          <w:sz w:val="24"/>
          <w:szCs w:val="24"/>
        </w:rPr>
        <w:t>more than two decades</w:t>
      </w:r>
      <w:r>
        <w:rPr>
          <w:rFonts w:ascii="Times New Roman" w:hAnsi="Times New Roman" w:cs="Times New Roman"/>
          <w:sz w:val="24"/>
          <w:szCs w:val="24"/>
        </w:rPr>
        <w:t>, a collection of Executive Branch authorities, informally known as Team Telecom, has been responsible for national security decisions concerning telecommunications assets.  In practice, this meant if a transaction was proposed that featured foreign interests, it was Team Telecom that called the shots.  Likewise, if there were ownership questions about foreign facilities</w:t>
      </w:r>
      <w:r w:rsidR="00A141E1">
        <w:rPr>
          <w:rFonts w:ascii="Times New Roman" w:hAnsi="Times New Roman" w:cs="Times New Roman"/>
          <w:sz w:val="24"/>
          <w:szCs w:val="24"/>
        </w:rPr>
        <w:t>, Team Telecom would take the lead</w:t>
      </w:r>
      <w:r w:rsidR="00B47DE7">
        <w:rPr>
          <w:rFonts w:ascii="Times New Roman" w:hAnsi="Times New Roman" w:cs="Times New Roman"/>
          <w:sz w:val="24"/>
          <w:szCs w:val="24"/>
        </w:rPr>
        <w:t xml:space="preserve"> in any government review</w:t>
      </w:r>
      <w:r w:rsidR="00A141E1">
        <w:rPr>
          <w:rFonts w:ascii="Times New Roman" w:hAnsi="Times New Roman" w:cs="Times New Roman"/>
          <w:sz w:val="24"/>
          <w:szCs w:val="24"/>
        </w:rPr>
        <w:t xml:space="preserve">.  </w:t>
      </w:r>
    </w:p>
    <w:p w:rsidR="00A141E1" w:rsidP="00A842D2" w14:paraId="79514EC8" w14:textId="3F4841E5">
      <w:pPr>
        <w:spacing w:after="0" w:line="240" w:lineRule="auto"/>
        <w:ind w:left="90" w:firstLine="630"/>
        <w:rPr>
          <w:rFonts w:ascii="Times New Roman" w:hAnsi="Times New Roman" w:cs="Times New Roman"/>
          <w:sz w:val="24"/>
          <w:szCs w:val="24"/>
        </w:rPr>
      </w:pPr>
    </w:p>
    <w:p w:rsidR="00A141E1" w:rsidP="00A842D2" w14:paraId="5214D61E" w14:textId="6227160A">
      <w:pPr>
        <w:spacing w:after="0" w:line="240" w:lineRule="auto"/>
        <w:ind w:left="90" w:firstLine="630"/>
        <w:rPr>
          <w:rFonts w:ascii="Times New Roman" w:hAnsi="Times New Roman" w:cs="Times New Roman"/>
          <w:sz w:val="24"/>
          <w:szCs w:val="24"/>
        </w:rPr>
      </w:pPr>
      <w:r>
        <w:rPr>
          <w:rFonts w:ascii="Times New Roman" w:hAnsi="Times New Roman" w:cs="Times New Roman"/>
          <w:sz w:val="24"/>
          <w:szCs w:val="24"/>
        </w:rPr>
        <w:t>So here</w:t>
      </w:r>
      <w:r w:rsidR="000D12B7">
        <w:rPr>
          <w:rFonts w:ascii="Times New Roman" w:hAnsi="Times New Roman" w:cs="Times New Roman"/>
          <w:sz w:val="24"/>
          <w:szCs w:val="24"/>
        </w:rPr>
        <w:t xml:space="preserve"> i</w:t>
      </w:r>
      <w:r>
        <w:rPr>
          <w:rFonts w:ascii="Times New Roman" w:hAnsi="Times New Roman" w:cs="Times New Roman"/>
          <w:sz w:val="24"/>
          <w:szCs w:val="24"/>
        </w:rPr>
        <w:t xml:space="preserve">s a bit of radical candor.  I worked for the former Chairman of the Senate Intelligence Committee and recall finding this arrangement </w:t>
      </w:r>
      <w:r w:rsidR="000D12B7">
        <w:rPr>
          <w:rFonts w:ascii="Times New Roman" w:hAnsi="Times New Roman" w:cs="Times New Roman"/>
          <w:sz w:val="24"/>
          <w:szCs w:val="24"/>
        </w:rPr>
        <w:t xml:space="preserve">really </w:t>
      </w:r>
      <w:r>
        <w:rPr>
          <w:rFonts w:ascii="Times New Roman" w:hAnsi="Times New Roman" w:cs="Times New Roman"/>
          <w:sz w:val="24"/>
          <w:szCs w:val="24"/>
        </w:rPr>
        <w:t>opaque.  I now serve as a Commissioner at the Federal Communications Commission and I still find this process less than fully transparent.</w:t>
      </w:r>
      <w:r w:rsidR="00BA730A">
        <w:rPr>
          <w:rFonts w:ascii="Times New Roman" w:hAnsi="Times New Roman" w:cs="Times New Roman"/>
          <w:sz w:val="24"/>
          <w:szCs w:val="24"/>
        </w:rPr>
        <w:t xml:space="preserve">  For years it has had no statutory basis and no governing rules.</w:t>
      </w:r>
      <w:r>
        <w:rPr>
          <w:rFonts w:ascii="Times New Roman" w:hAnsi="Times New Roman" w:cs="Times New Roman"/>
          <w:sz w:val="24"/>
          <w:szCs w:val="24"/>
        </w:rPr>
        <w:t xml:space="preserve">  </w:t>
      </w:r>
    </w:p>
    <w:p w:rsidR="00A141E1" w:rsidP="00A842D2" w14:paraId="7AE92D0D" w14:textId="5E724807">
      <w:pPr>
        <w:spacing w:after="0" w:line="240" w:lineRule="auto"/>
        <w:ind w:left="90" w:firstLine="630"/>
        <w:rPr>
          <w:rFonts w:ascii="Times New Roman" w:hAnsi="Times New Roman" w:cs="Times New Roman"/>
          <w:sz w:val="24"/>
          <w:szCs w:val="24"/>
        </w:rPr>
      </w:pPr>
    </w:p>
    <w:p w:rsidR="004C2C73" w:rsidRPr="004B1A0E" w:rsidP="004B1A0E" w14:paraId="28F31A03" w14:textId="4E800CFF">
      <w:pPr>
        <w:spacing w:after="0" w:line="240" w:lineRule="auto"/>
        <w:ind w:left="90" w:firstLine="630"/>
        <w:rPr>
          <w:rFonts w:ascii="Times New Roman" w:hAnsi="Times New Roman" w:cs="Times New Roman"/>
          <w:sz w:val="24"/>
          <w:szCs w:val="24"/>
        </w:rPr>
      </w:pPr>
      <w:r>
        <w:rPr>
          <w:rFonts w:ascii="Times New Roman" w:hAnsi="Times New Roman" w:cs="Times New Roman"/>
          <w:sz w:val="24"/>
          <w:szCs w:val="24"/>
        </w:rPr>
        <w:t xml:space="preserve">But </w:t>
      </w:r>
      <w:r w:rsidR="00BA730A">
        <w:rPr>
          <w:rFonts w:ascii="Times New Roman" w:hAnsi="Times New Roman" w:cs="Times New Roman"/>
          <w:sz w:val="24"/>
          <w:szCs w:val="24"/>
        </w:rPr>
        <w:t>this is changing</w:t>
      </w:r>
      <w:r>
        <w:rPr>
          <w:rFonts w:ascii="Times New Roman" w:hAnsi="Times New Roman" w:cs="Times New Roman"/>
          <w:sz w:val="24"/>
          <w:szCs w:val="24"/>
        </w:rPr>
        <w:t xml:space="preserve">.  In April an Executive Order was released entitled Establishing the Committee for the Assessment of Foreign Participation in the United States Telecommunications Service Sector.  It </w:t>
      </w:r>
      <w:r w:rsidR="00BA730A">
        <w:rPr>
          <w:rFonts w:ascii="Times New Roman" w:hAnsi="Times New Roman" w:cs="Times New Roman"/>
          <w:sz w:val="24"/>
          <w:szCs w:val="24"/>
        </w:rPr>
        <w:t>formalizes Team Telecom and seeks to make clear what for too long has been murky about the national security review process</w:t>
      </w:r>
      <w:r w:rsidR="00055DFA">
        <w:rPr>
          <w:rFonts w:ascii="Times New Roman" w:hAnsi="Times New Roman" w:cs="Times New Roman"/>
          <w:sz w:val="24"/>
          <w:szCs w:val="24"/>
        </w:rPr>
        <w:t>.</w:t>
      </w:r>
      <w:r w:rsidR="00BA730A">
        <w:rPr>
          <w:rFonts w:ascii="Times New Roman" w:hAnsi="Times New Roman" w:cs="Times New Roman"/>
          <w:sz w:val="24"/>
          <w:szCs w:val="24"/>
        </w:rPr>
        <w:t xml:space="preserve"> </w:t>
      </w:r>
      <w:r w:rsidR="00055DFA">
        <w:rPr>
          <w:rFonts w:ascii="Times New Roman" w:hAnsi="Times New Roman" w:cs="Times New Roman"/>
          <w:sz w:val="24"/>
          <w:szCs w:val="24"/>
        </w:rPr>
        <w:t xml:space="preserve"> </w:t>
      </w:r>
      <w:r w:rsidRPr="004B1A0E" w:rsidR="00B47DE7">
        <w:rPr>
          <w:rFonts w:ascii="Times New Roman" w:hAnsi="Times New Roman" w:cs="Times New Roman"/>
          <w:sz w:val="24"/>
          <w:szCs w:val="24"/>
        </w:rPr>
        <w:t xml:space="preserve">This is long overdue.  </w:t>
      </w:r>
      <w:r w:rsidR="00055DFA">
        <w:rPr>
          <w:rFonts w:ascii="Times New Roman" w:hAnsi="Times New Roman" w:cs="Times New Roman"/>
          <w:sz w:val="24"/>
          <w:szCs w:val="24"/>
        </w:rPr>
        <w:t xml:space="preserve">And today </w:t>
      </w:r>
      <w:r w:rsidRPr="004B1A0E" w:rsidR="00B47DE7">
        <w:rPr>
          <w:rFonts w:ascii="Times New Roman" w:hAnsi="Times New Roman" w:cs="Times New Roman"/>
          <w:sz w:val="24"/>
          <w:szCs w:val="24"/>
        </w:rPr>
        <w:t>the FCC takes its own steps</w:t>
      </w:r>
      <w:r w:rsidR="004B1A0E">
        <w:rPr>
          <w:rFonts w:ascii="Times New Roman" w:hAnsi="Times New Roman" w:cs="Times New Roman"/>
          <w:sz w:val="24"/>
          <w:szCs w:val="24"/>
        </w:rPr>
        <w:t xml:space="preserve"> to update our </w:t>
      </w:r>
      <w:r w:rsidR="000D12B7">
        <w:rPr>
          <w:rFonts w:ascii="Times New Roman" w:hAnsi="Times New Roman" w:cs="Times New Roman"/>
          <w:sz w:val="24"/>
          <w:szCs w:val="24"/>
        </w:rPr>
        <w:t xml:space="preserve">rules </w:t>
      </w:r>
      <w:r w:rsidRPr="004B1A0E" w:rsidR="00B47DE7">
        <w:rPr>
          <w:rFonts w:ascii="Times New Roman" w:hAnsi="Times New Roman" w:cs="Times New Roman"/>
          <w:sz w:val="24"/>
          <w:szCs w:val="24"/>
        </w:rPr>
        <w:t>consistent with this Executive Order</w:t>
      </w:r>
      <w:r w:rsidR="004B1A0E">
        <w:rPr>
          <w:rFonts w:ascii="Times New Roman" w:hAnsi="Times New Roman" w:cs="Times New Roman"/>
          <w:sz w:val="24"/>
          <w:szCs w:val="24"/>
        </w:rPr>
        <w:t xml:space="preserve">.  I believe these changes, which include strict timeframes and increased clarity about just which applications will be referred to this committee, will improve </w:t>
      </w:r>
      <w:r w:rsidR="000433C8">
        <w:rPr>
          <w:rFonts w:ascii="Times New Roman" w:eastAsia="Times New Roman" w:hAnsi="Times New Roman" w:cs="Times New Roman"/>
          <w:color w:val="171E24"/>
          <w:sz w:val="24"/>
          <w:szCs w:val="24"/>
        </w:rPr>
        <w:t xml:space="preserve">national security review. </w:t>
      </w:r>
      <w:r w:rsidR="004B1A0E">
        <w:rPr>
          <w:rFonts w:ascii="Times New Roman" w:eastAsia="Times New Roman" w:hAnsi="Times New Roman" w:cs="Times New Roman"/>
          <w:color w:val="171E24"/>
          <w:sz w:val="24"/>
          <w:szCs w:val="24"/>
        </w:rPr>
        <w:t xml:space="preserve">They also </w:t>
      </w:r>
      <w:r w:rsidR="000433C8">
        <w:rPr>
          <w:rFonts w:ascii="Times New Roman" w:eastAsia="Times New Roman" w:hAnsi="Times New Roman" w:cs="Times New Roman"/>
          <w:color w:val="171E24"/>
          <w:sz w:val="24"/>
          <w:szCs w:val="24"/>
        </w:rPr>
        <w:t>add much-needed transparency to the process.</w:t>
      </w:r>
      <w:r w:rsidR="00611709">
        <w:rPr>
          <w:rFonts w:ascii="Times New Roman" w:eastAsia="Times New Roman" w:hAnsi="Times New Roman" w:cs="Times New Roman"/>
          <w:color w:val="171E24"/>
          <w:sz w:val="24"/>
          <w:szCs w:val="24"/>
        </w:rPr>
        <w:t xml:space="preserve">  These changes recognize that the integrity of the United States telecommunications networks is vital to our national security process.  This is good because national security and network security go hand in hand.</w:t>
      </w:r>
      <w:r w:rsidR="000433C8">
        <w:rPr>
          <w:rFonts w:ascii="Times New Roman" w:eastAsia="Times New Roman" w:hAnsi="Times New Roman" w:cs="Times New Roman"/>
          <w:color w:val="171E24"/>
          <w:sz w:val="24"/>
          <w:szCs w:val="24"/>
        </w:rPr>
        <w:t xml:space="preserve">  </w:t>
      </w:r>
    </w:p>
    <w:p w:rsidR="00A36E25" w:rsidP="00680FFE" w14:paraId="1349FDCA" w14:textId="1899DE6A">
      <w:pPr>
        <w:spacing w:after="0" w:line="240" w:lineRule="auto"/>
        <w:rPr>
          <w:rFonts w:ascii="Times New Roman" w:hAnsi="Times New Roman" w:cs="Times New Roman"/>
          <w:sz w:val="24"/>
          <w:szCs w:val="24"/>
        </w:rPr>
      </w:pPr>
    </w:p>
    <w:p w:rsidR="000D12B7" w:rsidP="000D12B7" w14:paraId="18CBD2DB" w14:textId="045428A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w:t>
      </w:r>
      <w:r w:rsidR="000433C8">
        <w:rPr>
          <w:rFonts w:ascii="Times New Roman" w:hAnsi="Times New Roman" w:cs="Times New Roman"/>
          <w:sz w:val="24"/>
          <w:szCs w:val="24"/>
        </w:rPr>
        <w:t xml:space="preserve">we </w:t>
      </w:r>
      <w:r w:rsidR="00DA0EDE">
        <w:rPr>
          <w:rFonts w:ascii="Times New Roman" w:hAnsi="Times New Roman" w:cs="Times New Roman"/>
          <w:sz w:val="24"/>
          <w:szCs w:val="24"/>
        </w:rPr>
        <w:t>make a mistake if we stop</w:t>
      </w:r>
      <w:r w:rsidR="000433C8">
        <w:rPr>
          <w:rFonts w:ascii="Times New Roman" w:hAnsi="Times New Roman" w:cs="Times New Roman"/>
          <w:sz w:val="24"/>
          <w:szCs w:val="24"/>
        </w:rPr>
        <w:t xml:space="preserve"> here.  In June the Senate Permanent Subcommittee on Investigations, which is part of the Committee on Homeland Security and Governmental Affairs, released a report reviewing the extent of foreign telecommunications companies operating in the Un</w:t>
      </w:r>
      <w:r>
        <w:rPr>
          <w:rFonts w:ascii="Times New Roman" w:hAnsi="Times New Roman" w:cs="Times New Roman"/>
          <w:sz w:val="24"/>
          <w:szCs w:val="24"/>
        </w:rPr>
        <w:t>it</w:t>
      </w:r>
      <w:r w:rsidR="000433C8">
        <w:rPr>
          <w:rFonts w:ascii="Times New Roman" w:hAnsi="Times New Roman" w:cs="Times New Roman"/>
          <w:sz w:val="24"/>
          <w:szCs w:val="24"/>
        </w:rPr>
        <w:t xml:space="preserve">ed States.  </w:t>
      </w:r>
      <w:r w:rsidR="00DA0EDE">
        <w:rPr>
          <w:rFonts w:ascii="Times New Roman" w:hAnsi="Times New Roman" w:cs="Times New Roman"/>
          <w:sz w:val="24"/>
          <w:szCs w:val="24"/>
        </w:rPr>
        <w:t xml:space="preserve">It </w:t>
      </w:r>
      <w:r w:rsidR="007F424F">
        <w:rPr>
          <w:rFonts w:ascii="Times New Roman" w:hAnsi="Times New Roman" w:cs="Times New Roman"/>
          <w:sz w:val="24"/>
          <w:szCs w:val="24"/>
        </w:rPr>
        <w:t xml:space="preserve">memorializes </w:t>
      </w:r>
      <w:r w:rsidR="003D367A">
        <w:rPr>
          <w:rFonts w:ascii="Times New Roman" w:hAnsi="Times New Roman" w:cs="Times New Roman"/>
          <w:sz w:val="24"/>
          <w:szCs w:val="24"/>
        </w:rPr>
        <w:t>past deficiencies with</w:t>
      </w:r>
      <w:r w:rsidR="007F424F">
        <w:rPr>
          <w:rFonts w:ascii="Times New Roman" w:hAnsi="Times New Roman" w:cs="Times New Roman"/>
          <w:sz w:val="24"/>
          <w:szCs w:val="24"/>
        </w:rPr>
        <w:t xml:space="preserve"> the Team Telecom </w:t>
      </w:r>
      <w:r w:rsidR="005243CC">
        <w:rPr>
          <w:rFonts w:ascii="Times New Roman" w:hAnsi="Times New Roman" w:cs="Times New Roman"/>
          <w:sz w:val="24"/>
          <w:szCs w:val="24"/>
        </w:rPr>
        <w:t>and FCC revie</w:t>
      </w:r>
      <w:r w:rsidR="003D367A">
        <w:rPr>
          <w:rFonts w:ascii="Times New Roman" w:hAnsi="Times New Roman" w:cs="Times New Roman"/>
          <w:sz w:val="24"/>
          <w:szCs w:val="24"/>
        </w:rPr>
        <w:t>w process</w:t>
      </w:r>
      <w:r w:rsidR="005243CC">
        <w:rPr>
          <w:rFonts w:ascii="Times New Roman" w:hAnsi="Times New Roman" w:cs="Times New Roman"/>
          <w:sz w:val="24"/>
          <w:szCs w:val="24"/>
        </w:rPr>
        <w:t xml:space="preserve">.  </w:t>
      </w:r>
      <w:r w:rsidR="003D367A">
        <w:rPr>
          <w:rFonts w:ascii="Times New Roman" w:hAnsi="Times New Roman" w:cs="Times New Roman"/>
          <w:sz w:val="24"/>
          <w:szCs w:val="24"/>
        </w:rPr>
        <w:t xml:space="preserve">While some of these problems are remedied going forward by the Executive Order and our action here, there is more we can do.  In particular, the report criticized Team Telecom </w:t>
      </w:r>
      <w:r>
        <w:rPr>
          <w:rFonts w:ascii="Times New Roman" w:hAnsi="Times New Roman" w:cs="Times New Roman"/>
          <w:sz w:val="24"/>
          <w:szCs w:val="24"/>
        </w:rPr>
        <w:t>and</w:t>
      </w:r>
      <w:r w:rsidR="003D367A">
        <w:rPr>
          <w:rFonts w:ascii="Times New Roman" w:hAnsi="Times New Roman" w:cs="Times New Roman"/>
          <w:sz w:val="24"/>
          <w:szCs w:val="24"/>
        </w:rPr>
        <w:t xml:space="preserve"> the FCC </w:t>
      </w:r>
      <w:r>
        <w:rPr>
          <w:rFonts w:ascii="Times New Roman" w:hAnsi="Times New Roman" w:cs="Times New Roman"/>
          <w:sz w:val="24"/>
          <w:szCs w:val="24"/>
        </w:rPr>
        <w:t xml:space="preserve">because for </w:t>
      </w:r>
      <w:r w:rsidR="00055DFA">
        <w:rPr>
          <w:rFonts w:ascii="Times New Roman" w:hAnsi="Times New Roman" w:cs="Times New Roman"/>
          <w:sz w:val="24"/>
          <w:szCs w:val="24"/>
        </w:rPr>
        <w:t xml:space="preserve">nearly twenty </w:t>
      </w:r>
      <w:r>
        <w:rPr>
          <w:rFonts w:ascii="Times New Roman" w:hAnsi="Times New Roman" w:cs="Times New Roman"/>
          <w:sz w:val="24"/>
          <w:szCs w:val="24"/>
        </w:rPr>
        <w:t>years neither has</w:t>
      </w:r>
      <w:r w:rsidR="00055DFA">
        <w:rPr>
          <w:rFonts w:ascii="Times New Roman" w:hAnsi="Times New Roman" w:cs="Times New Roman"/>
          <w:sz w:val="24"/>
          <w:szCs w:val="24"/>
        </w:rPr>
        <w:t xml:space="preserve"> monitored foreign-owned carriers after they were authorized to provide service to the United States</w:t>
      </w:r>
      <w:r w:rsidR="00611709">
        <w:rPr>
          <w:rFonts w:ascii="Times New Roman" w:hAnsi="Times New Roman" w:cs="Times New Roman"/>
          <w:sz w:val="24"/>
          <w:szCs w:val="24"/>
        </w:rPr>
        <w:t>.</w:t>
      </w:r>
    </w:p>
    <w:p w:rsidR="00A36E25" w:rsidP="00680FFE" w14:paraId="5A6856C0" w14:textId="6FD4EE25">
      <w:pPr>
        <w:spacing w:after="0" w:line="240" w:lineRule="auto"/>
        <w:rPr>
          <w:rFonts w:ascii="Times New Roman" w:hAnsi="Times New Roman" w:cs="Times New Roman"/>
          <w:sz w:val="24"/>
          <w:szCs w:val="24"/>
        </w:rPr>
      </w:pPr>
    </w:p>
    <w:p w:rsidR="00A36E25" w:rsidP="00680FFE" w14:paraId="2334157A" w14:textId="065F330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is </w:t>
      </w:r>
      <w:r w:rsidR="000D12B7">
        <w:rPr>
          <w:rFonts w:ascii="Times New Roman" w:hAnsi="Times New Roman" w:cs="Times New Roman"/>
          <w:sz w:val="24"/>
          <w:szCs w:val="24"/>
        </w:rPr>
        <w:t>not acceptable</w:t>
      </w:r>
      <w:r>
        <w:rPr>
          <w:rFonts w:ascii="Times New Roman" w:hAnsi="Times New Roman" w:cs="Times New Roman"/>
          <w:sz w:val="24"/>
          <w:szCs w:val="24"/>
        </w:rPr>
        <w:t xml:space="preserve">.  </w:t>
      </w:r>
      <w:r w:rsidR="003A60B7">
        <w:rPr>
          <w:rFonts w:ascii="Times New Roman" w:hAnsi="Times New Roman" w:cs="Times New Roman"/>
          <w:sz w:val="24"/>
          <w:szCs w:val="24"/>
        </w:rPr>
        <w:t xml:space="preserve">National security risks are constantly evolving.  </w:t>
      </w:r>
      <w:r>
        <w:rPr>
          <w:rFonts w:ascii="Times New Roman" w:hAnsi="Times New Roman" w:cs="Times New Roman"/>
          <w:sz w:val="24"/>
          <w:szCs w:val="24"/>
        </w:rPr>
        <w:t>It is not enough to formalize a process for reviewing new foreign ownership</w:t>
      </w:r>
      <w:r w:rsidR="000D12B7">
        <w:rPr>
          <w:rFonts w:ascii="Times New Roman" w:hAnsi="Times New Roman" w:cs="Times New Roman"/>
          <w:sz w:val="24"/>
          <w:szCs w:val="24"/>
        </w:rPr>
        <w:t xml:space="preserve"> at a single point in time</w:t>
      </w:r>
      <w:r>
        <w:rPr>
          <w:rFonts w:ascii="Times New Roman" w:hAnsi="Times New Roman" w:cs="Times New Roman"/>
          <w:sz w:val="24"/>
          <w:szCs w:val="24"/>
        </w:rPr>
        <w:t xml:space="preserve">.  </w:t>
      </w:r>
      <w:r w:rsidR="00055DFA">
        <w:rPr>
          <w:rFonts w:ascii="Times New Roman" w:hAnsi="Times New Roman" w:cs="Times New Roman"/>
          <w:sz w:val="24"/>
          <w:szCs w:val="24"/>
        </w:rPr>
        <w:t xml:space="preserve">The FCC must </w:t>
      </w:r>
      <w:r>
        <w:rPr>
          <w:rFonts w:ascii="Times New Roman" w:hAnsi="Times New Roman" w:cs="Times New Roman"/>
          <w:sz w:val="24"/>
          <w:szCs w:val="24"/>
        </w:rPr>
        <w:t>continue to monitor and engage with carriers once they are authorized to operate in the United States.</w:t>
      </w:r>
      <w:r w:rsidR="000D12B7">
        <w:rPr>
          <w:rFonts w:ascii="Times New Roman" w:hAnsi="Times New Roman" w:cs="Times New Roman"/>
          <w:sz w:val="24"/>
          <w:szCs w:val="24"/>
        </w:rPr>
        <w:t xml:space="preserve">  </w:t>
      </w:r>
      <w:r>
        <w:rPr>
          <w:rFonts w:ascii="Times New Roman" w:hAnsi="Times New Roman" w:cs="Times New Roman"/>
          <w:sz w:val="24"/>
          <w:szCs w:val="24"/>
        </w:rPr>
        <w:t>To th</w:t>
      </w:r>
      <w:r w:rsidR="000D12B7">
        <w:rPr>
          <w:rFonts w:ascii="Times New Roman" w:hAnsi="Times New Roman" w:cs="Times New Roman"/>
          <w:sz w:val="24"/>
          <w:szCs w:val="24"/>
        </w:rPr>
        <w:t>is</w:t>
      </w:r>
      <w:r>
        <w:rPr>
          <w:rFonts w:ascii="Times New Roman" w:hAnsi="Times New Roman" w:cs="Times New Roman"/>
          <w:sz w:val="24"/>
          <w:szCs w:val="24"/>
        </w:rPr>
        <w:t xml:space="preserve"> end, I am pleased that </w:t>
      </w:r>
      <w:r w:rsidR="000D12B7">
        <w:rPr>
          <w:rFonts w:ascii="Times New Roman" w:hAnsi="Times New Roman" w:cs="Times New Roman"/>
          <w:sz w:val="24"/>
          <w:szCs w:val="24"/>
        </w:rPr>
        <w:t>we have begun</w:t>
      </w:r>
      <w:r>
        <w:rPr>
          <w:rFonts w:ascii="Times New Roman" w:hAnsi="Times New Roman" w:cs="Times New Roman"/>
          <w:sz w:val="24"/>
          <w:szCs w:val="24"/>
        </w:rPr>
        <w:t xml:space="preserve"> reviews </w:t>
      </w:r>
      <w:r w:rsidR="003A60B7">
        <w:rPr>
          <w:rFonts w:ascii="Times New Roman" w:hAnsi="Times New Roman" w:cs="Times New Roman"/>
          <w:sz w:val="24"/>
          <w:szCs w:val="24"/>
        </w:rPr>
        <w:t>of four companies that are ultimately subject to the ownership and control of a foreign government:  China Telecom Americas, China Unicom Americas, Pacific Networks, and ComNet.  We should complete these national security reviews as soon as possible.</w:t>
      </w:r>
    </w:p>
    <w:p w:rsidR="003A60B7" w:rsidP="00680FFE" w14:paraId="64D5A83B" w14:textId="73A3C050">
      <w:pPr>
        <w:spacing w:after="0" w:line="240" w:lineRule="auto"/>
        <w:rPr>
          <w:rFonts w:ascii="Times New Roman" w:hAnsi="Times New Roman" w:cs="Times New Roman"/>
          <w:sz w:val="24"/>
          <w:szCs w:val="24"/>
        </w:rPr>
      </w:pPr>
    </w:p>
    <w:p w:rsidR="003A60B7" w:rsidP="00680FFE" w14:paraId="6C15B7F1" w14:textId="7DEEDB8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Then we should establish a clear standard and process for revoking a foreign carrier’s existing authorizations on national security grounds.  Right now we don’t have one and that means </w:t>
      </w:r>
      <w:r w:rsidR="002547F1">
        <w:rPr>
          <w:rFonts w:ascii="Times New Roman" w:hAnsi="Times New Roman" w:cs="Times New Roman"/>
          <w:sz w:val="24"/>
          <w:szCs w:val="24"/>
        </w:rPr>
        <w:t>our</w:t>
      </w:r>
      <w:bookmarkStart w:id="0" w:name="_GoBack"/>
      <w:bookmarkEnd w:id="0"/>
      <w:r>
        <w:rPr>
          <w:rFonts w:ascii="Times New Roman" w:hAnsi="Times New Roman" w:cs="Times New Roman"/>
          <w:sz w:val="24"/>
          <w:szCs w:val="24"/>
        </w:rPr>
        <w:t xml:space="preserve"> hands are unnecessarily tied when it comes to national security.  We also should require periodic review and renewal of foreign carrier’s FCC authorizations.  While the recent Executive Order allows Executive Branch agencies to review existing authorizations, it doesn’t require it</w:t>
      </w:r>
      <w:r w:rsidR="000D12B7">
        <w:rPr>
          <w:rFonts w:ascii="Times New Roman" w:hAnsi="Times New Roman" w:cs="Times New Roman"/>
          <w:sz w:val="24"/>
          <w:szCs w:val="24"/>
        </w:rPr>
        <w:t xml:space="preserve"> and </w:t>
      </w:r>
      <w:r>
        <w:rPr>
          <w:rFonts w:ascii="Times New Roman" w:hAnsi="Times New Roman" w:cs="Times New Roman"/>
          <w:sz w:val="24"/>
          <w:szCs w:val="24"/>
        </w:rPr>
        <w:t xml:space="preserve">it envisions no role for the FCC.  </w:t>
      </w:r>
      <w:r w:rsidR="00436FF2">
        <w:rPr>
          <w:rFonts w:ascii="Times New Roman" w:hAnsi="Times New Roman" w:cs="Times New Roman"/>
          <w:sz w:val="24"/>
          <w:szCs w:val="24"/>
        </w:rPr>
        <w:t>We should take initiative and change that so that the agency can continually account for evolving risks.</w:t>
      </w:r>
    </w:p>
    <w:p w:rsidR="003A60B7" w:rsidP="00680FFE" w14:paraId="36D3A060" w14:textId="6FBC4E40">
      <w:pPr>
        <w:spacing w:after="0" w:line="240" w:lineRule="auto"/>
        <w:rPr>
          <w:rFonts w:ascii="Times New Roman" w:hAnsi="Times New Roman" w:cs="Times New Roman"/>
          <w:sz w:val="24"/>
          <w:szCs w:val="24"/>
        </w:rPr>
      </w:pPr>
    </w:p>
    <w:p w:rsidR="003A60B7" w:rsidP="00680FFE" w14:paraId="2612E31D" w14:textId="65BB95E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hope we can pursue these additional reforms soon.  </w:t>
      </w:r>
      <w:r w:rsidR="000D12B7">
        <w:rPr>
          <w:rFonts w:ascii="Times New Roman" w:hAnsi="Times New Roman" w:cs="Times New Roman"/>
          <w:sz w:val="24"/>
          <w:szCs w:val="24"/>
        </w:rPr>
        <w:t xml:space="preserve">Because our efforts today represent progress but it is clear we have more work to do.  </w:t>
      </w:r>
    </w:p>
    <w:p w:rsidR="007A077F" w:rsidP="00680FFE" w14:paraId="73BAAF3E" w14:textId="77777777">
      <w:pPr>
        <w:spacing w:after="0" w:line="240" w:lineRule="auto"/>
        <w:rPr>
          <w:rFonts w:ascii="Times New Roman" w:hAnsi="Times New Roman" w:cs="Times New Roman"/>
          <w:sz w:val="24"/>
          <w:szCs w:val="24"/>
        </w:rPr>
      </w:pPr>
    </w:p>
    <w:p w:rsidR="007A077F" w:rsidP="00680FFE" w14:paraId="40EE74B9" w14:textId="1700A60A">
      <w:pPr>
        <w:spacing w:after="0" w:line="240" w:lineRule="auto"/>
        <w:rPr>
          <w:rFonts w:ascii="Times New Roman" w:hAnsi="Times New Roman" w:cs="Times New Roman"/>
          <w:sz w:val="24"/>
          <w:szCs w:val="24"/>
        </w:rPr>
      </w:pPr>
    </w:p>
    <w:p w:rsidR="007A077F" w:rsidRPr="00680FFE" w:rsidP="00680FFE" w14:paraId="0EEE9664" w14:textId="720C3C1D">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C4031"/>
    <w:multiLevelType w:val="multilevel"/>
    <w:tmpl w:val="A7E4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FE"/>
    <w:rsid w:val="000433C8"/>
    <w:rsid w:val="00055DFA"/>
    <w:rsid w:val="000D12B7"/>
    <w:rsid w:val="002547F1"/>
    <w:rsid w:val="003A60B7"/>
    <w:rsid w:val="003D0507"/>
    <w:rsid w:val="003D367A"/>
    <w:rsid w:val="00436FF2"/>
    <w:rsid w:val="004B1A0E"/>
    <w:rsid w:val="004C2C73"/>
    <w:rsid w:val="005243CC"/>
    <w:rsid w:val="00611709"/>
    <w:rsid w:val="00680FFE"/>
    <w:rsid w:val="007A077F"/>
    <w:rsid w:val="007B6A41"/>
    <w:rsid w:val="007F424F"/>
    <w:rsid w:val="00A00E59"/>
    <w:rsid w:val="00A141E1"/>
    <w:rsid w:val="00A36E25"/>
    <w:rsid w:val="00A83C7D"/>
    <w:rsid w:val="00A842D2"/>
    <w:rsid w:val="00AD28A1"/>
    <w:rsid w:val="00B47DE7"/>
    <w:rsid w:val="00BA730A"/>
    <w:rsid w:val="00BE4040"/>
    <w:rsid w:val="00BF2628"/>
    <w:rsid w:val="00CC0D9A"/>
    <w:rsid w:val="00DA0E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7FAD2FB-6807-462D-A443-20C0A86C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04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730A"/>
    <w:rPr>
      <w:sz w:val="16"/>
      <w:szCs w:val="16"/>
    </w:rPr>
  </w:style>
  <w:style w:type="paragraph" w:styleId="CommentText">
    <w:name w:val="annotation text"/>
    <w:basedOn w:val="Normal"/>
    <w:link w:val="CommentTextChar"/>
    <w:uiPriority w:val="99"/>
    <w:semiHidden/>
    <w:unhideWhenUsed/>
    <w:rsid w:val="00BA730A"/>
    <w:pPr>
      <w:spacing w:line="240" w:lineRule="auto"/>
    </w:pPr>
    <w:rPr>
      <w:sz w:val="20"/>
      <w:szCs w:val="20"/>
    </w:rPr>
  </w:style>
  <w:style w:type="character" w:customStyle="1" w:styleId="CommentTextChar">
    <w:name w:val="Comment Text Char"/>
    <w:basedOn w:val="DefaultParagraphFont"/>
    <w:link w:val="CommentText"/>
    <w:uiPriority w:val="99"/>
    <w:semiHidden/>
    <w:rsid w:val="00BA730A"/>
    <w:rPr>
      <w:sz w:val="20"/>
      <w:szCs w:val="20"/>
    </w:rPr>
  </w:style>
  <w:style w:type="paragraph" w:styleId="CommentSubject">
    <w:name w:val="annotation subject"/>
    <w:basedOn w:val="CommentText"/>
    <w:next w:val="CommentText"/>
    <w:link w:val="CommentSubjectChar"/>
    <w:uiPriority w:val="99"/>
    <w:semiHidden/>
    <w:unhideWhenUsed/>
    <w:rsid w:val="00BA730A"/>
    <w:rPr>
      <w:b/>
      <w:bCs/>
    </w:rPr>
  </w:style>
  <w:style w:type="character" w:customStyle="1" w:styleId="CommentSubjectChar">
    <w:name w:val="Comment Subject Char"/>
    <w:basedOn w:val="CommentTextChar"/>
    <w:link w:val="CommentSubject"/>
    <w:uiPriority w:val="99"/>
    <w:semiHidden/>
    <w:rsid w:val="00BA730A"/>
    <w:rPr>
      <w:b/>
      <w:bCs/>
      <w:sz w:val="20"/>
      <w:szCs w:val="20"/>
    </w:rPr>
  </w:style>
  <w:style w:type="paragraph" w:styleId="BalloonText">
    <w:name w:val="Balloon Text"/>
    <w:basedOn w:val="Normal"/>
    <w:link w:val="BalloonTextChar"/>
    <w:uiPriority w:val="99"/>
    <w:semiHidden/>
    <w:unhideWhenUsed/>
    <w:rsid w:val="00BA7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