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36D9587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E07A47F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30965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63E6364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277E991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D482B47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 Snyder</w:t>
            </w:r>
            <w:r w:rsidRPr="008A3940" w:rsidR="00775569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 w:rsidR="00775569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 w:rsidR="00775569">
              <w:rPr>
                <w:bCs/>
                <w:sz w:val="22"/>
                <w:szCs w:val="22"/>
              </w:rPr>
              <w:t>418-0</w:t>
            </w:r>
            <w:r w:rsidR="00EF2658">
              <w:rPr>
                <w:bCs/>
                <w:sz w:val="22"/>
                <w:szCs w:val="22"/>
              </w:rPr>
              <w:t>997</w:t>
            </w:r>
          </w:p>
          <w:p w:rsidR="00FF232D" w:rsidRPr="008A3940" w:rsidP="00BB4E29" w14:paraId="14B12733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michael.snyder</w:t>
            </w:r>
            <w:r w:rsidRPr="008A3940" w:rsidR="00775569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B39924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AADF4A8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E8F878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34E3BBB" w14:textId="11A33C4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F41AC0">
              <w:rPr>
                <w:b/>
                <w:bCs/>
                <w:sz w:val="26"/>
                <w:szCs w:val="26"/>
              </w:rPr>
              <w:t>SETS COMPENSATION RATES FOR IP CAPTIONED TELEPHONE SERVICE FOR PEOPLE WITH HEARING LOSS</w:t>
            </w:r>
          </w:p>
          <w:p w:rsidR="00CC5E08" w:rsidRPr="0096210F" w:rsidP="00040127" w14:paraId="6192EA40" w14:textId="1E3C9A68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Commission Also Seeks Comments on Establishing </w:t>
            </w:r>
            <w:r w:rsidR="00A24981">
              <w:rPr>
                <w:b/>
                <w:bCs/>
                <w:i/>
              </w:rPr>
              <w:t xml:space="preserve">Objective </w:t>
            </w:r>
            <w:r w:rsidR="003305B2">
              <w:rPr>
                <w:b/>
                <w:bCs/>
                <w:i/>
              </w:rPr>
              <w:t xml:space="preserve">IP CTS </w:t>
            </w:r>
            <w:r w:rsidR="00A24981">
              <w:rPr>
                <w:b/>
                <w:bCs/>
                <w:i/>
              </w:rPr>
              <w:t>Service Quality Standards</w:t>
            </w:r>
          </w:p>
          <w:p w:rsidR="00F61155" w:rsidRPr="006B0A70" w:rsidP="00BB4E29" w14:paraId="5C3188A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1005BC" w:rsidP="001005BC" w14:paraId="114B2372" w14:textId="62008312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921AB8">
              <w:rPr>
                <w:sz w:val="22"/>
                <w:szCs w:val="22"/>
              </w:rPr>
              <w:t>September 30</w:t>
            </w:r>
            <w:r w:rsidR="006955AB">
              <w:rPr>
                <w:sz w:val="22"/>
                <w:szCs w:val="22"/>
              </w:rPr>
              <w:t>,</w:t>
            </w:r>
            <w:r w:rsidRPr="002E165B" w:rsidR="00065E2D">
              <w:rPr>
                <w:sz w:val="22"/>
                <w:szCs w:val="22"/>
              </w:rPr>
              <w:t xml:space="preserve">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The </w:t>
            </w:r>
            <w:r w:rsidR="00921AB8">
              <w:rPr>
                <w:sz w:val="22"/>
                <w:szCs w:val="22"/>
              </w:rPr>
              <w:t xml:space="preserve">FCC today </w:t>
            </w:r>
            <w:r>
              <w:rPr>
                <w:sz w:val="22"/>
                <w:szCs w:val="22"/>
              </w:rPr>
              <w:t>to</w:t>
            </w:r>
            <w:r w:rsidR="001D06F3">
              <w:rPr>
                <w:sz w:val="22"/>
                <w:szCs w:val="22"/>
              </w:rPr>
              <w:t>ok</w:t>
            </w:r>
            <w:r>
              <w:rPr>
                <w:sz w:val="22"/>
                <w:szCs w:val="22"/>
              </w:rPr>
              <w:t xml:space="preserve"> action to ensure that </w:t>
            </w:r>
            <w:r w:rsidRPr="001005BC">
              <w:rPr>
                <w:sz w:val="22"/>
                <w:szCs w:val="22"/>
              </w:rPr>
              <w:t>high-quality, functionally equivalent telephone captioning service is available</w:t>
            </w:r>
            <w:r w:rsidR="00BB47C6">
              <w:rPr>
                <w:sz w:val="22"/>
                <w:szCs w:val="22"/>
              </w:rPr>
              <w:t xml:space="preserve"> through </w:t>
            </w:r>
            <w:r w:rsidRPr="001005BC" w:rsidR="00BB47C6">
              <w:rPr>
                <w:sz w:val="22"/>
                <w:szCs w:val="22"/>
              </w:rPr>
              <w:t xml:space="preserve">Internet Protocol Captioned Telephone Service (IP CTS) </w:t>
            </w:r>
            <w:r w:rsidRPr="001005BC">
              <w:rPr>
                <w:sz w:val="22"/>
                <w:szCs w:val="22"/>
              </w:rPr>
              <w:t xml:space="preserve">in the most efficient </w:t>
            </w:r>
            <w:r w:rsidR="00A92C6A">
              <w:rPr>
                <w:sz w:val="22"/>
                <w:szCs w:val="22"/>
              </w:rPr>
              <w:t>and cost</w:t>
            </w:r>
            <w:r w:rsidR="005D526B">
              <w:rPr>
                <w:sz w:val="22"/>
                <w:szCs w:val="22"/>
              </w:rPr>
              <w:t>-</w:t>
            </w:r>
            <w:r w:rsidR="00A92C6A">
              <w:rPr>
                <w:sz w:val="22"/>
                <w:szCs w:val="22"/>
              </w:rPr>
              <w:t xml:space="preserve">effective </w:t>
            </w:r>
            <w:r w:rsidRPr="001005BC">
              <w:rPr>
                <w:sz w:val="22"/>
                <w:szCs w:val="22"/>
              </w:rPr>
              <w:t>manner to individuals</w:t>
            </w:r>
            <w:r w:rsidR="00AB15FE">
              <w:rPr>
                <w:sz w:val="22"/>
                <w:szCs w:val="22"/>
              </w:rPr>
              <w:t xml:space="preserve"> with disabilities</w:t>
            </w:r>
            <w:r>
              <w:rPr>
                <w:sz w:val="22"/>
                <w:szCs w:val="22"/>
              </w:rPr>
              <w:t>.</w:t>
            </w:r>
            <w:r w:rsidR="00655EF4">
              <w:rPr>
                <w:sz w:val="22"/>
                <w:szCs w:val="22"/>
              </w:rPr>
              <w:t xml:space="preserve">  </w:t>
            </w:r>
            <w:r w:rsidRPr="001005BC" w:rsidR="00BB47C6">
              <w:rPr>
                <w:sz w:val="22"/>
                <w:szCs w:val="22"/>
              </w:rPr>
              <w:t>IP CTS</w:t>
            </w:r>
            <w:r w:rsidRPr="001005BC">
              <w:rPr>
                <w:sz w:val="22"/>
                <w:szCs w:val="22"/>
              </w:rPr>
              <w:t xml:space="preserve"> is a form of telecommunications relay service</w:t>
            </w:r>
            <w:r w:rsidR="00AB15FE">
              <w:rPr>
                <w:sz w:val="22"/>
                <w:szCs w:val="22"/>
              </w:rPr>
              <w:t>s</w:t>
            </w:r>
            <w:r w:rsidRPr="001005BC">
              <w:rPr>
                <w:sz w:val="22"/>
                <w:szCs w:val="22"/>
              </w:rPr>
              <w:t xml:space="preserve"> (TRS) that allows individuals with hearing loss to both read captions and use their residual hearing to understand a telephone conversation. </w:t>
            </w:r>
          </w:p>
          <w:p w:rsidR="001005BC" w:rsidP="002E165B" w14:paraId="1E817D73" w14:textId="77777777">
            <w:pPr>
              <w:rPr>
                <w:sz w:val="22"/>
                <w:szCs w:val="22"/>
              </w:rPr>
            </w:pPr>
          </w:p>
          <w:p w:rsidR="0030308A" w:rsidP="0030308A" w14:paraId="52D721A0" w14:textId="15FC5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Commission today </w:t>
            </w:r>
            <w:r w:rsidR="00921AB8">
              <w:rPr>
                <w:sz w:val="22"/>
                <w:szCs w:val="22"/>
              </w:rPr>
              <w:t xml:space="preserve">approved </w:t>
            </w:r>
            <w:r w:rsidR="00207DA5">
              <w:rPr>
                <w:sz w:val="22"/>
                <w:szCs w:val="22"/>
              </w:rPr>
              <w:t xml:space="preserve">a </w:t>
            </w:r>
            <w:r w:rsidRPr="00207DA5" w:rsidR="00207DA5">
              <w:rPr>
                <w:sz w:val="22"/>
                <w:szCs w:val="22"/>
              </w:rPr>
              <w:t xml:space="preserve">Report and Order </w:t>
            </w:r>
            <w:r>
              <w:rPr>
                <w:sz w:val="22"/>
                <w:szCs w:val="22"/>
              </w:rPr>
              <w:t>setting</w:t>
            </w:r>
            <w:r w:rsidRPr="00207DA5" w:rsidR="00207DA5">
              <w:rPr>
                <w:sz w:val="22"/>
                <w:szCs w:val="22"/>
              </w:rPr>
              <w:t xml:space="preserve"> TRS Fund compensation rates </w:t>
            </w:r>
            <w:r>
              <w:rPr>
                <w:sz w:val="22"/>
                <w:szCs w:val="22"/>
              </w:rPr>
              <w:t xml:space="preserve">for </w:t>
            </w:r>
            <w:r w:rsidRPr="00207DA5" w:rsidR="00207DA5">
              <w:rPr>
                <w:sz w:val="22"/>
                <w:szCs w:val="22"/>
              </w:rPr>
              <w:t>IP CTS</w:t>
            </w:r>
            <w:r w:rsidR="003074FF">
              <w:rPr>
                <w:sz w:val="22"/>
                <w:szCs w:val="22"/>
              </w:rPr>
              <w:t xml:space="preserve"> </w:t>
            </w:r>
            <w:r w:rsidR="00506A78">
              <w:rPr>
                <w:sz w:val="22"/>
                <w:szCs w:val="22"/>
              </w:rPr>
              <w:t xml:space="preserve">at </w:t>
            </w:r>
            <w:r w:rsidR="003074FF">
              <w:rPr>
                <w:sz w:val="22"/>
                <w:szCs w:val="22"/>
              </w:rPr>
              <w:t>$1.42 per minute</w:t>
            </w:r>
            <w:r w:rsidRPr="00207DA5" w:rsidR="00207DA5">
              <w:rPr>
                <w:sz w:val="22"/>
                <w:szCs w:val="22"/>
              </w:rPr>
              <w:t xml:space="preserve"> for the remainder of Fund Year 2020-21 (December 1, 2020, through June 30, 2021) and </w:t>
            </w:r>
            <w:r w:rsidR="003074FF">
              <w:rPr>
                <w:sz w:val="22"/>
                <w:szCs w:val="22"/>
              </w:rPr>
              <w:t xml:space="preserve">$1.30 per minute </w:t>
            </w:r>
            <w:r w:rsidRPr="00207DA5" w:rsidR="00207DA5">
              <w:rPr>
                <w:sz w:val="22"/>
                <w:szCs w:val="22"/>
              </w:rPr>
              <w:t>for Fund Year 2021-22 (July 1, 2021, through June 30, 2022).</w:t>
            </w:r>
            <w:r w:rsidR="00BB47C6">
              <w:rPr>
                <w:sz w:val="22"/>
                <w:szCs w:val="22"/>
              </w:rPr>
              <w:t xml:space="preserve">  </w:t>
            </w:r>
            <w:r w:rsidRPr="0030308A">
              <w:rPr>
                <w:sz w:val="22"/>
                <w:szCs w:val="22"/>
              </w:rPr>
              <w:t>The rates</w:t>
            </w:r>
            <w:r w:rsidR="003074FF">
              <w:rPr>
                <w:sz w:val="22"/>
                <w:szCs w:val="22"/>
              </w:rPr>
              <w:t>, reduced from the current level of $1.58 per minute,</w:t>
            </w:r>
            <w:r w:rsidRPr="003030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</w:t>
            </w:r>
            <w:r w:rsidRPr="0030308A">
              <w:rPr>
                <w:sz w:val="22"/>
                <w:szCs w:val="22"/>
              </w:rPr>
              <w:t xml:space="preserve"> bring TRS Fund expenditures for IP CTS into line with </w:t>
            </w:r>
            <w:r>
              <w:rPr>
                <w:sz w:val="22"/>
                <w:szCs w:val="22"/>
              </w:rPr>
              <w:t xml:space="preserve">current </w:t>
            </w:r>
            <w:r w:rsidR="009F1BD9">
              <w:rPr>
                <w:sz w:val="22"/>
                <w:szCs w:val="22"/>
              </w:rPr>
              <w:t xml:space="preserve">average </w:t>
            </w:r>
            <w:r w:rsidRPr="0030308A">
              <w:rPr>
                <w:sz w:val="22"/>
                <w:szCs w:val="22"/>
              </w:rPr>
              <w:t xml:space="preserve">costs </w:t>
            </w:r>
            <w:r w:rsidR="00BB47C6">
              <w:rPr>
                <w:sz w:val="22"/>
                <w:szCs w:val="22"/>
              </w:rPr>
              <w:t>and are</w:t>
            </w:r>
            <w:r>
              <w:rPr>
                <w:sz w:val="22"/>
                <w:szCs w:val="22"/>
              </w:rPr>
              <w:t xml:space="preserve"> expected to</w:t>
            </w:r>
            <w:r w:rsidRPr="0030308A">
              <w:rPr>
                <w:sz w:val="22"/>
                <w:szCs w:val="22"/>
              </w:rPr>
              <w:t xml:space="preserve"> save the TRS Fund </w:t>
            </w:r>
            <w:r w:rsidR="009F1BD9">
              <w:rPr>
                <w:sz w:val="22"/>
                <w:szCs w:val="22"/>
              </w:rPr>
              <w:t xml:space="preserve">approximately $200 million </w:t>
            </w:r>
            <w:r w:rsidRPr="0030308A">
              <w:rPr>
                <w:sz w:val="22"/>
                <w:szCs w:val="22"/>
              </w:rPr>
              <w:t>through June 30, 2022.</w:t>
            </w:r>
          </w:p>
          <w:p w:rsidR="001005BC" w:rsidP="001005BC" w14:paraId="0E97B232" w14:textId="34E177C4">
            <w:pPr>
              <w:rPr>
                <w:sz w:val="22"/>
                <w:szCs w:val="22"/>
              </w:rPr>
            </w:pPr>
          </w:p>
          <w:p w:rsidR="00207DA5" w:rsidP="00207DA5" w14:paraId="1EA0E6CB" w14:textId="2AFB9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1005BC" w:rsidR="001005BC">
              <w:rPr>
                <w:sz w:val="22"/>
                <w:szCs w:val="22"/>
              </w:rPr>
              <w:t xml:space="preserve"> Further Notice of Proposed Rulemaking</w:t>
            </w:r>
            <w:r>
              <w:rPr>
                <w:sz w:val="22"/>
                <w:szCs w:val="22"/>
              </w:rPr>
              <w:t xml:space="preserve"> proposes</w:t>
            </w:r>
            <w:r w:rsidR="009A1951">
              <w:rPr>
                <w:sz w:val="22"/>
                <w:szCs w:val="22"/>
              </w:rPr>
              <w:t xml:space="preserve"> </w:t>
            </w:r>
            <w:r w:rsidR="003074FF">
              <w:rPr>
                <w:sz w:val="22"/>
                <w:szCs w:val="22"/>
              </w:rPr>
              <w:t xml:space="preserve">more precise measurements of the quality of telephone captioning.  The Commission seeks comment on </w:t>
            </w:r>
            <w:r>
              <w:rPr>
                <w:sz w:val="22"/>
                <w:szCs w:val="22"/>
              </w:rPr>
              <w:t>establishing</w:t>
            </w:r>
            <w:r w:rsidRPr="001005BC" w:rsidR="001005BC">
              <w:rPr>
                <w:sz w:val="22"/>
                <w:szCs w:val="22"/>
              </w:rPr>
              <w:t xml:space="preserve"> measurable standards for caption delay and accuracy—two key elements of effective telephone captioning.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The FNPRM also</w:t>
            </w:r>
            <w:r w:rsidRPr="00207DA5">
              <w:rPr>
                <w:sz w:val="22"/>
                <w:szCs w:val="22"/>
              </w:rPr>
              <w:t xml:space="preserve"> seek</w:t>
            </w:r>
            <w:r>
              <w:rPr>
                <w:sz w:val="22"/>
                <w:szCs w:val="22"/>
              </w:rPr>
              <w:t>s</w:t>
            </w:r>
            <w:r w:rsidRPr="00207DA5">
              <w:rPr>
                <w:sz w:val="22"/>
                <w:szCs w:val="22"/>
              </w:rPr>
              <w:t xml:space="preserve"> comment on the appropriate entity to conduct </w:t>
            </w:r>
            <w:r w:rsidR="003074FF">
              <w:rPr>
                <w:sz w:val="22"/>
                <w:szCs w:val="22"/>
              </w:rPr>
              <w:t xml:space="preserve">such </w:t>
            </w:r>
            <w:r w:rsidRPr="00207DA5">
              <w:rPr>
                <w:sz w:val="22"/>
                <w:szCs w:val="22"/>
              </w:rPr>
              <w:t>assessments.</w:t>
            </w:r>
          </w:p>
          <w:p w:rsidR="00207DA5" w:rsidP="00207DA5" w14:paraId="19BD7131" w14:textId="13AC204C">
            <w:pPr>
              <w:rPr>
                <w:sz w:val="22"/>
                <w:szCs w:val="22"/>
              </w:rPr>
            </w:pPr>
          </w:p>
          <w:p w:rsidR="009A1951" w:rsidP="009A1951" w14:paraId="0F9F1665" w14:textId="3926C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compensation decision follows up on </w:t>
            </w:r>
            <w:r w:rsidR="00A23176">
              <w:rPr>
                <w:sz w:val="22"/>
                <w:szCs w:val="22"/>
              </w:rPr>
              <w:t xml:space="preserve">previous rate </w:t>
            </w:r>
            <w:r>
              <w:rPr>
                <w:sz w:val="22"/>
                <w:szCs w:val="22"/>
              </w:rPr>
              <w:t>adjustments ordered by the Commission in June 2018,</w:t>
            </w:r>
            <w:r w:rsidRPr="00BB47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after it </w:t>
            </w:r>
            <w:r w:rsidRPr="00BB47C6">
              <w:rPr>
                <w:sz w:val="22"/>
                <w:szCs w:val="22"/>
              </w:rPr>
              <w:t>determined that TRS Fund payments to the companies providing IP CTS were greatly in excess of actual costs.</w:t>
            </w:r>
            <w:r w:rsidR="00A23176">
              <w:rPr>
                <w:sz w:val="22"/>
                <w:szCs w:val="22"/>
              </w:rPr>
              <w:t xml:space="preserve">  </w:t>
            </w:r>
            <w:r w:rsidR="00BB47C6">
              <w:rPr>
                <w:sz w:val="22"/>
                <w:szCs w:val="22"/>
              </w:rPr>
              <w:t>The</w:t>
            </w:r>
            <w:r w:rsidR="001005BC">
              <w:rPr>
                <w:sz w:val="22"/>
                <w:szCs w:val="22"/>
              </w:rPr>
              <w:t xml:space="preserve"> Commission also </w:t>
            </w:r>
            <w:r w:rsidR="00207DA5">
              <w:rPr>
                <w:sz w:val="22"/>
                <w:szCs w:val="22"/>
              </w:rPr>
              <w:t>denie</w:t>
            </w:r>
            <w:r w:rsidR="001005BC">
              <w:rPr>
                <w:sz w:val="22"/>
                <w:szCs w:val="22"/>
              </w:rPr>
              <w:t>d</w:t>
            </w:r>
            <w:r w:rsidRPr="00207DA5" w:rsidR="00207DA5">
              <w:rPr>
                <w:sz w:val="22"/>
                <w:szCs w:val="22"/>
              </w:rPr>
              <w:t xml:space="preserve"> </w:t>
            </w:r>
            <w:r w:rsidR="004F540D">
              <w:rPr>
                <w:sz w:val="22"/>
                <w:szCs w:val="22"/>
              </w:rPr>
              <w:t xml:space="preserve">today </w:t>
            </w:r>
            <w:r w:rsidRPr="00207DA5" w:rsidR="00207DA5">
              <w:rPr>
                <w:sz w:val="22"/>
                <w:szCs w:val="22"/>
              </w:rPr>
              <w:t xml:space="preserve">a petition </w:t>
            </w:r>
            <w:r w:rsidR="00A23176">
              <w:rPr>
                <w:sz w:val="22"/>
                <w:szCs w:val="22"/>
              </w:rPr>
              <w:t xml:space="preserve">by </w:t>
            </w:r>
            <w:r w:rsidR="003A0BD9">
              <w:rPr>
                <w:sz w:val="22"/>
                <w:szCs w:val="22"/>
              </w:rPr>
              <w:t xml:space="preserve">Sprint </w:t>
            </w:r>
            <w:r w:rsidRPr="00207DA5" w:rsidR="00207DA5">
              <w:rPr>
                <w:sz w:val="22"/>
                <w:szCs w:val="22"/>
              </w:rPr>
              <w:t xml:space="preserve">to reconsider </w:t>
            </w:r>
            <w:r w:rsidRPr="00A23176" w:rsidR="00A23176">
              <w:rPr>
                <w:sz w:val="22"/>
                <w:szCs w:val="22"/>
              </w:rPr>
              <w:t>those</w:t>
            </w:r>
            <w:r w:rsidR="00A23176">
              <w:rPr>
                <w:sz w:val="22"/>
                <w:szCs w:val="22"/>
              </w:rPr>
              <w:t xml:space="preserve"> earlier</w:t>
            </w:r>
            <w:r w:rsidRPr="00A23176" w:rsidR="00A23176">
              <w:rPr>
                <w:sz w:val="22"/>
                <w:szCs w:val="22"/>
              </w:rPr>
              <w:t xml:space="preserve"> steps, which set </w:t>
            </w:r>
            <w:r w:rsidRPr="00207DA5" w:rsidR="00207DA5">
              <w:rPr>
                <w:sz w:val="22"/>
                <w:szCs w:val="22"/>
              </w:rPr>
              <w:t>interim compensation rates for TRS Fund Years 2018-19 and 2019-20</w:t>
            </w:r>
            <w:r w:rsidR="00BB47C6">
              <w:rPr>
                <w:sz w:val="22"/>
                <w:szCs w:val="22"/>
              </w:rPr>
              <w:t>.  The interim rates</w:t>
            </w:r>
            <w:r w:rsidRPr="001005BC" w:rsidR="001005BC">
              <w:rPr>
                <w:sz w:val="22"/>
                <w:szCs w:val="22"/>
              </w:rPr>
              <w:t xml:space="preserve"> have already saved the TRS Fund more than $350 million</w:t>
            </w:r>
            <w:r w:rsidRPr="00207DA5" w:rsidR="00207DA5">
              <w:rPr>
                <w:sz w:val="22"/>
                <w:szCs w:val="22"/>
              </w:rPr>
              <w:t xml:space="preserve">.  </w:t>
            </w:r>
          </w:p>
          <w:p w:rsidR="009A1951" w:rsidP="009A1951" w14:paraId="38819721" w14:textId="77777777">
            <w:pPr>
              <w:rPr>
                <w:sz w:val="22"/>
                <w:szCs w:val="22"/>
              </w:rPr>
            </w:pPr>
          </w:p>
          <w:p w:rsidR="009A1951" w:rsidRPr="00BB47C6" w:rsidP="009A1951" w14:paraId="47531487" w14:textId="7F74A8DC">
            <w:pPr>
              <w:rPr>
                <w:sz w:val="22"/>
                <w:szCs w:val="22"/>
              </w:rPr>
            </w:pPr>
            <w:r w:rsidRPr="00BB47C6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Commission</w:t>
            </w:r>
            <w:r w:rsidRPr="00BB47C6">
              <w:rPr>
                <w:sz w:val="22"/>
                <w:szCs w:val="22"/>
              </w:rPr>
              <w:t xml:space="preserve"> has taken a step-down approach to the</w:t>
            </w:r>
            <w:r>
              <w:rPr>
                <w:sz w:val="22"/>
                <w:szCs w:val="22"/>
              </w:rPr>
              <w:t xml:space="preserve"> rate reductions</w:t>
            </w:r>
            <w:r w:rsidRPr="00BB47C6">
              <w:rPr>
                <w:sz w:val="22"/>
                <w:szCs w:val="22"/>
              </w:rPr>
              <w:t xml:space="preserve"> to give service providers time to react.  </w:t>
            </w:r>
            <w:r w:rsidR="00A23176">
              <w:rPr>
                <w:sz w:val="22"/>
                <w:szCs w:val="22"/>
              </w:rPr>
              <w:t>By applying a single rate</w:t>
            </w:r>
            <w:r w:rsidRPr="00BB47C6" w:rsidR="00A23176">
              <w:rPr>
                <w:sz w:val="22"/>
                <w:szCs w:val="22"/>
              </w:rPr>
              <w:t xml:space="preserve"> </w:t>
            </w:r>
            <w:r w:rsidRPr="00BB47C6">
              <w:rPr>
                <w:sz w:val="22"/>
                <w:szCs w:val="22"/>
              </w:rPr>
              <w:t>to all IP CTS calls, regardless of the technology used</w:t>
            </w:r>
            <w:r w:rsidR="00A23176">
              <w:rPr>
                <w:sz w:val="22"/>
                <w:szCs w:val="22"/>
              </w:rPr>
              <w:t>, the Commission gives h</w:t>
            </w:r>
            <w:r w:rsidRPr="00BB47C6">
              <w:rPr>
                <w:sz w:val="22"/>
                <w:szCs w:val="22"/>
              </w:rPr>
              <w:t>igher-cost providers</w:t>
            </w:r>
            <w:r w:rsidR="00A23176">
              <w:rPr>
                <w:sz w:val="22"/>
                <w:szCs w:val="22"/>
              </w:rPr>
              <w:t xml:space="preserve"> </w:t>
            </w:r>
            <w:r w:rsidRPr="00BB47C6">
              <w:rPr>
                <w:sz w:val="22"/>
                <w:szCs w:val="22"/>
              </w:rPr>
              <w:t xml:space="preserve">opportunities to adjust </w:t>
            </w:r>
            <w:r w:rsidR="00A23176">
              <w:rPr>
                <w:sz w:val="22"/>
                <w:szCs w:val="22"/>
              </w:rPr>
              <w:t xml:space="preserve">to the changes </w:t>
            </w:r>
            <w:r w:rsidRPr="00BB47C6">
              <w:rPr>
                <w:sz w:val="22"/>
                <w:szCs w:val="22"/>
              </w:rPr>
              <w:t>by adopting more efficient technology.</w:t>
            </w:r>
          </w:p>
          <w:p w:rsidR="00207DA5" w:rsidP="00207DA5" w14:paraId="6D4749EB" w14:textId="5947537C">
            <w:pPr>
              <w:rPr>
                <w:sz w:val="22"/>
                <w:szCs w:val="22"/>
              </w:rPr>
            </w:pPr>
          </w:p>
          <w:p w:rsidR="00E370BD" w:rsidP="00E370BD" w14:paraId="05DE7ABF" w14:textId="67A4A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IP CTS and TRS </w:t>
            </w:r>
            <w:r w:rsidR="00C25BDF">
              <w:rPr>
                <w:sz w:val="22"/>
                <w:szCs w:val="22"/>
              </w:rPr>
              <w:t xml:space="preserve">are supported through the FCC-administered Interstate TRS Fund. </w:t>
            </w:r>
            <w:r w:rsidR="00A75995">
              <w:rPr>
                <w:sz w:val="22"/>
                <w:szCs w:val="22"/>
              </w:rPr>
              <w:t xml:space="preserve"> </w:t>
            </w:r>
            <w:r w:rsidR="00F966B7">
              <w:rPr>
                <w:sz w:val="22"/>
                <w:szCs w:val="22"/>
              </w:rPr>
              <w:t>The FCC</w:t>
            </w:r>
            <w:r w:rsidRPr="00F966B7" w:rsidR="00F966B7">
              <w:rPr>
                <w:sz w:val="22"/>
                <w:szCs w:val="22"/>
              </w:rPr>
              <w:t xml:space="preserve"> remain</w:t>
            </w:r>
            <w:r w:rsidR="00F966B7">
              <w:rPr>
                <w:sz w:val="22"/>
                <w:szCs w:val="22"/>
              </w:rPr>
              <w:t>s</w:t>
            </w:r>
            <w:r w:rsidRPr="00F966B7" w:rsidR="00F966B7">
              <w:rPr>
                <w:sz w:val="22"/>
                <w:szCs w:val="22"/>
              </w:rPr>
              <w:t xml:space="preserve"> committed to the integrity of the TRS program, to guarding against waste, fraud, and abuse, and to ensuring that funds disbursed through the TRS program are used for appropriate purposes.  </w:t>
            </w:r>
          </w:p>
          <w:p w:rsidR="001A1E9F" w:rsidP="00E370BD" w14:paraId="33FB69C8" w14:textId="4F15F5D9">
            <w:pPr>
              <w:rPr>
                <w:sz w:val="22"/>
                <w:szCs w:val="22"/>
              </w:rPr>
            </w:pPr>
          </w:p>
          <w:p w:rsidR="001A1E9F" w:rsidRPr="001A1E9F" w:rsidP="001A1E9F" w14:paraId="2E6FF19C" w14:textId="578421EE">
            <w:pPr>
              <w:rPr>
                <w:sz w:val="22"/>
                <w:szCs w:val="22"/>
              </w:rPr>
            </w:pPr>
            <w:r w:rsidRPr="001A1E9F">
              <w:rPr>
                <w:sz w:val="22"/>
                <w:szCs w:val="22"/>
              </w:rPr>
              <w:t>Action by the Commission September 30, 2020 by Report and Order, Order on Reconsideration, and Further Notice of Proposed Rulemaking (FCC 20-132).  Chairman Pai, Commissioners O’Rielly and Carr approving.  Commissioner Rosenworcel concurring.  Commissioner Starks approving in part and concurring in part.  Chairman Pai, Commissioners O’Rielly, Carr, Rosenworcel, and Starks issuing separate statements.</w:t>
            </w:r>
          </w:p>
          <w:p w:rsidR="001A1E9F" w:rsidRPr="001A1E9F" w:rsidP="001A1E9F" w14:paraId="1794C27E" w14:textId="77777777">
            <w:pPr>
              <w:rPr>
                <w:sz w:val="22"/>
                <w:szCs w:val="22"/>
              </w:rPr>
            </w:pPr>
          </w:p>
          <w:p w:rsidR="001A1E9F" w:rsidP="001A1E9F" w14:paraId="188557A8" w14:textId="40F626ED">
            <w:pPr>
              <w:rPr>
                <w:sz w:val="22"/>
                <w:szCs w:val="22"/>
              </w:rPr>
            </w:pPr>
            <w:r w:rsidRPr="001A1E9F">
              <w:rPr>
                <w:sz w:val="22"/>
                <w:szCs w:val="22"/>
              </w:rPr>
              <w:t>CG Docket Nos. 13-24, 03-123</w:t>
            </w:r>
          </w:p>
          <w:p w:rsidR="00930514" w:rsidP="002E165B" w14:paraId="4317B02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ECE906D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5879CE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E9A6A8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4F5DAD8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B240926" w14:textId="77777777">
      <w:pPr>
        <w:rPr>
          <w:b/>
          <w:bCs/>
          <w:sz w:val="2"/>
          <w:szCs w:val="2"/>
        </w:rPr>
      </w:pPr>
    </w:p>
    <w:sectPr w:rsidSect="00F41AC0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67E2"/>
    <w:rsid w:val="00015CCB"/>
    <w:rsid w:val="0002500C"/>
    <w:rsid w:val="00027EFE"/>
    <w:rsid w:val="000311FC"/>
    <w:rsid w:val="00040127"/>
    <w:rsid w:val="00065E2D"/>
    <w:rsid w:val="00066A7E"/>
    <w:rsid w:val="0006720F"/>
    <w:rsid w:val="00077584"/>
    <w:rsid w:val="00081232"/>
    <w:rsid w:val="00091E65"/>
    <w:rsid w:val="00096D4A"/>
    <w:rsid w:val="000A0064"/>
    <w:rsid w:val="000A0A2F"/>
    <w:rsid w:val="000A38EA"/>
    <w:rsid w:val="000A7113"/>
    <w:rsid w:val="000B1F69"/>
    <w:rsid w:val="000B2176"/>
    <w:rsid w:val="000C1E47"/>
    <w:rsid w:val="000C26F3"/>
    <w:rsid w:val="000E049E"/>
    <w:rsid w:val="000E377A"/>
    <w:rsid w:val="001005BC"/>
    <w:rsid w:val="001041FE"/>
    <w:rsid w:val="0010799B"/>
    <w:rsid w:val="00117DB2"/>
    <w:rsid w:val="00123ED2"/>
    <w:rsid w:val="00125BE0"/>
    <w:rsid w:val="0013482E"/>
    <w:rsid w:val="00142C13"/>
    <w:rsid w:val="00152776"/>
    <w:rsid w:val="00153222"/>
    <w:rsid w:val="001577D3"/>
    <w:rsid w:val="001733A6"/>
    <w:rsid w:val="00177971"/>
    <w:rsid w:val="001865A9"/>
    <w:rsid w:val="00187DB2"/>
    <w:rsid w:val="00194282"/>
    <w:rsid w:val="001A1E9F"/>
    <w:rsid w:val="001B20BB"/>
    <w:rsid w:val="001C4370"/>
    <w:rsid w:val="001C50BC"/>
    <w:rsid w:val="001D06F3"/>
    <w:rsid w:val="001D3779"/>
    <w:rsid w:val="001D7B87"/>
    <w:rsid w:val="001F0469"/>
    <w:rsid w:val="00203A98"/>
    <w:rsid w:val="00206EDD"/>
    <w:rsid w:val="00207DA5"/>
    <w:rsid w:val="0021247E"/>
    <w:rsid w:val="002146F6"/>
    <w:rsid w:val="0022078C"/>
    <w:rsid w:val="002305B2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D78EA"/>
    <w:rsid w:val="002E165B"/>
    <w:rsid w:val="002E3F1D"/>
    <w:rsid w:val="002F31D0"/>
    <w:rsid w:val="00300359"/>
    <w:rsid w:val="0030308A"/>
    <w:rsid w:val="003074FF"/>
    <w:rsid w:val="0031773E"/>
    <w:rsid w:val="003305B2"/>
    <w:rsid w:val="00333871"/>
    <w:rsid w:val="0033467E"/>
    <w:rsid w:val="00347716"/>
    <w:rsid w:val="00350441"/>
    <w:rsid w:val="003506E1"/>
    <w:rsid w:val="00361EA4"/>
    <w:rsid w:val="003727E3"/>
    <w:rsid w:val="00384ABE"/>
    <w:rsid w:val="00385A93"/>
    <w:rsid w:val="003910F1"/>
    <w:rsid w:val="003A0BD9"/>
    <w:rsid w:val="003A29B8"/>
    <w:rsid w:val="003B4023"/>
    <w:rsid w:val="003C0625"/>
    <w:rsid w:val="003C5C89"/>
    <w:rsid w:val="003D06DD"/>
    <w:rsid w:val="003E42FC"/>
    <w:rsid w:val="003E5991"/>
    <w:rsid w:val="003F344A"/>
    <w:rsid w:val="003F4848"/>
    <w:rsid w:val="00403FF0"/>
    <w:rsid w:val="00416093"/>
    <w:rsid w:val="0042046D"/>
    <w:rsid w:val="0042116E"/>
    <w:rsid w:val="0042246A"/>
    <w:rsid w:val="00425AEF"/>
    <w:rsid w:val="00426518"/>
    <w:rsid w:val="00427B06"/>
    <w:rsid w:val="00435A61"/>
    <w:rsid w:val="00441F59"/>
    <w:rsid w:val="00444E07"/>
    <w:rsid w:val="00444FA9"/>
    <w:rsid w:val="004466C7"/>
    <w:rsid w:val="004678B2"/>
    <w:rsid w:val="00470FBE"/>
    <w:rsid w:val="00473E9C"/>
    <w:rsid w:val="00480099"/>
    <w:rsid w:val="004941A2"/>
    <w:rsid w:val="00497858"/>
    <w:rsid w:val="004A729A"/>
    <w:rsid w:val="004B4FEA"/>
    <w:rsid w:val="004C013F"/>
    <w:rsid w:val="004C0196"/>
    <w:rsid w:val="004C0ADA"/>
    <w:rsid w:val="004C433E"/>
    <w:rsid w:val="004C4512"/>
    <w:rsid w:val="004C4F36"/>
    <w:rsid w:val="004C6F77"/>
    <w:rsid w:val="004D3D85"/>
    <w:rsid w:val="004E2BD8"/>
    <w:rsid w:val="004F0F1F"/>
    <w:rsid w:val="004F4821"/>
    <w:rsid w:val="004F540D"/>
    <w:rsid w:val="005022AA"/>
    <w:rsid w:val="00504845"/>
    <w:rsid w:val="00506A78"/>
    <w:rsid w:val="0050757F"/>
    <w:rsid w:val="00516AD2"/>
    <w:rsid w:val="00527211"/>
    <w:rsid w:val="00545DAE"/>
    <w:rsid w:val="005461EC"/>
    <w:rsid w:val="00566382"/>
    <w:rsid w:val="00571B83"/>
    <w:rsid w:val="00575A00"/>
    <w:rsid w:val="00586417"/>
    <w:rsid w:val="00586627"/>
    <w:rsid w:val="0058673C"/>
    <w:rsid w:val="005A7972"/>
    <w:rsid w:val="005B17E7"/>
    <w:rsid w:val="005B2643"/>
    <w:rsid w:val="005D05DA"/>
    <w:rsid w:val="005D17FD"/>
    <w:rsid w:val="005D526B"/>
    <w:rsid w:val="005E7430"/>
    <w:rsid w:val="005F0D55"/>
    <w:rsid w:val="005F183E"/>
    <w:rsid w:val="00600DDA"/>
    <w:rsid w:val="00603A30"/>
    <w:rsid w:val="00604211"/>
    <w:rsid w:val="00613498"/>
    <w:rsid w:val="0061416B"/>
    <w:rsid w:val="00617B94"/>
    <w:rsid w:val="00620BED"/>
    <w:rsid w:val="006238A2"/>
    <w:rsid w:val="006415B4"/>
    <w:rsid w:val="00644E3D"/>
    <w:rsid w:val="00646921"/>
    <w:rsid w:val="00651697"/>
    <w:rsid w:val="00651B9E"/>
    <w:rsid w:val="00652019"/>
    <w:rsid w:val="0065329C"/>
    <w:rsid w:val="00655EF4"/>
    <w:rsid w:val="00657EC9"/>
    <w:rsid w:val="00665633"/>
    <w:rsid w:val="00672315"/>
    <w:rsid w:val="006747ED"/>
    <w:rsid w:val="00674C86"/>
    <w:rsid w:val="0068015E"/>
    <w:rsid w:val="006861AB"/>
    <w:rsid w:val="00686B89"/>
    <w:rsid w:val="0069420F"/>
    <w:rsid w:val="006955AB"/>
    <w:rsid w:val="006A2FC5"/>
    <w:rsid w:val="006A7D75"/>
    <w:rsid w:val="006B0A70"/>
    <w:rsid w:val="006B42BA"/>
    <w:rsid w:val="006B606A"/>
    <w:rsid w:val="006B7FA9"/>
    <w:rsid w:val="006C33AF"/>
    <w:rsid w:val="006D16EF"/>
    <w:rsid w:val="006D5D22"/>
    <w:rsid w:val="006E02DE"/>
    <w:rsid w:val="006E0324"/>
    <w:rsid w:val="006E4A76"/>
    <w:rsid w:val="006F1DBD"/>
    <w:rsid w:val="006F7066"/>
    <w:rsid w:val="00700556"/>
    <w:rsid w:val="0070589A"/>
    <w:rsid w:val="007167DD"/>
    <w:rsid w:val="00720529"/>
    <w:rsid w:val="0072478B"/>
    <w:rsid w:val="007314C1"/>
    <w:rsid w:val="0073414D"/>
    <w:rsid w:val="007475A1"/>
    <w:rsid w:val="00750A16"/>
    <w:rsid w:val="0075235E"/>
    <w:rsid w:val="007528A5"/>
    <w:rsid w:val="007732CC"/>
    <w:rsid w:val="00774079"/>
    <w:rsid w:val="00775569"/>
    <w:rsid w:val="0077752B"/>
    <w:rsid w:val="00793D6F"/>
    <w:rsid w:val="00794090"/>
    <w:rsid w:val="007A44F8"/>
    <w:rsid w:val="007B617C"/>
    <w:rsid w:val="007C79E9"/>
    <w:rsid w:val="007D21BF"/>
    <w:rsid w:val="007D3ACD"/>
    <w:rsid w:val="007E6CBC"/>
    <w:rsid w:val="007F3C12"/>
    <w:rsid w:val="007F4537"/>
    <w:rsid w:val="007F5205"/>
    <w:rsid w:val="007F6364"/>
    <w:rsid w:val="0080486B"/>
    <w:rsid w:val="008132ED"/>
    <w:rsid w:val="008215E7"/>
    <w:rsid w:val="008258B3"/>
    <w:rsid w:val="00830FC6"/>
    <w:rsid w:val="00850E26"/>
    <w:rsid w:val="00865AB8"/>
    <w:rsid w:val="00865EAA"/>
    <w:rsid w:val="00866F06"/>
    <w:rsid w:val="008728F5"/>
    <w:rsid w:val="008824C2"/>
    <w:rsid w:val="0088372D"/>
    <w:rsid w:val="008947AF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0B1"/>
    <w:rsid w:val="008E55A2"/>
    <w:rsid w:val="008F1609"/>
    <w:rsid w:val="008F78D8"/>
    <w:rsid w:val="0090194A"/>
    <w:rsid w:val="00921AB8"/>
    <w:rsid w:val="00924042"/>
    <w:rsid w:val="00930514"/>
    <w:rsid w:val="0093373C"/>
    <w:rsid w:val="00935734"/>
    <w:rsid w:val="00961620"/>
    <w:rsid w:val="0096210F"/>
    <w:rsid w:val="009734B6"/>
    <w:rsid w:val="0098096F"/>
    <w:rsid w:val="0098437A"/>
    <w:rsid w:val="00984AB5"/>
    <w:rsid w:val="00986C92"/>
    <w:rsid w:val="00993C47"/>
    <w:rsid w:val="009972BC"/>
    <w:rsid w:val="009A1951"/>
    <w:rsid w:val="009B4B16"/>
    <w:rsid w:val="009E54A1"/>
    <w:rsid w:val="009E5557"/>
    <w:rsid w:val="009F1BD9"/>
    <w:rsid w:val="009F4E25"/>
    <w:rsid w:val="009F5B1F"/>
    <w:rsid w:val="009F6C61"/>
    <w:rsid w:val="00A07072"/>
    <w:rsid w:val="00A225A9"/>
    <w:rsid w:val="00A23176"/>
    <w:rsid w:val="00A24981"/>
    <w:rsid w:val="00A3308E"/>
    <w:rsid w:val="00A35DFD"/>
    <w:rsid w:val="00A556AD"/>
    <w:rsid w:val="00A702DF"/>
    <w:rsid w:val="00A70508"/>
    <w:rsid w:val="00A75995"/>
    <w:rsid w:val="00A775A3"/>
    <w:rsid w:val="00A81700"/>
    <w:rsid w:val="00A81B5B"/>
    <w:rsid w:val="00A82FAD"/>
    <w:rsid w:val="00A92C6A"/>
    <w:rsid w:val="00A9673A"/>
    <w:rsid w:val="00A96EF2"/>
    <w:rsid w:val="00AA3824"/>
    <w:rsid w:val="00AA5C35"/>
    <w:rsid w:val="00AA5ED9"/>
    <w:rsid w:val="00AB15FE"/>
    <w:rsid w:val="00AB6C51"/>
    <w:rsid w:val="00AC0A38"/>
    <w:rsid w:val="00AC4E0E"/>
    <w:rsid w:val="00AC517B"/>
    <w:rsid w:val="00AD0D19"/>
    <w:rsid w:val="00AD4184"/>
    <w:rsid w:val="00AF051B"/>
    <w:rsid w:val="00AF1B6E"/>
    <w:rsid w:val="00B019C7"/>
    <w:rsid w:val="00B037A2"/>
    <w:rsid w:val="00B30AFA"/>
    <w:rsid w:val="00B31870"/>
    <w:rsid w:val="00B320B8"/>
    <w:rsid w:val="00B33E00"/>
    <w:rsid w:val="00B35EE2"/>
    <w:rsid w:val="00B36DEF"/>
    <w:rsid w:val="00B57131"/>
    <w:rsid w:val="00B62F2C"/>
    <w:rsid w:val="00B727C9"/>
    <w:rsid w:val="00B735C8"/>
    <w:rsid w:val="00B76A63"/>
    <w:rsid w:val="00B845C3"/>
    <w:rsid w:val="00B91B59"/>
    <w:rsid w:val="00BA6350"/>
    <w:rsid w:val="00BB47C6"/>
    <w:rsid w:val="00BB4E29"/>
    <w:rsid w:val="00BB74C9"/>
    <w:rsid w:val="00BC3AB6"/>
    <w:rsid w:val="00BC7845"/>
    <w:rsid w:val="00BD19E8"/>
    <w:rsid w:val="00BD4273"/>
    <w:rsid w:val="00BE40AB"/>
    <w:rsid w:val="00BF3147"/>
    <w:rsid w:val="00C21464"/>
    <w:rsid w:val="00C25BDF"/>
    <w:rsid w:val="00C31ED8"/>
    <w:rsid w:val="00C432E4"/>
    <w:rsid w:val="00C6718D"/>
    <w:rsid w:val="00C70C26"/>
    <w:rsid w:val="00C72001"/>
    <w:rsid w:val="00C73538"/>
    <w:rsid w:val="00C772B7"/>
    <w:rsid w:val="00C80347"/>
    <w:rsid w:val="00CB24D2"/>
    <w:rsid w:val="00CB7C1A"/>
    <w:rsid w:val="00CC1B11"/>
    <w:rsid w:val="00CC5E08"/>
    <w:rsid w:val="00CE1462"/>
    <w:rsid w:val="00CE14FD"/>
    <w:rsid w:val="00CE6EF3"/>
    <w:rsid w:val="00CF6860"/>
    <w:rsid w:val="00D02AC6"/>
    <w:rsid w:val="00D03F0C"/>
    <w:rsid w:val="00D04312"/>
    <w:rsid w:val="00D10D96"/>
    <w:rsid w:val="00D16A7F"/>
    <w:rsid w:val="00D16AD2"/>
    <w:rsid w:val="00D22596"/>
    <w:rsid w:val="00D22691"/>
    <w:rsid w:val="00D24C3D"/>
    <w:rsid w:val="00D46CB1"/>
    <w:rsid w:val="00D52760"/>
    <w:rsid w:val="00D536D2"/>
    <w:rsid w:val="00D6181B"/>
    <w:rsid w:val="00D67A62"/>
    <w:rsid w:val="00D723F0"/>
    <w:rsid w:val="00D8133F"/>
    <w:rsid w:val="00D8206D"/>
    <w:rsid w:val="00D861EE"/>
    <w:rsid w:val="00D91109"/>
    <w:rsid w:val="00D95B05"/>
    <w:rsid w:val="00D96853"/>
    <w:rsid w:val="00D97E2D"/>
    <w:rsid w:val="00DA103D"/>
    <w:rsid w:val="00DA45D3"/>
    <w:rsid w:val="00DA4772"/>
    <w:rsid w:val="00DA7B44"/>
    <w:rsid w:val="00DB2667"/>
    <w:rsid w:val="00DB57AC"/>
    <w:rsid w:val="00DB67B7"/>
    <w:rsid w:val="00DC15A9"/>
    <w:rsid w:val="00DC40AA"/>
    <w:rsid w:val="00DD1750"/>
    <w:rsid w:val="00DD2A53"/>
    <w:rsid w:val="00DD6AE4"/>
    <w:rsid w:val="00E04476"/>
    <w:rsid w:val="00E32555"/>
    <w:rsid w:val="00E32EB2"/>
    <w:rsid w:val="00E349AA"/>
    <w:rsid w:val="00E370BD"/>
    <w:rsid w:val="00E41390"/>
    <w:rsid w:val="00E41CA0"/>
    <w:rsid w:val="00E4366B"/>
    <w:rsid w:val="00E45CDE"/>
    <w:rsid w:val="00E50A4A"/>
    <w:rsid w:val="00E606DE"/>
    <w:rsid w:val="00E644FE"/>
    <w:rsid w:val="00E64856"/>
    <w:rsid w:val="00E72733"/>
    <w:rsid w:val="00E742FA"/>
    <w:rsid w:val="00E76816"/>
    <w:rsid w:val="00E8248A"/>
    <w:rsid w:val="00E83DBF"/>
    <w:rsid w:val="00E87C13"/>
    <w:rsid w:val="00E901B8"/>
    <w:rsid w:val="00E94CD9"/>
    <w:rsid w:val="00EA1A76"/>
    <w:rsid w:val="00EA2522"/>
    <w:rsid w:val="00EA290B"/>
    <w:rsid w:val="00ED0B5A"/>
    <w:rsid w:val="00ED213D"/>
    <w:rsid w:val="00EE0E90"/>
    <w:rsid w:val="00EE3707"/>
    <w:rsid w:val="00EF2658"/>
    <w:rsid w:val="00EF3BCA"/>
    <w:rsid w:val="00EF729B"/>
    <w:rsid w:val="00F01B0D"/>
    <w:rsid w:val="00F1238F"/>
    <w:rsid w:val="00F1533C"/>
    <w:rsid w:val="00F16485"/>
    <w:rsid w:val="00F228ED"/>
    <w:rsid w:val="00F26E31"/>
    <w:rsid w:val="00F27C6C"/>
    <w:rsid w:val="00F34A8D"/>
    <w:rsid w:val="00F35F55"/>
    <w:rsid w:val="00F403C7"/>
    <w:rsid w:val="00F41AC0"/>
    <w:rsid w:val="00F50D25"/>
    <w:rsid w:val="00F535D8"/>
    <w:rsid w:val="00F61155"/>
    <w:rsid w:val="00F708E3"/>
    <w:rsid w:val="00F76561"/>
    <w:rsid w:val="00F84736"/>
    <w:rsid w:val="00F966B7"/>
    <w:rsid w:val="00FA107B"/>
    <w:rsid w:val="00FC2390"/>
    <w:rsid w:val="00FC6C29"/>
    <w:rsid w:val="00FD58E0"/>
    <w:rsid w:val="00FD71AE"/>
    <w:rsid w:val="00FE0198"/>
    <w:rsid w:val="00FE3A7C"/>
    <w:rsid w:val="00FE5B07"/>
    <w:rsid w:val="00FF1C0B"/>
    <w:rsid w:val="00FF232D"/>
    <w:rsid w:val="00FF3BA4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5E1DAC4-F6B8-44DC-A37D-289D4801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rsid w:val="009019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C1B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B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