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64E81" w:rsidP="00B614ED" w14:paraId="19DD1505" w14:textId="4A18CAD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STATEMENT OF</w:t>
      </w:r>
    </w:p>
    <w:p w:rsidR="00D64E81" w:rsidP="00B614ED" w14:paraId="3429817A" w14:textId="78C5311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COMMISSIONER GEOFFREY STARKS</w:t>
      </w:r>
    </w:p>
    <w:p w:rsidR="005807FC" w:rsidP="00B614ED" w14:paraId="3FF8842A" w14:textId="76EC37D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APPROVING IN PART, CONCURRING IN PART</w:t>
      </w:r>
    </w:p>
    <w:p w:rsidR="00D64E81" w:rsidP="00D64E81" w14:paraId="10C976DF" w14:textId="77777777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35D5B" w:rsidP="00C326E2" w14:paraId="02C84864" w14:textId="0873BD38">
      <w:pPr>
        <w:spacing w:after="0" w:line="240" w:lineRule="auto"/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C86B67" w:rsidR="00C86B67">
        <w:rPr>
          <w:rFonts w:ascii="Times New Roman" w:eastAsia="Arial" w:hAnsi="Times New Roman" w:cs="Times New Roman"/>
          <w:i/>
          <w:iCs/>
          <w:sz w:val="24"/>
          <w:szCs w:val="24"/>
        </w:rPr>
        <w:t>Misuse of Internet Protocol (IP) Captioned Telephone Service</w:t>
      </w:r>
      <w:r w:rsidR="00E370D2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, </w:t>
      </w:r>
      <w:r w:rsidRPr="00E370D2" w:rsidR="00E370D2">
        <w:rPr>
          <w:rFonts w:ascii="Times New Roman" w:eastAsia="Arial" w:hAnsi="Times New Roman" w:cs="Times New Roman"/>
          <w:sz w:val="24"/>
          <w:szCs w:val="24"/>
        </w:rPr>
        <w:t>CG Docket No. 13-24</w:t>
      </w:r>
      <w:r w:rsidRPr="00E370D2" w:rsidR="00C86B67">
        <w:rPr>
          <w:rFonts w:ascii="Times New Roman" w:eastAsia="Arial" w:hAnsi="Times New Roman" w:cs="Times New Roman"/>
          <w:sz w:val="24"/>
          <w:szCs w:val="24"/>
        </w:rPr>
        <w:t>;</w:t>
      </w:r>
      <w:r w:rsidRPr="00C86B67" w:rsidR="00C86B6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Telecommunications Relay Services and Speech-to-Speech Services for Individuals with Hearing and Speech Disabilities, </w:t>
      </w:r>
      <w:bookmarkStart w:id="0" w:name="_Hlk52302486"/>
      <w:r w:rsidRPr="00C86B67" w:rsidR="00C86B67">
        <w:rPr>
          <w:rFonts w:ascii="Times New Roman" w:eastAsia="Arial" w:hAnsi="Times New Roman" w:cs="Times New Roman"/>
          <w:sz w:val="24"/>
          <w:szCs w:val="24"/>
        </w:rPr>
        <w:t xml:space="preserve">CG Docket No. </w:t>
      </w:r>
      <w:bookmarkEnd w:id="0"/>
      <w:r w:rsidRPr="00C86B67" w:rsidR="00C86B67">
        <w:rPr>
          <w:rFonts w:ascii="Times New Roman" w:eastAsia="Arial" w:hAnsi="Times New Roman" w:cs="Times New Roman"/>
          <w:sz w:val="24"/>
          <w:szCs w:val="24"/>
        </w:rPr>
        <w:t>03-123</w:t>
      </w:r>
      <w:r w:rsidR="006E334A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E334A" w:rsidR="006E334A">
        <w:rPr>
          <w:rFonts w:ascii="Times New Roman" w:eastAsia="Arial" w:hAnsi="Times New Roman" w:cs="Times New Roman"/>
          <w:i/>
          <w:iCs/>
          <w:sz w:val="24"/>
          <w:szCs w:val="24"/>
        </w:rPr>
        <w:t>Structure and Practices of the Video Relay Service Program</w:t>
      </w:r>
      <w:r w:rsidR="006E334A">
        <w:rPr>
          <w:rFonts w:ascii="Times New Roman" w:eastAsia="Arial" w:hAnsi="Times New Roman" w:cs="Times New Roman"/>
          <w:sz w:val="24"/>
          <w:szCs w:val="24"/>
        </w:rPr>
        <w:t>, CG Docket No. 10-51</w:t>
      </w:r>
      <w:r w:rsidR="00E370D2">
        <w:rPr>
          <w:rFonts w:ascii="Times New Roman" w:eastAsia="Arial" w:hAnsi="Times New Roman" w:cs="Times New Roman"/>
          <w:sz w:val="24"/>
          <w:szCs w:val="24"/>
        </w:rPr>
        <w:t>.</w:t>
      </w:r>
    </w:p>
    <w:p w:rsidR="00C326E2" w:rsidRPr="00C86B67" w:rsidP="00C326E2" w14:paraId="5B2EBF3F" w14:textId="777777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4BDF" w:rsidP="00243A77" w14:paraId="2808EF5C" w14:textId="74C41C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surprisingly, IP CTS providers 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 with the Commission’s decision to resume the glidepath toward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lower, cost-based compensation rate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>lthough they have been on notice</w:t>
      </w:r>
      <w:r w:rsidRPr="0028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 2018 that rates would be adjusted downward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 xml:space="preserve"> to better </w:t>
      </w:r>
      <w:r w:rsidR="00243A77">
        <w:rPr>
          <w:rFonts w:ascii="Times New Roman" w:eastAsia="Times New Roman" w:hAnsi="Times New Roman" w:cs="Times New Roman"/>
          <w:sz w:val="24"/>
          <w:szCs w:val="24"/>
        </w:rPr>
        <w:t xml:space="preserve">reflect the reasonable costs of providing </w:t>
      </w:r>
      <w:r w:rsidRPr="00243A77" w:rsidR="00243A77">
        <w:rPr>
          <w:rFonts w:ascii="Times New Roman" w:eastAsia="Times New Roman" w:hAnsi="Times New Roman" w:cs="Times New Roman"/>
          <w:sz w:val="24"/>
          <w:szCs w:val="24"/>
        </w:rPr>
        <w:t>telephone captioning service</w:t>
      </w:r>
      <w:r w:rsidR="00243A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>We would have arrived here sooner had we not, i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>n March of this yea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>r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>, suspended the glidepath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364390">
        <w:rPr>
          <w:rFonts w:ascii="Times New Roman" w:eastAsia="Times New Roman" w:hAnsi="Times New Roman" w:cs="Times New Roman"/>
          <w:sz w:val="24"/>
          <w:szCs w:val="24"/>
        </w:rPr>
        <w:t>el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steady </w:t>
      </w:r>
      <w:r>
        <w:rPr>
          <w:rFonts w:ascii="Times New Roman" w:eastAsia="Times New Roman" w:hAnsi="Times New Roman" w:cs="Times New Roman"/>
          <w:sz w:val="24"/>
          <w:szCs w:val="24"/>
        </w:rPr>
        <w:t>in light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uncertainty related to the COVID-19 pandemic.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would have voted </w:t>
      </w:r>
      <w:r w:rsidR="0076414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717B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64140">
        <w:rPr>
          <w:rFonts w:ascii="Times New Roman" w:eastAsia="Times New Roman" w:hAnsi="Times New Roman" w:cs="Times New Roman"/>
          <w:sz w:val="24"/>
          <w:szCs w:val="24"/>
        </w:rPr>
        <w:t xml:space="preserve">additional extension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keep the current compensation rate in place </w:t>
      </w:r>
      <w:r w:rsidR="00CA5D18">
        <w:rPr>
          <w:rFonts w:ascii="Times New Roman" w:eastAsia="Times New Roman" w:hAnsi="Times New Roman" w:cs="Times New Roman"/>
          <w:sz w:val="24"/>
          <w:szCs w:val="24"/>
        </w:rPr>
        <w:t>given the on-going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pandemic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>-related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emergency.</w:t>
      </w:r>
      <w:r w:rsidR="00F7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A29F8">
        <w:rPr>
          <w:rFonts w:ascii="Times New Roman" w:eastAsia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eastAsia="Times New Roman" w:hAnsi="Times New Roman" w:cs="Times New Roman"/>
          <w:sz w:val="24"/>
          <w:szCs w:val="24"/>
        </w:rPr>
        <w:t>concur with th</w:t>
      </w:r>
      <w:r w:rsidR="002E67D4">
        <w:rPr>
          <w:rFonts w:ascii="Times New Roman" w:eastAsia="Times New Roman" w:hAnsi="Times New Roman" w:cs="Times New Roman"/>
          <w:sz w:val="24"/>
          <w:szCs w:val="24"/>
        </w:rPr>
        <w:t>is aspect of t</w:t>
      </w:r>
      <w:r w:rsidR="00A00F90">
        <w:rPr>
          <w:rFonts w:ascii="Times New Roman" w:eastAsia="Times New Roman" w:hAnsi="Times New Roman" w:cs="Times New Roman"/>
          <w:sz w:val="24"/>
          <w:szCs w:val="24"/>
        </w:rPr>
        <w:t>he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4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BDF" w:rsidP="00243A77" w14:paraId="3BC6AF8E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76E28" w:rsidP="00FC15A7" w14:paraId="7012357B" w14:textId="662C93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 xml:space="preserve">s to the other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pandemic-related </w:t>
      </w:r>
      <w:r w:rsidR="007C742E">
        <w:rPr>
          <w:rFonts w:ascii="Times New Roman" w:eastAsia="Times New Roman" w:hAnsi="Times New Roman" w:cs="Times New Roman"/>
          <w:sz w:val="24"/>
          <w:szCs w:val="24"/>
        </w:rPr>
        <w:t xml:space="preserve">waivers granted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(and extended</w:t>
      </w:r>
      <w:r w:rsidR="00637058">
        <w:rPr>
          <w:rFonts w:ascii="Times New Roman" w:eastAsia="Times New Roman" w:hAnsi="Times New Roman" w:cs="Times New Roman"/>
          <w:sz w:val="24"/>
          <w:szCs w:val="24"/>
        </w:rPr>
        <w:t xml:space="preserve"> three times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70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 released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draft of this item </w:t>
      </w:r>
      <w:r w:rsidR="00145E26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have </w:t>
      </w:r>
      <w:r w:rsidR="00145E26">
        <w:rPr>
          <w:rFonts w:ascii="Times New Roman" w:eastAsia="Times New Roman" w:hAnsi="Times New Roman" w:cs="Times New Roman"/>
          <w:sz w:val="24"/>
          <w:szCs w:val="24"/>
        </w:rPr>
        <w:t>extended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 pandemic-related waivers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speed-of-answer and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D35EB">
        <w:rPr>
          <w:rFonts w:ascii="Times New Roman" w:eastAsia="Times New Roman" w:hAnsi="Times New Roman" w:cs="Times New Roman"/>
          <w:sz w:val="24"/>
          <w:szCs w:val="24"/>
        </w:rPr>
        <w:t xml:space="preserve">ertain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BD35EB">
        <w:rPr>
          <w:rFonts w:ascii="Times New Roman" w:eastAsia="Times New Roman" w:hAnsi="Times New Roman" w:cs="Times New Roman"/>
          <w:sz w:val="24"/>
          <w:szCs w:val="24"/>
        </w:rPr>
        <w:t>requirements under sections 64.604 and 64.606 of the Commission’s rules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E26">
        <w:rPr>
          <w:rFonts w:ascii="Times New Roman" w:eastAsia="Times New Roman" w:hAnsi="Times New Roman" w:cs="Times New Roman"/>
          <w:sz w:val="24"/>
          <w:szCs w:val="24"/>
        </w:rPr>
        <w:t>nor made</w:t>
      </w:r>
      <w:bookmarkStart w:id="1" w:name="_GoBack"/>
      <w:bookmarkEnd w:id="1"/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n that they will no longer be needed because pandemic conditions have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improv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>ed.</w:t>
      </w:r>
      <w:r w:rsidR="006370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There are too many unknowns to risk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making compliance for providers harder 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 xml:space="preserve">or forcing providers out of business because they cannot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comply with pre-pandemic service requirements</w:t>
      </w:r>
      <w:r w:rsidRPr="00243A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challenges brought about by the COVID-19 pandemic presumably will persist for as long as the pandemic persists.  It therefore made little sense to </w:t>
      </w:r>
      <w:r w:rsidR="00392134"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z w:val="24"/>
          <w:szCs w:val="24"/>
        </w:rPr>
        <w:t>arbitrarily eliminate those waivers as of November 30, 2020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I therefore appreciate the Chairman agreeing to my request that we 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extend those 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>waivers, and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direct the bureau to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consider further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 xml:space="preserve"> exten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>sions</w:t>
      </w:r>
      <w:r w:rsidR="00E91C7C">
        <w:rPr>
          <w:rFonts w:ascii="Times New Roman" w:eastAsia="Times New Roman" w:hAnsi="Times New Roman" w:cs="Times New Roman"/>
          <w:sz w:val="24"/>
          <w:szCs w:val="24"/>
        </w:rPr>
        <w:t xml:space="preserve"> so that the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waivers</w:t>
      </w:r>
      <w:r w:rsidR="00E9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EBD">
        <w:rPr>
          <w:rFonts w:ascii="Times New Roman" w:eastAsia="Times New Roman" w:hAnsi="Times New Roman" w:cs="Times New Roman"/>
          <w:sz w:val="24"/>
          <w:szCs w:val="24"/>
        </w:rPr>
        <w:t>remain in force until pandemic</w:t>
      </w:r>
      <w:r w:rsidR="00764140">
        <w:rPr>
          <w:rFonts w:ascii="Times New Roman" w:eastAsia="Times New Roman" w:hAnsi="Times New Roman" w:cs="Times New Roman"/>
          <w:sz w:val="24"/>
          <w:szCs w:val="24"/>
        </w:rPr>
        <w:t xml:space="preserve"> conditions improve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E28" w:rsidP="00243A77" w14:paraId="182142D2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D194E" w:rsidP="009C0C29" w14:paraId="5156B3D5" w14:textId="20FBD4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1C7C">
        <w:rPr>
          <w:rFonts w:ascii="Times New Roman" w:eastAsia="Times New Roman" w:hAnsi="Times New Roman" w:cs="Times New Roman"/>
          <w:sz w:val="24"/>
          <w:szCs w:val="24"/>
        </w:rPr>
        <w:t>Finally, althou</w:t>
      </w:r>
      <w:r w:rsidR="00BA4B05">
        <w:rPr>
          <w:rFonts w:ascii="Times New Roman" w:eastAsia="Times New Roman" w:hAnsi="Times New Roman" w:cs="Times New Roman"/>
          <w:sz w:val="24"/>
          <w:szCs w:val="24"/>
        </w:rPr>
        <w:t>g</w:t>
      </w:r>
      <w:r w:rsidR="00E91C7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A4B05">
        <w:rPr>
          <w:rFonts w:ascii="Times New Roman" w:eastAsia="Times New Roman" w:hAnsi="Times New Roman" w:cs="Times New Roman"/>
          <w:sz w:val="24"/>
          <w:szCs w:val="24"/>
        </w:rPr>
        <w:t xml:space="preserve"> we have already conditionally approved the use of f</w:t>
      </w:r>
      <w:r w:rsidR="005807FC">
        <w:rPr>
          <w:rFonts w:ascii="Times New Roman" w:eastAsia="Times New Roman" w:hAnsi="Times New Roman" w:cs="Times New Roman"/>
          <w:sz w:val="24"/>
          <w:szCs w:val="24"/>
        </w:rPr>
        <w:t>ully</w:t>
      </w:r>
      <w:r w:rsidR="00BA4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7FC">
        <w:rPr>
          <w:rFonts w:ascii="Times New Roman" w:eastAsia="Times New Roman" w:hAnsi="Times New Roman" w:cs="Times New Roman"/>
          <w:sz w:val="24"/>
          <w:szCs w:val="24"/>
        </w:rPr>
        <w:t>automated IP CTS using a</w:t>
      </w:r>
      <w:r w:rsidR="002F10CC">
        <w:rPr>
          <w:rFonts w:ascii="Times New Roman" w:eastAsia="Times New Roman" w:hAnsi="Times New Roman" w:cs="Times New Roman"/>
          <w:sz w:val="24"/>
          <w:szCs w:val="24"/>
        </w:rPr>
        <w:t>utomatic speech recognition (ASR)</w:t>
      </w:r>
      <w:r w:rsidR="005807FC">
        <w:rPr>
          <w:rFonts w:ascii="Times New Roman" w:eastAsia="Times New Roman" w:hAnsi="Times New Roman" w:cs="Times New Roman"/>
          <w:sz w:val="24"/>
          <w:szCs w:val="24"/>
        </w:rPr>
        <w:t xml:space="preserve"> technology, </w:t>
      </w:r>
      <w:r w:rsidR="00BA4B05">
        <w:rPr>
          <w:rFonts w:ascii="Times New Roman" w:eastAsia="Times New Roman" w:hAnsi="Times New Roman" w:cs="Times New Roman"/>
          <w:sz w:val="24"/>
          <w:szCs w:val="24"/>
        </w:rPr>
        <w:t xml:space="preserve">the jury is still out on how accurate, and thus reliable, the service is or will be. 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Commenters express concern about the use of ASR for important calls </w:t>
      </w:r>
      <w:r w:rsidR="002F090C">
        <w:rPr>
          <w:rFonts w:ascii="Times New Roman" w:eastAsia="Times New Roman" w:hAnsi="Times New Roman" w:cs="Times New Roman"/>
          <w:sz w:val="24"/>
          <w:szCs w:val="24"/>
        </w:rPr>
        <w:t>for which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 accuracy is paramount, such as </w:t>
      </w:r>
      <w:r w:rsidR="002F090C">
        <w:rPr>
          <w:rFonts w:ascii="Times New Roman" w:eastAsia="Times New Roman" w:hAnsi="Times New Roman" w:cs="Times New Roman"/>
          <w:sz w:val="24"/>
          <w:szCs w:val="24"/>
        </w:rPr>
        <w:t xml:space="preserve">those involving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>medical diagnoses</w:t>
      </w:r>
      <w:r w:rsidR="002F090C">
        <w:rPr>
          <w:rFonts w:ascii="Times New Roman" w:eastAsia="Times New Roman" w:hAnsi="Times New Roman" w:cs="Times New Roman"/>
          <w:sz w:val="24"/>
          <w:szCs w:val="24"/>
        </w:rPr>
        <w:t xml:space="preserve"> or emergency assistance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>Moreover, in the same way that facial recognition programs us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artificial intelligence </w:t>
      </w:r>
      <w:r>
        <w:rPr>
          <w:rFonts w:ascii="Times New Roman" w:eastAsia="Times New Roman" w:hAnsi="Times New Roman" w:cs="Times New Roman"/>
          <w:sz w:val="24"/>
          <w:szCs w:val="24"/>
        </w:rPr>
        <w:t>and machine learning</w:t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 w:rsidRPr="00367BD0" w:rsidR="00367BD0">
        <w:rPr>
          <w:rFonts w:ascii="Times New Roman" w:eastAsia="Times New Roman" w:hAnsi="Times New Roman" w:cs="Times New Roman"/>
          <w:sz w:val="24"/>
          <w:szCs w:val="24"/>
        </w:rPr>
        <w:t xml:space="preserve"> exhibit deeply troubling biases for demographic groups defined by sex, age, and 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studies have shown that speech recognition services make far more errors when transcribing the speech of </w:t>
      </w:r>
      <w:r w:rsidR="00DA4C56"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00392134">
        <w:rPr>
          <w:rFonts w:ascii="Times New Roman" w:eastAsia="Times New Roman" w:hAnsi="Times New Roman" w:cs="Times New Roman"/>
          <w:sz w:val="24"/>
          <w:szCs w:val="24"/>
        </w:rPr>
        <w:t xml:space="preserve"> of color </w:t>
      </w:r>
      <w:r>
        <w:rPr>
          <w:rFonts w:ascii="Times New Roman" w:eastAsia="Times New Roman" w:hAnsi="Times New Roman" w:cs="Times New Roman"/>
          <w:sz w:val="24"/>
          <w:szCs w:val="24"/>
        </w:rPr>
        <w:t>than of white people</w:t>
      </w:r>
      <w:r w:rsidRPr="00367BD0" w:rsidR="00367B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67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10D8">
        <w:rPr>
          <w:rFonts w:ascii="Times New Roman" w:eastAsia="Times New Roman" w:hAnsi="Times New Roman" w:cs="Times New Roman"/>
          <w:sz w:val="24"/>
          <w:szCs w:val="24"/>
        </w:rPr>
        <w:t xml:space="preserve">Thus, I share the concerns of those who question whether ASR technology </w:t>
      </w:r>
      <w:r w:rsidR="00392134">
        <w:rPr>
          <w:rFonts w:ascii="Times New Roman" w:eastAsia="Times New Roman" w:hAnsi="Times New Roman" w:cs="Times New Roman"/>
          <w:sz w:val="24"/>
          <w:szCs w:val="24"/>
        </w:rPr>
        <w:t xml:space="preserve">is ready for prime-time to </w:t>
      </w:r>
      <w:r w:rsidR="009C5964">
        <w:rPr>
          <w:rFonts w:ascii="Times New Roman" w:eastAsia="Times New Roman" w:hAnsi="Times New Roman" w:cs="Times New Roman"/>
          <w:sz w:val="24"/>
          <w:szCs w:val="24"/>
        </w:rPr>
        <w:t xml:space="preserve">fully </w:t>
      </w:r>
      <w:r w:rsidR="008610D8">
        <w:rPr>
          <w:rFonts w:ascii="Times New Roman" w:eastAsia="Times New Roman" w:hAnsi="Times New Roman" w:cs="Times New Roman"/>
          <w:sz w:val="24"/>
          <w:szCs w:val="24"/>
        </w:rPr>
        <w:t xml:space="preserve">achieve the </w:t>
      </w:r>
      <w:r w:rsidR="009C5964">
        <w:rPr>
          <w:rFonts w:ascii="Times New Roman" w:eastAsia="Times New Roman" w:hAnsi="Times New Roman" w:cs="Times New Roman"/>
          <w:sz w:val="24"/>
          <w:szCs w:val="24"/>
        </w:rPr>
        <w:t xml:space="preserve">statutory mandate of </w:t>
      </w:r>
      <w:r w:rsidR="008610D8">
        <w:rPr>
          <w:rFonts w:ascii="Times New Roman" w:eastAsia="Times New Roman" w:hAnsi="Times New Roman" w:cs="Times New Roman"/>
          <w:sz w:val="24"/>
          <w:szCs w:val="24"/>
        </w:rPr>
        <w:t>functional</w:t>
      </w:r>
      <w:r w:rsidR="009C5964">
        <w:rPr>
          <w:rFonts w:ascii="Times New Roman" w:eastAsia="Times New Roman" w:hAnsi="Times New Roman" w:cs="Times New Roman"/>
          <w:sz w:val="24"/>
          <w:szCs w:val="24"/>
        </w:rPr>
        <w:t>ly</w:t>
      </w:r>
      <w:r w:rsidR="008610D8">
        <w:rPr>
          <w:rFonts w:ascii="Times New Roman" w:eastAsia="Times New Roman" w:hAnsi="Times New Roman" w:cs="Times New Roman"/>
          <w:sz w:val="24"/>
          <w:szCs w:val="24"/>
        </w:rPr>
        <w:t xml:space="preserve"> equivalen</w:t>
      </w:r>
      <w:r w:rsidR="009C5964">
        <w:rPr>
          <w:rFonts w:ascii="Times New Roman" w:eastAsia="Times New Roman" w:hAnsi="Times New Roman" w:cs="Times New Roman"/>
          <w:sz w:val="24"/>
          <w:szCs w:val="24"/>
        </w:rPr>
        <w:t>t telephone service.</w:t>
      </w:r>
      <w:r w:rsidR="00861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A66" w:rsidP="009C0C29" w14:paraId="78182A0D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3A77" w:rsidP="009C0C29" w14:paraId="7C1B74ED" w14:textId="063DC6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not yet established service quality standards or service-specific rates that reflect the </w:t>
      </w:r>
      <w:r w:rsidR="002F090C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capabilities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lower cost of ASR-assisted IP CTS.  Our haste </w:t>
      </w:r>
      <w:r w:rsidR="00A00F90">
        <w:rPr>
          <w:rFonts w:ascii="Times New Roman" w:eastAsia="Times New Roman" w:hAnsi="Times New Roman" w:cs="Times New Roman"/>
          <w:sz w:val="24"/>
          <w:szCs w:val="24"/>
        </w:rPr>
        <w:t xml:space="preserve">to approve the use of ASR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result in providers migrating to fully automated IP CTS as a more cost-effective alternative at the expense of service quality and functional equivalence.  We must therefore proceed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cautiously but quickly </w:t>
      </w:r>
      <w:r>
        <w:rPr>
          <w:rFonts w:ascii="Times New Roman" w:eastAsia="Times New Roman" w:hAnsi="Times New Roman" w:cs="Times New Roman"/>
          <w:sz w:val="24"/>
          <w:szCs w:val="24"/>
        </w:rPr>
        <w:t>toward establishing appropriate service quality metrics and compensation rates</w:t>
      </w:r>
      <w:r w:rsidR="002F090C">
        <w:rPr>
          <w:rFonts w:ascii="Times New Roman" w:eastAsia="Times New Roman" w:hAnsi="Times New Roman" w:cs="Times New Roman"/>
          <w:sz w:val="24"/>
          <w:szCs w:val="24"/>
        </w:rPr>
        <w:t xml:space="preserve"> for all captioned telephone service</w:t>
      </w:r>
      <w:r w:rsidR="002E67D4">
        <w:rPr>
          <w:rFonts w:ascii="Times New Roman" w:eastAsia="Times New Roman" w:hAnsi="Times New Roman" w:cs="Times New Roman"/>
          <w:sz w:val="24"/>
          <w:szCs w:val="24"/>
        </w:rPr>
        <w:t>, including ASR-assisted IP CTS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A77" w:rsidP="00243A77" w14:paraId="6F9C99A6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4D3305FC" w:rsidRPr="00183D47" w:rsidP="00243A77" w14:paraId="0778856A" w14:textId="33ADD0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thanks to the 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>Consumer and Governmental Affairs</w:t>
      </w:r>
      <w:r w:rsidR="00D7438A">
        <w:rPr>
          <w:rFonts w:ascii="Times New Roman" w:eastAsia="Times New Roman" w:hAnsi="Times New Roman" w:cs="Times New Roman"/>
          <w:sz w:val="24"/>
          <w:szCs w:val="24"/>
        </w:rPr>
        <w:t xml:space="preserve"> Bureau and other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 for their work on this</w:t>
      </w:r>
      <w:r w:rsidR="009C0C29">
        <w:rPr>
          <w:rFonts w:ascii="Times New Roman" w:eastAsia="Times New Roman" w:hAnsi="Times New Roman" w:cs="Times New Roman"/>
          <w:sz w:val="24"/>
          <w:szCs w:val="24"/>
        </w:rPr>
        <w:t xml:space="preserve"> important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65258" w14:paraId="371FCF87" w14:textId="77777777">
      <w:pPr>
        <w:spacing w:after="0" w:line="240" w:lineRule="auto"/>
      </w:pPr>
      <w:r>
        <w:separator/>
      </w:r>
    </w:p>
  </w:footnote>
  <w:footnote w:type="continuationSeparator" w:id="1">
    <w:p w:rsidR="00165258" w14:paraId="13BB1D7E" w14:textId="77777777">
      <w:pPr>
        <w:spacing w:after="0" w:line="240" w:lineRule="auto"/>
      </w:pPr>
      <w:r>
        <w:continuationSeparator/>
      </w:r>
    </w:p>
  </w:footnote>
  <w:footnote w:id="2">
    <w:p w:rsidR="00AD194E" w:rsidRPr="0004424E" w14:paraId="75646B44" w14:textId="0CC8D271">
      <w:pPr>
        <w:pStyle w:val="FootnoteText"/>
        <w:rPr>
          <w:rFonts w:ascii="Times New Roman" w:hAnsi="Times New Roman" w:cs="Times New Roman"/>
          <w:i/>
          <w:iCs/>
        </w:rPr>
      </w:pPr>
      <w:r w:rsidRPr="0004424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="0004424E">
        <w:rPr>
          <w:rFonts w:ascii="Times New Roman" w:hAnsi="Times New Roman" w:cs="Times New Roman"/>
          <w:sz w:val="22"/>
          <w:szCs w:val="22"/>
        </w:rPr>
        <w:t xml:space="preserve"> A Stanford University study showed speech recognition error rates </w:t>
      </w:r>
      <w:r w:rsidRPr="0004424E" w:rsidR="0004424E">
        <w:rPr>
          <w:rFonts w:ascii="Times New Roman" w:hAnsi="Times New Roman" w:cs="Times New Roman"/>
          <w:sz w:val="22"/>
          <w:szCs w:val="22"/>
        </w:rPr>
        <w:t>almost twice as high for blacks as for whites</w:t>
      </w:r>
      <w:r w:rsidR="0004424E">
        <w:rPr>
          <w:rFonts w:ascii="Times New Roman" w:hAnsi="Times New Roman" w:cs="Times New Roman"/>
          <w:sz w:val="22"/>
          <w:szCs w:val="22"/>
        </w:rPr>
        <w:t xml:space="preserve">, </w:t>
      </w:r>
      <w:r w:rsidRPr="0004424E" w:rsidR="0004424E">
        <w:rPr>
          <w:rFonts w:ascii="Times New Roman" w:hAnsi="Times New Roman" w:cs="Times New Roman"/>
          <w:sz w:val="22"/>
          <w:szCs w:val="22"/>
        </w:rPr>
        <w:t xml:space="preserve">even when the speakers were </w:t>
      </w:r>
      <w:r w:rsidR="0004424E">
        <w:rPr>
          <w:rFonts w:ascii="Times New Roman" w:hAnsi="Times New Roman" w:cs="Times New Roman"/>
          <w:sz w:val="22"/>
          <w:szCs w:val="22"/>
        </w:rPr>
        <w:t>the same age and</w:t>
      </w:r>
      <w:r w:rsidRPr="0004424E" w:rsidR="0004424E">
        <w:rPr>
          <w:rFonts w:ascii="Times New Roman" w:hAnsi="Times New Roman" w:cs="Times New Roman"/>
          <w:sz w:val="22"/>
          <w:szCs w:val="22"/>
        </w:rPr>
        <w:t xml:space="preserve"> gender and spoke the same words. On average, 35 percent of the words spoken by blacks</w:t>
      </w:r>
      <w:r w:rsidR="0004424E">
        <w:rPr>
          <w:rFonts w:ascii="Times New Roman" w:hAnsi="Times New Roman" w:cs="Times New Roman"/>
          <w:sz w:val="22"/>
          <w:szCs w:val="22"/>
        </w:rPr>
        <w:t xml:space="preserve"> were mis-transcribed, while</w:t>
      </w:r>
      <w:r w:rsidRPr="0004424E" w:rsidR="0004424E">
        <w:rPr>
          <w:rFonts w:ascii="Times New Roman" w:hAnsi="Times New Roman" w:cs="Times New Roman"/>
          <w:sz w:val="22"/>
          <w:szCs w:val="22"/>
        </w:rPr>
        <w:t xml:space="preserve"> only 19 percent of those spoken by whites</w:t>
      </w:r>
      <w:r w:rsidR="0004424E">
        <w:rPr>
          <w:rFonts w:ascii="Times New Roman" w:hAnsi="Times New Roman" w:cs="Times New Roman"/>
          <w:sz w:val="22"/>
          <w:szCs w:val="22"/>
        </w:rPr>
        <w:t xml:space="preserve"> were mis-transcribed.  </w:t>
      </w:r>
      <w:r w:rsidR="0004424E">
        <w:rPr>
          <w:rFonts w:ascii="Times New Roman" w:hAnsi="Times New Roman" w:cs="Times New Roman"/>
          <w:i/>
          <w:iCs/>
          <w:sz w:val="22"/>
          <w:szCs w:val="22"/>
        </w:rPr>
        <w:t xml:space="preserve">See </w:t>
      </w:r>
      <w:r w:rsidR="0004424E">
        <w:rPr>
          <w:rFonts w:ascii="Times New Roman" w:hAnsi="Times New Roman" w:cs="Times New Roman"/>
          <w:sz w:val="22"/>
          <w:szCs w:val="22"/>
        </w:rPr>
        <w:t xml:space="preserve">Edmund L. Andrews, </w:t>
      </w:r>
      <w:r w:rsidR="009C5964">
        <w:rPr>
          <w:rFonts w:ascii="Times New Roman" w:hAnsi="Times New Roman" w:cs="Times New Roman"/>
          <w:sz w:val="22"/>
          <w:szCs w:val="22"/>
        </w:rPr>
        <w:t>“</w:t>
      </w:r>
      <w:r w:rsidRPr="0004424E" w:rsidR="0004424E">
        <w:rPr>
          <w:rFonts w:ascii="Times New Roman" w:hAnsi="Times New Roman" w:cs="Times New Roman"/>
          <w:i/>
          <w:iCs/>
          <w:sz w:val="22"/>
          <w:szCs w:val="22"/>
        </w:rPr>
        <w:t>Stanford researchers find that automated speech recognition is more likely to misinterpret black speakers</w:t>
      </w:r>
      <w:r w:rsidR="0004424E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9C5964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Pr="0004424E" w:rsidR="0004424E">
        <w:rPr>
          <w:rFonts w:ascii="Times New Roman" w:hAnsi="Times New Roman" w:cs="Times New Roman"/>
          <w:sz w:val="22"/>
          <w:szCs w:val="22"/>
        </w:rPr>
        <w:t xml:space="preserve"> Stanford News</w:t>
      </w:r>
      <w:r w:rsidR="0004424E">
        <w:rPr>
          <w:rFonts w:ascii="Times New Roman" w:hAnsi="Times New Roman" w:cs="Times New Roman"/>
          <w:sz w:val="22"/>
          <w:szCs w:val="22"/>
        </w:rPr>
        <w:t xml:space="preserve"> (Mar. 23, 2020), at </w:t>
      </w:r>
      <w:r w:rsidRPr="0004424E" w:rsidR="0004424E">
        <w:t xml:space="preserve"> </w:t>
      </w:r>
      <w:hyperlink r:id="rId1" w:history="1">
        <w:r w:rsidRPr="00BA3157" w:rsidR="0004424E">
          <w:rPr>
            <w:rStyle w:val="Hyperlink"/>
            <w:rFonts w:ascii="Times New Roman" w:hAnsi="Times New Roman" w:cs="Times New Roman"/>
            <w:sz w:val="22"/>
            <w:szCs w:val="22"/>
          </w:rPr>
          <w:t>https://news.stanford.edu/2020/03/23/automated-speech-recognition-less-accurate-blacks/</w:t>
        </w:r>
      </w:hyperlink>
      <w:r w:rsidR="0004424E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4E1565"/>
    <w:multiLevelType w:val="hybridMultilevel"/>
    <w:tmpl w:val="F746B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5EAA"/>
    <w:multiLevelType w:val="hybridMultilevel"/>
    <w:tmpl w:val="F38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8BE"/>
    <w:multiLevelType w:val="hybridMultilevel"/>
    <w:tmpl w:val="72FA6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7CF7"/>
    <w:multiLevelType w:val="hybridMultilevel"/>
    <w:tmpl w:val="A8FAF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31F1E"/>
    <w:multiLevelType w:val="hybridMultilevel"/>
    <w:tmpl w:val="E2D6B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C5A711"/>
    <w:rsid w:val="0004424E"/>
    <w:rsid w:val="00061AC7"/>
    <w:rsid w:val="000B1318"/>
    <w:rsid w:val="000D49B5"/>
    <w:rsid w:val="00107BD5"/>
    <w:rsid w:val="001252EF"/>
    <w:rsid w:val="00145E26"/>
    <w:rsid w:val="00150433"/>
    <w:rsid w:val="00165258"/>
    <w:rsid w:val="00183D47"/>
    <w:rsid w:val="001C3C46"/>
    <w:rsid w:val="001C4CDB"/>
    <w:rsid w:val="001D1760"/>
    <w:rsid w:val="002079C9"/>
    <w:rsid w:val="00212098"/>
    <w:rsid w:val="002228F7"/>
    <w:rsid w:val="00222D1E"/>
    <w:rsid w:val="00237149"/>
    <w:rsid w:val="0024207F"/>
    <w:rsid w:val="00243A77"/>
    <w:rsid w:val="00271775"/>
    <w:rsid w:val="00282A66"/>
    <w:rsid w:val="00284BDF"/>
    <w:rsid w:val="00292292"/>
    <w:rsid w:val="002A5B81"/>
    <w:rsid w:val="002D2184"/>
    <w:rsid w:val="002D356F"/>
    <w:rsid w:val="002D441F"/>
    <w:rsid w:val="002E67D4"/>
    <w:rsid w:val="002F090C"/>
    <w:rsid w:val="002F10CC"/>
    <w:rsid w:val="002F4156"/>
    <w:rsid w:val="002F6F70"/>
    <w:rsid w:val="00305DAA"/>
    <w:rsid w:val="00364390"/>
    <w:rsid w:val="00367BD0"/>
    <w:rsid w:val="00374D58"/>
    <w:rsid w:val="00392134"/>
    <w:rsid w:val="003D0DA1"/>
    <w:rsid w:val="003D6D7B"/>
    <w:rsid w:val="003F42BC"/>
    <w:rsid w:val="0040539C"/>
    <w:rsid w:val="00456E4F"/>
    <w:rsid w:val="0048662D"/>
    <w:rsid w:val="004A4568"/>
    <w:rsid w:val="004A682A"/>
    <w:rsid w:val="004B5858"/>
    <w:rsid w:val="004C1276"/>
    <w:rsid w:val="004D1DAA"/>
    <w:rsid w:val="005149D3"/>
    <w:rsid w:val="0053373D"/>
    <w:rsid w:val="00537385"/>
    <w:rsid w:val="00540F82"/>
    <w:rsid w:val="00560277"/>
    <w:rsid w:val="005807FC"/>
    <w:rsid w:val="00585FCF"/>
    <w:rsid w:val="005A1113"/>
    <w:rsid w:val="005C2DF3"/>
    <w:rsid w:val="005C51F7"/>
    <w:rsid w:val="00637058"/>
    <w:rsid w:val="00641AB3"/>
    <w:rsid w:val="00653FC0"/>
    <w:rsid w:val="00674648"/>
    <w:rsid w:val="00691D0F"/>
    <w:rsid w:val="006B35F6"/>
    <w:rsid w:val="006D107D"/>
    <w:rsid w:val="006D1FA0"/>
    <w:rsid w:val="006E2022"/>
    <w:rsid w:val="006E334A"/>
    <w:rsid w:val="007022F0"/>
    <w:rsid w:val="00712590"/>
    <w:rsid w:val="00721EC9"/>
    <w:rsid w:val="00731230"/>
    <w:rsid w:val="00753F96"/>
    <w:rsid w:val="00764140"/>
    <w:rsid w:val="00773A09"/>
    <w:rsid w:val="00775415"/>
    <w:rsid w:val="007772AB"/>
    <w:rsid w:val="007828EF"/>
    <w:rsid w:val="00785477"/>
    <w:rsid w:val="00792A21"/>
    <w:rsid w:val="007A0F9B"/>
    <w:rsid w:val="007A77B7"/>
    <w:rsid w:val="007B2EBD"/>
    <w:rsid w:val="007C70EB"/>
    <w:rsid w:val="007C742E"/>
    <w:rsid w:val="00831FEC"/>
    <w:rsid w:val="008610D8"/>
    <w:rsid w:val="00877414"/>
    <w:rsid w:val="00893F30"/>
    <w:rsid w:val="0089571C"/>
    <w:rsid w:val="0089784A"/>
    <w:rsid w:val="008C6D2E"/>
    <w:rsid w:val="008E21B1"/>
    <w:rsid w:val="008F05D9"/>
    <w:rsid w:val="008F6345"/>
    <w:rsid w:val="00910D75"/>
    <w:rsid w:val="00944615"/>
    <w:rsid w:val="009571E0"/>
    <w:rsid w:val="009666BC"/>
    <w:rsid w:val="00981CD9"/>
    <w:rsid w:val="009A16F4"/>
    <w:rsid w:val="009A29F8"/>
    <w:rsid w:val="009B2404"/>
    <w:rsid w:val="009B5CF0"/>
    <w:rsid w:val="009B6AA5"/>
    <w:rsid w:val="009C0C29"/>
    <w:rsid w:val="009C41A3"/>
    <w:rsid w:val="009C5964"/>
    <w:rsid w:val="009E2453"/>
    <w:rsid w:val="009F141A"/>
    <w:rsid w:val="00A00F90"/>
    <w:rsid w:val="00A27728"/>
    <w:rsid w:val="00A62833"/>
    <w:rsid w:val="00A80BDF"/>
    <w:rsid w:val="00A8349E"/>
    <w:rsid w:val="00A964C3"/>
    <w:rsid w:val="00AC0EA0"/>
    <w:rsid w:val="00AD194E"/>
    <w:rsid w:val="00B039C8"/>
    <w:rsid w:val="00B05FC7"/>
    <w:rsid w:val="00B2185D"/>
    <w:rsid w:val="00B22604"/>
    <w:rsid w:val="00B3015E"/>
    <w:rsid w:val="00B614ED"/>
    <w:rsid w:val="00B95D03"/>
    <w:rsid w:val="00BA3157"/>
    <w:rsid w:val="00BA4B05"/>
    <w:rsid w:val="00BB087B"/>
    <w:rsid w:val="00BC4AA0"/>
    <w:rsid w:val="00BD35EB"/>
    <w:rsid w:val="00C326E2"/>
    <w:rsid w:val="00C35D5B"/>
    <w:rsid w:val="00C43AB0"/>
    <w:rsid w:val="00C70825"/>
    <w:rsid w:val="00C8545D"/>
    <w:rsid w:val="00C85CAD"/>
    <w:rsid w:val="00C86B67"/>
    <w:rsid w:val="00C95689"/>
    <w:rsid w:val="00CA5D18"/>
    <w:rsid w:val="00CD0B95"/>
    <w:rsid w:val="00CE13EA"/>
    <w:rsid w:val="00CE2608"/>
    <w:rsid w:val="00D01018"/>
    <w:rsid w:val="00D0301E"/>
    <w:rsid w:val="00D30270"/>
    <w:rsid w:val="00D576DA"/>
    <w:rsid w:val="00D64E81"/>
    <w:rsid w:val="00D670E4"/>
    <w:rsid w:val="00D7438A"/>
    <w:rsid w:val="00D77613"/>
    <w:rsid w:val="00DA4C56"/>
    <w:rsid w:val="00DD0BD8"/>
    <w:rsid w:val="00E267CF"/>
    <w:rsid w:val="00E30E3D"/>
    <w:rsid w:val="00E30E86"/>
    <w:rsid w:val="00E370D2"/>
    <w:rsid w:val="00E416A7"/>
    <w:rsid w:val="00E715F0"/>
    <w:rsid w:val="00E7250B"/>
    <w:rsid w:val="00E7566C"/>
    <w:rsid w:val="00E76E28"/>
    <w:rsid w:val="00E81586"/>
    <w:rsid w:val="00E91C7C"/>
    <w:rsid w:val="00E9430D"/>
    <w:rsid w:val="00EA199A"/>
    <w:rsid w:val="00EB1220"/>
    <w:rsid w:val="00F61CAD"/>
    <w:rsid w:val="00F717B6"/>
    <w:rsid w:val="00F718EB"/>
    <w:rsid w:val="00F9558C"/>
    <w:rsid w:val="00FC15A7"/>
    <w:rsid w:val="00FD6858"/>
    <w:rsid w:val="00FE602C"/>
    <w:rsid w:val="01901CA3"/>
    <w:rsid w:val="01A2B267"/>
    <w:rsid w:val="02FBB5DF"/>
    <w:rsid w:val="03126A01"/>
    <w:rsid w:val="033B31D4"/>
    <w:rsid w:val="03E6780C"/>
    <w:rsid w:val="0583C866"/>
    <w:rsid w:val="058F9ACB"/>
    <w:rsid w:val="068407BE"/>
    <w:rsid w:val="0717F467"/>
    <w:rsid w:val="074983F4"/>
    <w:rsid w:val="078DD0C5"/>
    <w:rsid w:val="0877B9DC"/>
    <w:rsid w:val="0AFBFF3C"/>
    <w:rsid w:val="0B438D4F"/>
    <w:rsid w:val="0B7711BD"/>
    <w:rsid w:val="0BA3FA0F"/>
    <w:rsid w:val="0BD51A20"/>
    <w:rsid w:val="0C037982"/>
    <w:rsid w:val="0C6C4D79"/>
    <w:rsid w:val="0D5FCAB0"/>
    <w:rsid w:val="0D908323"/>
    <w:rsid w:val="0DBDFE73"/>
    <w:rsid w:val="0E35D17C"/>
    <w:rsid w:val="0E7F4799"/>
    <w:rsid w:val="0ED11277"/>
    <w:rsid w:val="0F62924B"/>
    <w:rsid w:val="0F953C43"/>
    <w:rsid w:val="0FA99C50"/>
    <w:rsid w:val="10540FE7"/>
    <w:rsid w:val="106A3ECF"/>
    <w:rsid w:val="10F53C24"/>
    <w:rsid w:val="11158B6F"/>
    <w:rsid w:val="1117D361"/>
    <w:rsid w:val="12324003"/>
    <w:rsid w:val="1323BE70"/>
    <w:rsid w:val="136BA3E0"/>
    <w:rsid w:val="138AC1ED"/>
    <w:rsid w:val="13B754EC"/>
    <w:rsid w:val="14895511"/>
    <w:rsid w:val="15230A80"/>
    <w:rsid w:val="158DC846"/>
    <w:rsid w:val="15BDDF89"/>
    <w:rsid w:val="161D3CFC"/>
    <w:rsid w:val="16746544"/>
    <w:rsid w:val="1693FD90"/>
    <w:rsid w:val="16C4598A"/>
    <w:rsid w:val="17ACBD0E"/>
    <w:rsid w:val="188573DB"/>
    <w:rsid w:val="192BDD2B"/>
    <w:rsid w:val="1A93696E"/>
    <w:rsid w:val="1AA7195C"/>
    <w:rsid w:val="1BCC7E28"/>
    <w:rsid w:val="1C303FEF"/>
    <w:rsid w:val="1C46132A"/>
    <w:rsid w:val="1CA3E298"/>
    <w:rsid w:val="1D41619E"/>
    <w:rsid w:val="1D6FDB53"/>
    <w:rsid w:val="1D765BFA"/>
    <w:rsid w:val="1DC400A1"/>
    <w:rsid w:val="1DD9A54A"/>
    <w:rsid w:val="1E51E3B7"/>
    <w:rsid w:val="1EECB3D9"/>
    <w:rsid w:val="1F9479CC"/>
    <w:rsid w:val="1FDB45F1"/>
    <w:rsid w:val="1FEE20E8"/>
    <w:rsid w:val="20BA4950"/>
    <w:rsid w:val="20DD754C"/>
    <w:rsid w:val="2117FB5A"/>
    <w:rsid w:val="216BCB4F"/>
    <w:rsid w:val="219611AE"/>
    <w:rsid w:val="21D49BAF"/>
    <w:rsid w:val="21D6577D"/>
    <w:rsid w:val="224D41BB"/>
    <w:rsid w:val="237C7BE8"/>
    <w:rsid w:val="23D51424"/>
    <w:rsid w:val="23EB0B55"/>
    <w:rsid w:val="241DDE0E"/>
    <w:rsid w:val="25775602"/>
    <w:rsid w:val="25B06701"/>
    <w:rsid w:val="25C269BC"/>
    <w:rsid w:val="25E0D6BA"/>
    <w:rsid w:val="26DE6946"/>
    <w:rsid w:val="26ECA096"/>
    <w:rsid w:val="273C786D"/>
    <w:rsid w:val="27C3CBE4"/>
    <w:rsid w:val="2885A230"/>
    <w:rsid w:val="2A17A392"/>
    <w:rsid w:val="2B19AB96"/>
    <w:rsid w:val="2BEF74CF"/>
    <w:rsid w:val="2C948C18"/>
    <w:rsid w:val="2ED4958C"/>
    <w:rsid w:val="2EDB0B3F"/>
    <w:rsid w:val="2EF7ADA6"/>
    <w:rsid w:val="2F1F4A93"/>
    <w:rsid w:val="2F49838B"/>
    <w:rsid w:val="2FE22284"/>
    <w:rsid w:val="2FFFF369"/>
    <w:rsid w:val="3014BA50"/>
    <w:rsid w:val="302FDF2E"/>
    <w:rsid w:val="31620699"/>
    <w:rsid w:val="3238373C"/>
    <w:rsid w:val="346DFE16"/>
    <w:rsid w:val="34A788A3"/>
    <w:rsid w:val="36C5A711"/>
    <w:rsid w:val="371FA632"/>
    <w:rsid w:val="38279DBA"/>
    <w:rsid w:val="3867D3AC"/>
    <w:rsid w:val="3890CAA4"/>
    <w:rsid w:val="38E4C4B5"/>
    <w:rsid w:val="390CE3CF"/>
    <w:rsid w:val="39987C16"/>
    <w:rsid w:val="39A872B6"/>
    <w:rsid w:val="3A808590"/>
    <w:rsid w:val="3A879C17"/>
    <w:rsid w:val="3AB4E82E"/>
    <w:rsid w:val="3B222DB0"/>
    <w:rsid w:val="3C2A8D57"/>
    <w:rsid w:val="3D9306E6"/>
    <w:rsid w:val="3E625534"/>
    <w:rsid w:val="3F6084F6"/>
    <w:rsid w:val="3F88F9FE"/>
    <w:rsid w:val="3FD3E8F4"/>
    <w:rsid w:val="42780AED"/>
    <w:rsid w:val="44543A7C"/>
    <w:rsid w:val="45DCAA71"/>
    <w:rsid w:val="46653599"/>
    <w:rsid w:val="47A32C38"/>
    <w:rsid w:val="47DD6CFE"/>
    <w:rsid w:val="485F1BC6"/>
    <w:rsid w:val="487EE70C"/>
    <w:rsid w:val="48BC5423"/>
    <w:rsid w:val="48FC77DD"/>
    <w:rsid w:val="49C07787"/>
    <w:rsid w:val="4A3B8CF8"/>
    <w:rsid w:val="4A9BED22"/>
    <w:rsid w:val="4ACB3D4D"/>
    <w:rsid w:val="4ADAC129"/>
    <w:rsid w:val="4AE6639B"/>
    <w:rsid w:val="4D3305FC"/>
    <w:rsid w:val="4FE19EEA"/>
    <w:rsid w:val="4FF8340E"/>
    <w:rsid w:val="51944CE5"/>
    <w:rsid w:val="529417D0"/>
    <w:rsid w:val="52A47DC1"/>
    <w:rsid w:val="5388B743"/>
    <w:rsid w:val="541E5C3A"/>
    <w:rsid w:val="546A08B8"/>
    <w:rsid w:val="547B7DAC"/>
    <w:rsid w:val="57636654"/>
    <w:rsid w:val="577F0792"/>
    <w:rsid w:val="57FD3C47"/>
    <w:rsid w:val="5807A10C"/>
    <w:rsid w:val="58BAA488"/>
    <w:rsid w:val="58C182D2"/>
    <w:rsid w:val="58D731C9"/>
    <w:rsid w:val="5901185A"/>
    <w:rsid w:val="59E5B55A"/>
    <w:rsid w:val="5A5E2506"/>
    <w:rsid w:val="5AA92002"/>
    <w:rsid w:val="5AE4CE01"/>
    <w:rsid w:val="5B1242A1"/>
    <w:rsid w:val="5BC04FC2"/>
    <w:rsid w:val="5C9CB0D2"/>
    <w:rsid w:val="5C9F7044"/>
    <w:rsid w:val="5CF3ED61"/>
    <w:rsid w:val="5D0B8C63"/>
    <w:rsid w:val="5D110CB5"/>
    <w:rsid w:val="5DCC470C"/>
    <w:rsid w:val="5EFBB8D2"/>
    <w:rsid w:val="5F2EFBEB"/>
    <w:rsid w:val="5F66F147"/>
    <w:rsid w:val="60583589"/>
    <w:rsid w:val="60CF26D4"/>
    <w:rsid w:val="60F361D6"/>
    <w:rsid w:val="62D7E02E"/>
    <w:rsid w:val="631AC322"/>
    <w:rsid w:val="6328FA4F"/>
    <w:rsid w:val="63373D45"/>
    <w:rsid w:val="63AEEF45"/>
    <w:rsid w:val="64765D41"/>
    <w:rsid w:val="654C559B"/>
    <w:rsid w:val="65761B32"/>
    <w:rsid w:val="6583776E"/>
    <w:rsid w:val="65DA3331"/>
    <w:rsid w:val="660DEBC5"/>
    <w:rsid w:val="662A60B2"/>
    <w:rsid w:val="68903368"/>
    <w:rsid w:val="68AE5A87"/>
    <w:rsid w:val="69162EE9"/>
    <w:rsid w:val="6946BBE0"/>
    <w:rsid w:val="698A8E9B"/>
    <w:rsid w:val="6A15ECE4"/>
    <w:rsid w:val="6A640179"/>
    <w:rsid w:val="6A6A2AA8"/>
    <w:rsid w:val="6AAB1F74"/>
    <w:rsid w:val="6AB6F0D8"/>
    <w:rsid w:val="6AD2A4D8"/>
    <w:rsid w:val="6B9F390F"/>
    <w:rsid w:val="6C5DC40D"/>
    <w:rsid w:val="6D26B56A"/>
    <w:rsid w:val="6DEA299C"/>
    <w:rsid w:val="7013BEA9"/>
    <w:rsid w:val="7059AABB"/>
    <w:rsid w:val="71B62911"/>
    <w:rsid w:val="71EA4485"/>
    <w:rsid w:val="733236E9"/>
    <w:rsid w:val="73FEDFC8"/>
    <w:rsid w:val="75877B04"/>
    <w:rsid w:val="77A2E2D6"/>
    <w:rsid w:val="77CF427C"/>
    <w:rsid w:val="7819DB1F"/>
    <w:rsid w:val="783AB340"/>
    <w:rsid w:val="78C60010"/>
    <w:rsid w:val="78F9A91E"/>
    <w:rsid w:val="79208956"/>
    <w:rsid w:val="7A0C759B"/>
    <w:rsid w:val="7AB469FF"/>
    <w:rsid w:val="7ABC3CC6"/>
    <w:rsid w:val="7B152063"/>
    <w:rsid w:val="7BBDEA6A"/>
    <w:rsid w:val="7F1D3B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BEE42C-4BE8-4DA3-85D4-AA8C0146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6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news.stanford.edu/2020/03/23/automated-speech-recognition-less-accurate-black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