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0A5580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748A29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0480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891C2C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AEB5E2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2871D82" w14:textId="5A2434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7483F870" w14:textId="2E2CDD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5DED65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0D10EE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F34E10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378C" w:rsidP="00C1378C" w14:paraId="3487C161" w14:textId="02F7219D">
            <w:pPr>
              <w:tabs>
                <w:tab w:val="left" w:pos="8625"/>
              </w:tabs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RURAL BROADBAND PROVIDERS</w:t>
            </w:r>
            <w:r w:rsidR="00BE5266">
              <w:rPr>
                <w:b/>
                <w:bCs/>
                <w:sz w:val="26"/>
                <w:szCs w:val="26"/>
              </w:rPr>
              <w:t xml:space="preserve"> </w:t>
            </w:r>
            <w:r w:rsidR="00541693">
              <w:rPr>
                <w:b/>
                <w:bCs/>
                <w:sz w:val="26"/>
                <w:szCs w:val="26"/>
              </w:rPr>
              <w:t>WORK WITH FCC TO</w:t>
            </w:r>
            <w:r w:rsidR="00841407">
              <w:rPr>
                <w:b/>
                <w:bCs/>
                <w:sz w:val="26"/>
                <w:szCs w:val="26"/>
              </w:rPr>
              <w:t xml:space="preserve"> MEET </w:t>
            </w:r>
            <w:r w:rsidR="00534C1D">
              <w:rPr>
                <w:b/>
                <w:bCs/>
                <w:sz w:val="26"/>
                <w:szCs w:val="26"/>
              </w:rPr>
              <w:t xml:space="preserve">INTERNET </w:t>
            </w:r>
            <w:r w:rsidR="00541693">
              <w:rPr>
                <w:b/>
                <w:bCs/>
                <w:sz w:val="26"/>
                <w:szCs w:val="26"/>
              </w:rPr>
              <w:t>NEEDS</w:t>
            </w:r>
            <w:r w:rsidR="009E08CB">
              <w:rPr>
                <w:b/>
                <w:bCs/>
                <w:sz w:val="26"/>
                <w:szCs w:val="26"/>
              </w:rPr>
              <w:t xml:space="preserve"> </w:t>
            </w:r>
            <w:r w:rsidR="00534C1D">
              <w:rPr>
                <w:b/>
                <w:bCs/>
                <w:sz w:val="26"/>
                <w:szCs w:val="26"/>
              </w:rPr>
              <w:t xml:space="preserve">OF </w:t>
            </w:r>
            <w:r w:rsidR="00841407">
              <w:rPr>
                <w:b/>
                <w:bCs/>
                <w:sz w:val="26"/>
                <w:szCs w:val="26"/>
              </w:rPr>
              <w:t>STUDENTS IN LOW-INCOME FAMILIES</w:t>
            </w:r>
          </w:p>
          <w:p w:rsidR="000E049E" w:rsidP="00C1378C" w14:paraId="2AAA673F" w14:textId="6F0BD8C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8A3940" w:rsidP="009E08CB" w14:paraId="6647A64A" w14:textId="5DD1313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Hundreds of </w:t>
            </w:r>
            <w:r w:rsidR="00BE5266">
              <w:rPr>
                <w:b/>
                <w:bCs/>
                <w:i/>
              </w:rPr>
              <w:t>Rate</w:t>
            </w:r>
            <w:r w:rsidR="002D44A3">
              <w:rPr>
                <w:b/>
                <w:bCs/>
                <w:i/>
              </w:rPr>
              <w:t>-</w:t>
            </w:r>
            <w:r w:rsidR="00BE5266">
              <w:rPr>
                <w:b/>
                <w:bCs/>
                <w:i/>
              </w:rPr>
              <w:t>of</w:t>
            </w:r>
            <w:r w:rsidR="002D44A3">
              <w:rPr>
                <w:b/>
                <w:bCs/>
                <w:i/>
              </w:rPr>
              <w:t>-</w:t>
            </w:r>
            <w:r w:rsidR="00BE5266">
              <w:rPr>
                <w:b/>
                <w:bCs/>
                <w:i/>
              </w:rPr>
              <w:t>Return Carriers Will</w:t>
            </w:r>
            <w:r>
              <w:rPr>
                <w:b/>
                <w:bCs/>
                <w:i/>
              </w:rPr>
              <w:t xml:space="preserve"> </w:t>
            </w:r>
            <w:r w:rsidR="009E08CB">
              <w:rPr>
                <w:b/>
                <w:bCs/>
                <w:i/>
              </w:rPr>
              <w:t xml:space="preserve">Provide Discounts and Service Upgrades to </w:t>
            </w:r>
            <w:r w:rsidR="00AA11D4">
              <w:rPr>
                <w:b/>
                <w:bCs/>
                <w:i/>
              </w:rPr>
              <w:t xml:space="preserve">Help </w:t>
            </w:r>
            <w:r w:rsidR="009E08CB">
              <w:rPr>
                <w:b/>
                <w:bCs/>
                <w:i/>
              </w:rPr>
              <w:t xml:space="preserve">Families </w:t>
            </w:r>
            <w:r w:rsidR="00AA11D4">
              <w:rPr>
                <w:b/>
                <w:bCs/>
                <w:i/>
              </w:rPr>
              <w:t>Obtain Needed</w:t>
            </w:r>
            <w:r w:rsidR="009E08CB">
              <w:rPr>
                <w:b/>
                <w:bCs/>
                <w:i/>
              </w:rPr>
              <w:t xml:space="preserve"> Broadband Services</w:t>
            </w:r>
          </w:p>
          <w:p w:rsidR="00F61155" w:rsidRPr="006B0A70" w:rsidP="00BB4E29" w14:paraId="65C34CE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10695871" w14:textId="623077D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90AA4">
              <w:rPr>
                <w:sz w:val="22"/>
                <w:szCs w:val="22"/>
              </w:rPr>
              <w:t>October 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7201BA" w:rsidR="007201BA">
              <w:rPr>
                <w:sz w:val="22"/>
                <w:szCs w:val="22"/>
              </w:rPr>
              <w:t xml:space="preserve">The Federal Communications Commission this week </w:t>
            </w:r>
            <w:r w:rsidR="003D37FD">
              <w:rPr>
                <w:sz w:val="22"/>
                <w:szCs w:val="22"/>
              </w:rPr>
              <w:t xml:space="preserve">enabled </w:t>
            </w:r>
            <w:r w:rsidRPr="007201BA" w:rsidR="007201BA">
              <w:rPr>
                <w:sz w:val="22"/>
                <w:szCs w:val="22"/>
              </w:rPr>
              <w:t xml:space="preserve">hundreds of rural broadband providers to offer discounts and service upgrades to </w:t>
            </w:r>
            <w:r w:rsidR="007201BA">
              <w:rPr>
                <w:sz w:val="22"/>
                <w:szCs w:val="22"/>
              </w:rPr>
              <w:t>families</w:t>
            </w:r>
            <w:r w:rsidRPr="007201BA" w:rsidR="007201BA">
              <w:rPr>
                <w:sz w:val="22"/>
                <w:szCs w:val="22"/>
              </w:rPr>
              <w:t xml:space="preserve"> with children who are eligible for free or reduced-price school lunches through the National School Lunch Program</w:t>
            </w:r>
            <w:r w:rsidR="009E08CB">
              <w:rPr>
                <w:sz w:val="22"/>
                <w:szCs w:val="22"/>
              </w:rPr>
              <w:t>.  To help connect low</w:t>
            </w:r>
            <w:r w:rsidR="00C1378C">
              <w:rPr>
                <w:sz w:val="22"/>
                <w:szCs w:val="22"/>
              </w:rPr>
              <w:t>-</w:t>
            </w:r>
            <w:r w:rsidR="009E08CB">
              <w:rPr>
                <w:sz w:val="22"/>
                <w:szCs w:val="22"/>
              </w:rPr>
              <w:t xml:space="preserve">income students to remote learning, the National Exchange Carrier Association worked with the FCC’s Wireline Competition Bureau </w:t>
            </w:r>
            <w:r w:rsidR="00C1378C">
              <w:rPr>
                <w:sz w:val="22"/>
                <w:szCs w:val="22"/>
              </w:rPr>
              <w:t xml:space="preserve">staff </w:t>
            </w:r>
            <w:r w:rsidR="009E08CB">
              <w:rPr>
                <w:sz w:val="22"/>
                <w:szCs w:val="22"/>
              </w:rPr>
              <w:t xml:space="preserve">on tariff revisions that will provide eligible new customers of rural carriers a 25% discount on </w:t>
            </w:r>
            <w:r w:rsidR="00691413">
              <w:rPr>
                <w:sz w:val="22"/>
                <w:szCs w:val="22"/>
              </w:rPr>
              <w:t xml:space="preserve">certain </w:t>
            </w:r>
            <w:r w:rsidR="00314123">
              <w:rPr>
                <w:sz w:val="22"/>
                <w:szCs w:val="22"/>
              </w:rPr>
              <w:t>broadband services</w:t>
            </w:r>
            <w:r w:rsidR="009E08CB">
              <w:rPr>
                <w:sz w:val="22"/>
                <w:szCs w:val="22"/>
              </w:rPr>
              <w:t xml:space="preserve"> and </w:t>
            </w:r>
            <w:r w:rsidR="00541693">
              <w:rPr>
                <w:sz w:val="22"/>
                <w:szCs w:val="22"/>
              </w:rPr>
              <w:t xml:space="preserve">offer </w:t>
            </w:r>
            <w:r w:rsidR="009E08CB">
              <w:rPr>
                <w:sz w:val="22"/>
                <w:szCs w:val="22"/>
              </w:rPr>
              <w:t xml:space="preserve">existing </w:t>
            </w:r>
            <w:r w:rsidR="007201BA">
              <w:rPr>
                <w:sz w:val="22"/>
                <w:szCs w:val="22"/>
              </w:rPr>
              <w:t xml:space="preserve">eligible </w:t>
            </w:r>
            <w:r w:rsidR="009E08CB">
              <w:rPr>
                <w:sz w:val="22"/>
                <w:szCs w:val="22"/>
              </w:rPr>
              <w:t xml:space="preserve">customers faster connections at no cost.  </w:t>
            </w:r>
          </w:p>
          <w:p w:rsidR="00040127" w:rsidRPr="002E165B" w:rsidP="002E165B" w14:paraId="34728E77" w14:textId="77777777">
            <w:pPr>
              <w:rPr>
                <w:sz w:val="22"/>
                <w:szCs w:val="22"/>
              </w:rPr>
            </w:pPr>
          </w:p>
          <w:p w:rsidR="00296D68" w:rsidP="00BE5266" w14:paraId="7975A016" w14:textId="1AFAC94D">
            <w:pPr>
              <w:rPr>
                <w:sz w:val="22"/>
                <w:szCs w:val="22"/>
              </w:rPr>
            </w:pPr>
            <w:r w:rsidRPr="008441CF">
              <w:rPr>
                <w:sz w:val="22"/>
                <w:szCs w:val="22"/>
              </w:rPr>
              <w:t>“</w:t>
            </w:r>
            <w:r w:rsidR="007201BA">
              <w:rPr>
                <w:sz w:val="22"/>
                <w:szCs w:val="22"/>
              </w:rPr>
              <w:t>I</w:t>
            </w:r>
            <w:r w:rsidRPr="008441CF" w:rsidR="00233CB4">
              <w:rPr>
                <w:sz w:val="22"/>
                <w:szCs w:val="22"/>
              </w:rPr>
              <w:t xml:space="preserve"> </w:t>
            </w:r>
            <w:r w:rsidRPr="008441CF" w:rsidR="009E08CB">
              <w:rPr>
                <w:sz w:val="22"/>
                <w:szCs w:val="22"/>
              </w:rPr>
              <w:t>applaud the hundreds of NECA members that are committed to helping low</w:t>
            </w:r>
            <w:r w:rsidRPr="008441CF" w:rsidR="008441CF">
              <w:rPr>
                <w:sz w:val="22"/>
                <w:szCs w:val="22"/>
              </w:rPr>
              <w:t>-</w:t>
            </w:r>
            <w:r w:rsidRPr="008441CF" w:rsidR="009E08CB">
              <w:rPr>
                <w:sz w:val="22"/>
                <w:szCs w:val="22"/>
              </w:rPr>
              <w:t xml:space="preserve">income students in their service areas </w:t>
            </w:r>
            <w:r w:rsidR="006D6697">
              <w:rPr>
                <w:sz w:val="22"/>
                <w:szCs w:val="22"/>
              </w:rPr>
              <w:t>connect</w:t>
            </w:r>
            <w:r w:rsidRPr="008441CF" w:rsidR="009E08CB">
              <w:rPr>
                <w:sz w:val="22"/>
                <w:szCs w:val="22"/>
              </w:rPr>
              <w:t xml:space="preserve"> and stay connected to the Internet</w:t>
            </w:r>
            <w:r w:rsidR="008441CF">
              <w:rPr>
                <w:sz w:val="22"/>
                <w:szCs w:val="22"/>
              </w:rPr>
              <w:t xml:space="preserve">,” said FCC Chairman Ajit Pai.  </w:t>
            </w:r>
            <w:r w:rsidR="003D37FD">
              <w:rPr>
                <w:sz w:val="22"/>
                <w:szCs w:val="22"/>
              </w:rPr>
              <w:t>“</w:t>
            </w:r>
            <w:r w:rsidR="006D6697">
              <w:rPr>
                <w:sz w:val="22"/>
                <w:szCs w:val="22"/>
              </w:rPr>
              <w:t xml:space="preserve">With the continued </w:t>
            </w:r>
            <w:r w:rsidRPr="008441CF" w:rsidR="006D6697">
              <w:rPr>
                <w:sz w:val="22"/>
                <w:szCs w:val="22"/>
              </w:rPr>
              <w:t>reliance upon remote learning in many parts of the country</w:t>
            </w:r>
            <w:r w:rsidR="006D6697">
              <w:rPr>
                <w:sz w:val="22"/>
                <w:szCs w:val="22"/>
              </w:rPr>
              <w:t xml:space="preserve">, </w:t>
            </w:r>
            <w:r w:rsidRPr="008441CF" w:rsidR="008441CF">
              <w:rPr>
                <w:sz w:val="22"/>
                <w:szCs w:val="22"/>
              </w:rPr>
              <w:t xml:space="preserve">students </w:t>
            </w:r>
            <w:r w:rsidR="003D37FD">
              <w:rPr>
                <w:sz w:val="22"/>
                <w:szCs w:val="22"/>
              </w:rPr>
              <w:t xml:space="preserve">need </w:t>
            </w:r>
            <w:r w:rsidRPr="008441CF" w:rsidR="008441CF">
              <w:rPr>
                <w:sz w:val="22"/>
                <w:szCs w:val="22"/>
              </w:rPr>
              <w:t xml:space="preserve">connectivity to </w:t>
            </w:r>
            <w:r w:rsidR="003D37FD">
              <w:rPr>
                <w:sz w:val="22"/>
                <w:szCs w:val="22"/>
              </w:rPr>
              <w:t xml:space="preserve">learn from and </w:t>
            </w:r>
            <w:r w:rsidR="00841407">
              <w:rPr>
                <w:sz w:val="22"/>
                <w:szCs w:val="22"/>
              </w:rPr>
              <w:t>co</w:t>
            </w:r>
            <w:r w:rsidR="00CF47A8">
              <w:rPr>
                <w:sz w:val="22"/>
                <w:szCs w:val="22"/>
              </w:rPr>
              <w:t xml:space="preserve">mmunicate </w:t>
            </w:r>
            <w:r w:rsidR="00841407">
              <w:rPr>
                <w:sz w:val="22"/>
                <w:szCs w:val="22"/>
              </w:rPr>
              <w:t>with their teachers</w:t>
            </w:r>
            <w:r w:rsidR="00CF47A8">
              <w:rPr>
                <w:sz w:val="22"/>
                <w:szCs w:val="22"/>
              </w:rPr>
              <w:t xml:space="preserve"> and </w:t>
            </w:r>
            <w:r w:rsidR="00841407">
              <w:rPr>
                <w:sz w:val="22"/>
                <w:szCs w:val="22"/>
              </w:rPr>
              <w:t>classmates</w:t>
            </w:r>
            <w:r w:rsidRPr="008441CF" w:rsidR="009E08CB">
              <w:rPr>
                <w:sz w:val="22"/>
                <w:szCs w:val="22"/>
              </w:rPr>
              <w:t>.</w:t>
            </w:r>
            <w:r w:rsidR="006D6697">
              <w:rPr>
                <w:sz w:val="22"/>
                <w:szCs w:val="22"/>
              </w:rPr>
              <w:t xml:space="preserve">  </w:t>
            </w:r>
            <w:r w:rsidR="007201BA">
              <w:rPr>
                <w:sz w:val="22"/>
                <w:szCs w:val="22"/>
              </w:rPr>
              <w:t>I</w:t>
            </w:r>
            <w:r w:rsidR="003D37FD">
              <w:rPr>
                <w:sz w:val="22"/>
                <w:szCs w:val="22"/>
              </w:rPr>
              <w:t>’</w:t>
            </w:r>
            <w:r w:rsidR="007201BA">
              <w:rPr>
                <w:sz w:val="22"/>
                <w:szCs w:val="22"/>
              </w:rPr>
              <w:t>m</w:t>
            </w:r>
            <w:r w:rsidR="000C24CF">
              <w:rPr>
                <w:sz w:val="22"/>
                <w:szCs w:val="22"/>
              </w:rPr>
              <w:t xml:space="preserve"> pleased </w:t>
            </w:r>
            <w:r w:rsidR="007201BA">
              <w:rPr>
                <w:sz w:val="22"/>
                <w:szCs w:val="22"/>
              </w:rPr>
              <w:t>the Commission work</w:t>
            </w:r>
            <w:r w:rsidR="003D37FD">
              <w:rPr>
                <w:sz w:val="22"/>
                <w:szCs w:val="22"/>
              </w:rPr>
              <w:t>ed</w:t>
            </w:r>
            <w:r w:rsidR="007201BA">
              <w:rPr>
                <w:sz w:val="22"/>
                <w:szCs w:val="22"/>
              </w:rPr>
              <w:t xml:space="preserve"> with</w:t>
            </w:r>
            <w:r w:rsidR="000C24CF">
              <w:rPr>
                <w:sz w:val="22"/>
                <w:szCs w:val="22"/>
              </w:rPr>
              <w:t xml:space="preserve"> these </w:t>
            </w:r>
            <w:r w:rsidR="007201BA">
              <w:rPr>
                <w:sz w:val="22"/>
                <w:szCs w:val="22"/>
              </w:rPr>
              <w:t>rural</w:t>
            </w:r>
            <w:r w:rsidR="00515ACE">
              <w:rPr>
                <w:sz w:val="22"/>
                <w:szCs w:val="22"/>
              </w:rPr>
              <w:t xml:space="preserve"> </w:t>
            </w:r>
            <w:r w:rsidR="000C24CF">
              <w:rPr>
                <w:sz w:val="22"/>
                <w:szCs w:val="22"/>
              </w:rPr>
              <w:t xml:space="preserve">carriers to </w:t>
            </w:r>
            <w:r w:rsidR="003D37FD">
              <w:rPr>
                <w:sz w:val="22"/>
                <w:szCs w:val="22"/>
              </w:rPr>
              <w:t xml:space="preserve">enable </w:t>
            </w:r>
            <w:r w:rsidR="009E08CB">
              <w:rPr>
                <w:sz w:val="22"/>
                <w:szCs w:val="22"/>
              </w:rPr>
              <w:t xml:space="preserve">more </w:t>
            </w:r>
            <w:r w:rsidR="007201BA">
              <w:rPr>
                <w:sz w:val="22"/>
                <w:szCs w:val="22"/>
              </w:rPr>
              <w:t xml:space="preserve">low-income </w:t>
            </w:r>
            <w:r w:rsidR="009E08CB">
              <w:rPr>
                <w:sz w:val="22"/>
                <w:szCs w:val="22"/>
              </w:rPr>
              <w:t>students in their communities</w:t>
            </w:r>
            <w:r w:rsidR="003D37FD">
              <w:rPr>
                <w:sz w:val="22"/>
                <w:szCs w:val="22"/>
              </w:rPr>
              <w:t xml:space="preserve"> to benefit from cheaper, faster broadband service</w:t>
            </w:r>
            <w:r w:rsidR="009E08CB">
              <w:rPr>
                <w:sz w:val="22"/>
                <w:szCs w:val="22"/>
              </w:rPr>
              <w:t>.”</w:t>
            </w:r>
          </w:p>
          <w:p w:rsidR="006D6697" w:rsidP="00BE5266" w14:paraId="71F46641" w14:textId="77777777">
            <w:pPr>
              <w:rPr>
                <w:sz w:val="22"/>
                <w:szCs w:val="22"/>
              </w:rPr>
            </w:pPr>
          </w:p>
          <w:p w:rsidR="00BD19E8" w:rsidP="00BE5266" w14:paraId="1F495582" w14:textId="0FF8FA37">
            <w:pPr>
              <w:rPr>
                <w:sz w:val="22"/>
                <w:szCs w:val="22"/>
              </w:rPr>
            </w:pPr>
            <w:r w:rsidRPr="00D32502">
              <w:rPr>
                <w:sz w:val="22"/>
                <w:szCs w:val="22"/>
              </w:rPr>
              <w:t xml:space="preserve">Tariffs contain the rates, terms and conditions of certain services provided by telecommunications carriers. </w:t>
            </w:r>
            <w:r w:rsidR="007201BA">
              <w:rPr>
                <w:sz w:val="22"/>
                <w:szCs w:val="22"/>
              </w:rPr>
              <w:t xml:space="preserve"> </w:t>
            </w:r>
            <w:r w:rsidR="006D6697">
              <w:rPr>
                <w:sz w:val="22"/>
                <w:szCs w:val="22"/>
              </w:rPr>
              <w:t xml:space="preserve">The tariff revisions go into effect </w:t>
            </w:r>
            <w:hyperlink r:id="rId5" w:history="1">
              <w:r w:rsidRPr="00CC6FF1" w:rsidR="006D6697">
                <w:rPr>
                  <w:rStyle w:val="Hyperlink"/>
                  <w:sz w:val="22"/>
                  <w:szCs w:val="22"/>
                </w:rPr>
                <w:t>today</w:t>
              </w:r>
            </w:hyperlink>
            <w:r w:rsidR="006D6697">
              <w:rPr>
                <w:sz w:val="22"/>
                <w:szCs w:val="22"/>
              </w:rPr>
              <w:t xml:space="preserve">, and the promotional offerings will be in effect through the end of June 2021.  </w:t>
            </w:r>
            <w:r w:rsidR="00CB4E74">
              <w:rPr>
                <w:sz w:val="22"/>
                <w:szCs w:val="22"/>
              </w:rPr>
              <w:t>Each participating carrier will decide how to reach out to its community and to verify customer eligibility.</w:t>
            </w:r>
            <w:r w:rsidR="00296D68">
              <w:rPr>
                <w:sz w:val="22"/>
                <w:szCs w:val="22"/>
              </w:rPr>
              <w:t xml:space="preserve"> </w:t>
            </w:r>
            <w:r w:rsidR="00510B5A">
              <w:rPr>
                <w:sz w:val="22"/>
                <w:szCs w:val="22"/>
              </w:rPr>
              <w:t xml:space="preserve"> </w:t>
            </w:r>
            <w:r w:rsidR="00296D68">
              <w:rPr>
                <w:sz w:val="22"/>
                <w:szCs w:val="22"/>
              </w:rPr>
              <w:t xml:space="preserve">For more information on the FCC’s efforts </w:t>
            </w:r>
            <w:r w:rsidR="00082DA0">
              <w:rPr>
                <w:sz w:val="22"/>
                <w:szCs w:val="22"/>
              </w:rPr>
              <w:t xml:space="preserve">to keep Americans connected </w:t>
            </w:r>
            <w:r w:rsidR="00296D68">
              <w:rPr>
                <w:sz w:val="22"/>
                <w:szCs w:val="22"/>
              </w:rPr>
              <w:t xml:space="preserve">during the pandemic, visit: </w:t>
            </w:r>
            <w:hyperlink r:id="rId6" w:history="1">
              <w:r w:rsidRPr="004E6856" w:rsidR="00B730F8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="00B730F8">
              <w:rPr>
                <w:sz w:val="22"/>
                <w:szCs w:val="22"/>
              </w:rPr>
              <w:t xml:space="preserve">. </w:t>
            </w:r>
          </w:p>
          <w:p w:rsidR="00BE5266" w:rsidRPr="002E165B" w:rsidP="00BE5266" w14:paraId="32A1950C" w14:textId="0B2C7212">
            <w:pPr>
              <w:rPr>
                <w:sz w:val="22"/>
                <w:szCs w:val="22"/>
              </w:rPr>
            </w:pPr>
          </w:p>
          <w:p w:rsidR="004F0F1F" w:rsidRPr="007475A1" w:rsidP="00850E26" w14:paraId="5B62140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CA7F68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2AAC2D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D37FD" w:rsidP="00850E26" w14:paraId="02EFD8D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5C0255E0" w14:textId="32A8707A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422FD73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43EEA"/>
    <w:rsid w:val="00060AD1"/>
    <w:rsid w:val="00061FD4"/>
    <w:rsid w:val="00065E2D"/>
    <w:rsid w:val="00081232"/>
    <w:rsid w:val="00082DA0"/>
    <w:rsid w:val="00090AA4"/>
    <w:rsid w:val="00091E65"/>
    <w:rsid w:val="00096D4A"/>
    <w:rsid w:val="000A38EA"/>
    <w:rsid w:val="000C1E47"/>
    <w:rsid w:val="000C24CF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05F8"/>
    <w:rsid w:val="001720C6"/>
    <w:rsid w:val="001733A6"/>
    <w:rsid w:val="00180AE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3CB4"/>
    <w:rsid w:val="00240345"/>
    <w:rsid w:val="002421F0"/>
    <w:rsid w:val="00247274"/>
    <w:rsid w:val="00251595"/>
    <w:rsid w:val="00266966"/>
    <w:rsid w:val="0028554D"/>
    <w:rsid w:val="00285C36"/>
    <w:rsid w:val="00294C0C"/>
    <w:rsid w:val="00296D68"/>
    <w:rsid w:val="002A0934"/>
    <w:rsid w:val="002B1013"/>
    <w:rsid w:val="002D03E5"/>
    <w:rsid w:val="002D44A3"/>
    <w:rsid w:val="002E165B"/>
    <w:rsid w:val="002E3F1D"/>
    <w:rsid w:val="002F31D0"/>
    <w:rsid w:val="00300359"/>
    <w:rsid w:val="00314123"/>
    <w:rsid w:val="0031773E"/>
    <w:rsid w:val="00333871"/>
    <w:rsid w:val="00336E6C"/>
    <w:rsid w:val="00347716"/>
    <w:rsid w:val="003506E1"/>
    <w:rsid w:val="003727E3"/>
    <w:rsid w:val="003809FB"/>
    <w:rsid w:val="00385A93"/>
    <w:rsid w:val="003910F1"/>
    <w:rsid w:val="003D37FD"/>
    <w:rsid w:val="003E42FC"/>
    <w:rsid w:val="003E4680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5385"/>
    <w:rsid w:val="00473E9C"/>
    <w:rsid w:val="00480099"/>
    <w:rsid w:val="0048220F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6856"/>
    <w:rsid w:val="004F0F1F"/>
    <w:rsid w:val="004F1560"/>
    <w:rsid w:val="005022AA"/>
    <w:rsid w:val="00504845"/>
    <w:rsid w:val="0050757F"/>
    <w:rsid w:val="00510B5A"/>
    <w:rsid w:val="00515ACE"/>
    <w:rsid w:val="00516AD2"/>
    <w:rsid w:val="00534C1D"/>
    <w:rsid w:val="00541693"/>
    <w:rsid w:val="00545DAE"/>
    <w:rsid w:val="00571B83"/>
    <w:rsid w:val="00573BCE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5F223B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4B93"/>
    <w:rsid w:val="006861AB"/>
    <w:rsid w:val="00686B89"/>
    <w:rsid w:val="00691413"/>
    <w:rsid w:val="0069420F"/>
    <w:rsid w:val="006A2FC5"/>
    <w:rsid w:val="006A7D75"/>
    <w:rsid w:val="006B0A70"/>
    <w:rsid w:val="006B606A"/>
    <w:rsid w:val="006C07AE"/>
    <w:rsid w:val="006C33AF"/>
    <w:rsid w:val="006D16EF"/>
    <w:rsid w:val="006D5D22"/>
    <w:rsid w:val="006D6697"/>
    <w:rsid w:val="006E0324"/>
    <w:rsid w:val="006E4A76"/>
    <w:rsid w:val="006F1DBD"/>
    <w:rsid w:val="00700556"/>
    <w:rsid w:val="0070589A"/>
    <w:rsid w:val="007167DD"/>
    <w:rsid w:val="007201BA"/>
    <w:rsid w:val="0072478B"/>
    <w:rsid w:val="0073414D"/>
    <w:rsid w:val="00745D69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A7999"/>
    <w:rsid w:val="007D21BF"/>
    <w:rsid w:val="007F3C12"/>
    <w:rsid w:val="007F5205"/>
    <w:rsid w:val="007F59FB"/>
    <w:rsid w:val="00802D7C"/>
    <w:rsid w:val="0080486B"/>
    <w:rsid w:val="008215E7"/>
    <w:rsid w:val="00830FC6"/>
    <w:rsid w:val="00841407"/>
    <w:rsid w:val="008441CF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33F4"/>
    <w:rsid w:val="0093373C"/>
    <w:rsid w:val="00961620"/>
    <w:rsid w:val="009734B6"/>
    <w:rsid w:val="00975E09"/>
    <w:rsid w:val="0098096F"/>
    <w:rsid w:val="00982B32"/>
    <w:rsid w:val="0098437A"/>
    <w:rsid w:val="00986C92"/>
    <w:rsid w:val="00993C47"/>
    <w:rsid w:val="00996130"/>
    <w:rsid w:val="009972BC"/>
    <w:rsid w:val="009A17C1"/>
    <w:rsid w:val="009B4B16"/>
    <w:rsid w:val="009D1219"/>
    <w:rsid w:val="009E08CB"/>
    <w:rsid w:val="009E54A1"/>
    <w:rsid w:val="009F4E25"/>
    <w:rsid w:val="009F5B1F"/>
    <w:rsid w:val="00A04781"/>
    <w:rsid w:val="00A12ABE"/>
    <w:rsid w:val="00A225A9"/>
    <w:rsid w:val="00A25F67"/>
    <w:rsid w:val="00A3308E"/>
    <w:rsid w:val="00A35DFD"/>
    <w:rsid w:val="00A702DF"/>
    <w:rsid w:val="00A775A3"/>
    <w:rsid w:val="00A81700"/>
    <w:rsid w:val="00A81B5B"/>
    <w:rsid w:val="00A82FAD"/>
    <w:rsid w:val="00A83D25"/>
    <w:rsid w:val="00A9673A"/>
    <w:rsid w:val="00A96EF2"/>
    <w:rsid w:val="00AA11D4"/>
    <w:rsid w:val="00AA5C35"/>
    <w:rsid w:val="00AA5ED9"/>
    <w:rsid w:val="00AC0A38"/>
    <w:rsid w:val="00AC4E0E"/>
    <w:rsid w:val="00AC517B"/>
    <w:rsid w:val="00AC67DB"/>
    <w:rsid w:val="00AD0D19"/>
    <w:rsid w:val="00AD4184"/>
    <w:rsid w:val="00AF051B"/>
    <w:rsid w:val="00B037A2"/>
    <w:rsid w:val="00B11593"/>
    <w:rsid w:val="00B31870"/>
    <w:rsid w:val="00B320B8"/>
    <w:rsid w:val="00B35EE2"/>
    <w:rsid w:val="00B36DEF"/>
    <w:rsid w:val="00B57131"/>
    <w:rsid w:val="00B62F2C"/>
    <w:rsid w:val="00B727C9"/>
    <w:rsid w:val="00B730F8"/>
    <w:rsid w:val="00B735C8"/>
    <w:rsid w:val="00B76A63"/>
    <w:rsid w:val="00BA6350"/>
    <w:rsid w:val="00BB4E29"/>
    <w:rsid w:val="00BB74C9"/>
    <w:rsid w:val="00BC3AB6"/>
    <w:rsid w:val="00BD19E8"/>
    <w:rsid w:val="00BD4273"/>
    <w:rsid w:val="00BE5266"/>
    <w:rsid w:val="00C1378C"/>
    <w:rsid w:val="00C31ED8"/>
    <w:rsid w:val="00C432E4"/>
    <w:rsid w:val="00C70C26"/>
    <w:rsid w:val="00C72001"/>
    <w:rsid w:val="00C772B7"/>
    <w:rsid w:val="00C80347"/>
    <w:rsid w:val="00CB24D2"/>
    <w:rsid w:val="00CB4E74"/>
    <w:rsid w:val="00CB7C1A"/>
    <w:rsid w:val="00CC5E08"/>
    <w:rsid w:val="00CC6FF1"/>
    <w:rsid w:val="00CE14FD"/>
    <w:rsid w:val="00CF47A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0D76"/>
    <w:rsid w:val="00D32502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B7E"/>
    <w:rsid w:val="00DD5D1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53AE"/>
    <w:rsid w:val="00E76816"/>
    <w:rsid w:val="00E83DBF"/>
    <w:rsid w:val="00E87C13"/>
    <w:rsid w:val="00E94CD9"/>
    <w:rsid w:val="00E965D9"/>
    <w:rsid w:val="00EA1A76"/>
    <w:rsid w:val="00EA290B"/>
    <w:rsid w:val="00EA4FA5"/>
    <w:rsid w:val="00EC0334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3AE90A-0C9C-4464-8F38-B897CB2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A4F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F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FA5"/>
    <w:rPr>
      <w:b/>
      <w:bCs/>
    </w:rPr>
  </w:style>
  <w:style w:type="paragraph" w:styleId="Revision">
    <w:name w:val="Revision"/>
    <w:hidden/>
    <w:uiPriority w:val="99"/>
    <w:semiHidden/>
    <w:rsid w:val="00465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neca.org/publications/access/access-detail/access/2020/10/01/neca-introduces-discount-broadband-programs-to-aid-students-in-low-income-households" TargetMode="External" /><Relationship Id="rId6" Type="http://schemas.openxmlformats.org/officeDocument/2006/relationships/hyperlink" Target="https://www.fcc.gov/coronaviru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