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756F" w:rsidRPr="00D8511F" w:rsidP="0034756F" w14:paraId="36BA24DA"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1E248122" w14:textId="77777777">
      <w:pPr>
        <w:pStyle w:val="Default"/>
        <w:spacing w:line="235" w:lineRule="auto"/>
        <w:rPr>
          <w:sz w:val="22"/>
          <w:szCs w:val="22"/>
        </w:rPr>
      </w:pPr>
    </w:p>
    <w:p w:rsidR="0034756F" w:rsidRPr="009E01AA" w:rsidP="0034756F" w14:paraId="797AC931"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18B0858"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768566D1" w14:textId="77777777">
            <w:pPr>
              <w:spacing w:line="235" w:lineRule="auto"/>
              <w:rPr>
                <w:sz w:val="22"/>
                <w:szCs w:val="22"/>
              </w:rPr>
            </w:pPr>
            <w:r w:rsidRPr="009E01AA">
              <w:rPr>
                <w:b/>
                <w:sz w:val="22"/>
                <w:szCs w:val="22"/>
              </w:rPr>
              <w:t>Media Contact:</w:t>
            </w:r>
          </w:p>
          <w:p w:rsidR="0034756F" w:rsidRPr="009E01AA" w:rsidP="004D5AE9" w14:paraId="76C6503E" w14:textId="736C9CBA">
            <w:pPr>
              <w:spacing w:line="235" w:lineRule="auto"/>
              <w:rPr>
                <w:sz w:val="22"/>
                <w:szCs w:val="22"/>
              </w:rPr>
            </w:pPr>
            <w:r>
              <w:rPr>
                <w:sz w:val="22"/>
                <w:szCs w:val="22"/>
              </w:rPr>
              <w:t>Joseph Calascione</w:t>
            </w:r>
            <w:r w:rsidRPr="009E01AA" w:rsidR="00362B41">
              <w:rPr>
                <w:sz w:val="22"/>
                <w:szCs w:val="22"/>
              </w:rPr>
              <w:t>, (202) 418-</w:t>
            </w:r>
            <w:r>
              <w:rPr>
                <w:sz w:val="22"/>
                <w:szCs w:val="22"/>
              </w:rPr>
              <w:t>2085</w:t>
            </w:r>
            <w:r w:rsidRPr="009E01AA" w:rsidR="00362B41">
              <w:rPr>
                <w:sz w:val="22"/>
                <w:szCs w:val="22"/>
              </w:rPr>
              <w:t xml:space="preserve"> </w:t>
            </w:r>
          </w:p>
          <w:p w:rsidR="0034756F" w:rsidRPr="009E01AA" w:rsidP="004D5AE9" w14:paraId="31013F27" w14:textId="6783A32F">
            <w:pPr>
              <w:spacing w:line="235" w:lineRule="auto"/>
              <w:rPr>
                <w:sz w:val="22"/>
                <w:szCs w:val="22"/>
              </w:rPr>
            </w:pPr>
            <w:r>
              <w:rPr>
                <w:sz w:val="22"/>
                <w:szCs w:val="22"/>
              </w:rPr>
              <w:t>joseph</w:t>
            </w:r>
            <w:r w:rsidRPr="009E01AA" w:rsidR="00362B41">
              <w:rPr>
                <w:sz w:val="22"/>
                <w:szCs w:val="22"/>
              </w:rPr>
              <w:t>.</w:t>
            </w:r>
            <w:r>
              <w:rPr>
                <w:sz w:val="22"/>
                <w:szCs w:val="22"/>
              </w:rPr>
              <w:t>calascione</w:t>
            </w:r>
            <w:r w:rsidRPr="009E01AA" w:rsidR="00362B41">
              <w:rPr>
                <w:sz w:val="22"/>
                <w:szCs w:val="22"/>
              </w:rPr>
              <w:t xml:space="preserve">@fcc.gov </w:t>
            </w:r>
          </w:p>
          <w:p w:rsidR="0034756F" w:rsidP="004D5AE9" w14:paraId="17E092E9" w14:textId="77777777">
            <w:pPr>
              <w:spacing w:line="235" w:lineRule="auto"/>
              <w:rPr>
                <w:b/>
                <w:sz w:val="22"/>
                <w:szCs w:val="22"/>
              </w:rPr>
            </w:pPr>
            <w:r>
              <w:rPr>
                <w:b/>
                <w:sz w:val="22"/>
                <w:szCs w:val="22"/>
              </w:rPr>
              <w:t xml:space="preserve"> </w:t>
            </w:r>
          </w:p>
          <w:p w:rsidR="0034756F" w:rsidRPr="00847941" w:rsidP="004D5AE9" w14:paraId="1D70C306" w14:textId="77777777">
            <w:pPr>
              <w:spacing w:line="235" w:lineRule="auto"/>
              <w:rPr>
                <w:b/>
                <w:sz w:val="22"/>
                <w:szCs w:val="22"/>
              </w:rPr>
            </w:pPr>
            <w:r>
              <w:rPr>
                <w:b/>
                <w:sz w:val="22"/>
                <w:szCs w:val="22"/>
              </w:rPr>
              <w:t>For Immediate Release</w:t>
            </w:r>
          </w:p>
        </w:tc>
        <w:tc>
          <w:tcPr>
            <w:tcW w:w="4675" w:type="dxa"/>
          </w:tcPr>
          <w:p w:rsidR="0034756F" w:rsidP="004D5AE9" w14:paraId="09F67082" w14:textId="77777777">
            <w:pPr>
              <w:spacing w:line="235" w:lineRule="auto"/>
              <w:ind w:left="1877"/>
              <w:rPr>
                <w:b/>
                <w:sz w:val="22"/>
                <w:szCs w:val="22"/>
              </w:rPr>
            </w:pPr>
          </w:p>
          <w:p w:rsidR="0034756F" w:rsidP="004D5AE9" w14:paraId="4E46EEF6" w14:textId="77777777">
            <w:pPr>
              <w:spacing w:line="235" w:lineRule="auto"/>
              <w:ind w:left="1877"/>
              <w:rPr>
                <w:b/>
                <w:sz w:val="22"/>
                <w:szCs w:val="22"/>
              </w:rPr>
            </w:pPr>
          </w:p>
          <w:p w:rsidR="0034756F" w:rsidP="004D5AE9" w14:paraId="124A3500" w14:textId="77777777">
            <w:pPr>
              <w:spacing w:line="235" w:lineRule="auto"/>
              <w:ind w:left="1877"/>
              <w:rPr>
                <w:b/>
                <w:sz w:val="22"/>
                <w:szCs w:val="22"/>
              </w:rPr>
            </w:pPr>
          </w:p>
          <w:p w:rsidR="0034756F" w:rsidP="004D5AE9" w14:paraId="43E00E7A" w14:textId="77777777">
            <w:pPr>
              <w:spacing w:line="235" w:lineRule="auto"/>
              <w:ind w:left="1877"/>
              <w:rPr>
                <w:b/>
                <w:sz w:val="22"/>
                <w:szCs w:val="22"/>
              </w:rPr>
            </w:pPr>
          </w:p>
          <w:p w:rsidR="0034756F" w:rsidP="004D5AE9" w14:paraId="0598311F" w14:textId="77777777">
            <w:pPr>
              <w:spacing w:line="235" w:lineRule="auto"/>
              <w:ind w:left="1877"/>
              <w:rPr>
                <w:b/>
                <w:sz w:val="22"/>
                <w:szCs w:val="22"/>
              </w:rPr>
            </w:pPr>
          </w:p>
          <w:p w:rsidR="0034756F" w:rsidP="004D5AE9" w14:paraId="3AA11AB9" w14:textId="77777777">
            <w:pPr>
              <w:spacing w:line="235" w:lineRule="auto"/>
              <w:ind w:left="1877"/>
              <w:rPr>
                <w:b/>
                <w:sz w:val="22"/>
                <w:szCs w:val="22"/>
              </w:rPr>
            </w:pPr>
          </w:p>
        </w:tc>
      </w:tr>
    </w:tbl>
    <w:p w:rsidR="00011AAF" w:rsidRPr="00011AAF" w:rsidP="00011AAF" w14:paraId="44D1814E" w14:textId="77777777">
      <w:pPr>
        <w:pStyle w:val="NormalWeb"/>
        <w:shd w:val="clear" w:color="auto" w:fill="FFFFFF"/>
        <w:spacing w:before="0" w:beforeAutospacing="0" w:after="0" w:afterAutospacing="0" w:line="211" w:lineRule="atLeast"/>
        <w:jc w:val="center"/>
        <w:rPr>
          <w:color w:val="000000"/>
          <w:sz w:val="22"/>
          <w:szCs w:val="22"/>
        </w:rPr>
      </w:pPr>
      <w:r w:rsidRPr="00011AAF">
        <w:rPr>
          <w:b/>
          <w:bCs/>
          <w:color w:val="000000"/>
          <w:sz w:val="26"/>
          <w:szCs w:val="26"/>
          <w:bdr w:val="none" w:sz="0" w:space="0" w:color="auto" w:frame="1"/>
        </w:rPr>
        <w:t>Carr Visiting Central Pennsylvania for Rural Broadband, 5G, and Telehealth</w:t>
      </w:r>
    </w:p>
    <w:p w:rsidR="00011AAF" w:rsidRPr="00011AAF" w:rsidP="00011AAF" w14:paraId="345A587D" w14:textId="77777777">
      <w:pPr>
        <w:pStyle w:val="NormalWeb"/>
        <w:shd w:val="clear" w:color="auto" w:fill="FFFFFF"/>
        <w:spacing w:before="0" w:beforeAutospacing="0" w:after="0" w:afterAutospacing="0" w:line="211" w:lineRule="atLeast"/>
        <w:jc w:val="center"/>
        <w:rPr>
          <w:color w:val="000000"/>
          <w:sz w:val="22"/>
          <w:szCs w:val="22"/>
        </w:rPr>
      </w:pPr>
      <w:r w:rsidRPr="00011AAF">
        <w:rPr>
          <w:b/>
          <w:bCs/>
          <w:color w:val="000000"/>
          <w:sz w:val="22"/>
          <w:szCs w:val="22"/>
        </w:rPr>
        <w:t> </w:t>
      </w:r>
    </w:p>
    <w:p w:rsidR="00011AAF" w:rsidRPr="00011AAF" w:rsidP="00011AAF" w14:paraId="0901945F" w14:textId="3CD45B09">
      <w:pPr>
        <w:pStyle w:val="NormalWeb"/>
        <w:shd w:val="clear" w:color="auto" w:fill="FFFFFF"/>
        <w:spacing w:before="0" w:beforeAutospacing="0" w:after="0" w:afterAutospacing="0" w:line="211" w:lineRule="atLeast"/>
        <w:rPr>
          <w:color w:val="000000"/>
          <w:sz w:val="22"/>
          <w:szCs w:val="22"/>
        </w:rPr>
      </w:pPr>
      <w:r w:rsidRPr="00011AAF">
        <w:rPr>
          <w:color w:val="000000"/>
          <w:sz w:val="22"/>
          <w:szCs w:val="22"/>
        </w:rPr>
        <w:t>WASHINGTON, DC, October 20, 2020—Today, FCC Commissioner Brendan Carr will visit Harrisburg, Pennsylvania</w:t>
      </w:r>
      <w:r>
        <w:rPr>
          <w:color w:val="000000"/>
          <w:sz w:val="22"/>
          <w:szCs w:val="22"/>
        </w:rPr>
        <w:t>,</w:t>
      </w:r>
      <w:r w:rsidRPr="00011AAF">
        <w:rPr>
          <w:color w:val="000000"/>
          <w:sz w:val="22"/>
          <w:szCs w:val="22"/>
        </w:rPr>
        <w:t xml:space="preserve"> for a series of events focused on rural broadband and the FCC’s role in responding to the COVID-19 pandemic.  He will participate in a roundtable discussion hosted by the Pennsylvania Senate’s Communications and Technology Committee, alongside U.S. Rep. Scott Perry.  They will discuss legislative and regulatory efforts to close the digital divide and next steps needed to address the issue. </w:t>
      </w:r>
    </w:p>
    <w:p w:rsidR="00011AAF" w:rsidRPr="00011AAF" w:rsidP="00011AAF" w14:paraId="1CA5B5A3" w14:textId="77777777">
      <w:pPr>
        <w:pStyle w:val="NormalWeb"/>
        <w:shd w:val="clear" w:color="auto" w:fill="FFFFFF"/>
        <w:spacing w:before="0" w:beforeAutospacing="0" w:after="0" w:afterAutospacing="0" w:line="211" w:lineRule="atLeast"/>
        <w:rPr>
          <w:color w:val="000000"/>
          <w:sz w:val="22"/>
          <w:szCs w:val="22"/>
        </w:rPr>
      </w:pPr>
      <w:r w:rsidRPr="00011AAF">
        <w:rPr>
          <w:color w:val="000000"/>
          <w:sz w:val="22"/>
          <w:szCs w:val="22"/>
        </w:rPr>
        <w:t> </w:t>
      </w:r>
    </w:p>
    <w:p w:rsidR="00011AAF" w:rsidRPr="00011AAF" w:rsidP="00011AAF" w14:paraId="1C35FFBD" w14:textId="22DABEBF">
      <w:pPr>
        <w:pStyle w:val="NormalWeb"/>
        <w:shd w:val="clear" w:color="auto" w:fill="FFFFFF"/>
        <w:spacing w:before="0" w:beforeAutospacing="0" w:after="0" w:afterAutospacing="0" w:line="211" w:lineRule="atLeast"/>
        <w:rPr>
          <w:color w:val="000000"/>
          <w:sz w:val="22"/>
          <w:szCs w:val="22"/>
        </w:rPr>
      </w:pPr>
      <w:r w:rsidRPr="00011AAF">
        <w:rPr>
          <w:color w:val="000000"/>
          <w:sz w:val="22"/>
          <w:szCs w:val="22"/>
        </w:rPr>
        <w:t>Afterwards, Carr will visit the Whitaker Center to meet with representatives from the Pennsylvania Esports Coalition and Harrisburg University to discuss their use of 5G and its role in powering STEM education.  He will then tour the Whitaker Center to see how its community classrooms are helping students stay connected through remote learning.</w:t>
      </w:r>
    </w:p>
    <w:p w:rsidR="00011AAF" w:rsidRPr="00011AAF" w:rsidP="00011AAF" w14:paraId="5EA0C11D" w14:textId="77777777">
      <w:pPr>
        <w:pStyle w:val="NormalWeb"/>
        <w:shd w:val="clear" w:color="auto" w:fill="FFFFFF"/>
        <w:spacing w:before="0" w:beforeAutospacing="0" w:after="0" w:afterAutospacing="0" w:line="211" w:lineRule="atLeast"/>
        <w:rPr>
          <w:color w:val="000000"/>
          <w:sz w:val="22"/>
          <w:szCs w:val="22"/>
        </w:rPr>
      </w:pPr>
      <w:r w:rsidRPr="00011AAF">
        <w:rPr>
          <w:color w:val="000000"/>
          <w:sz w:val="22"/>
          <w:szCs w:val="22"/>
        </w:rPr>
        <w:t> </w:t>
      </w:r>
    </w:p>
    <w:p w:rsidR="00011AAF" w:rsidRPr="00011AAF" w:rsidP="00011AAF" w14:paraId="581D4C00" w14:textId="3F4A5CE6">
      <w:pPr>
        <w:pStyle w:val="NormalWeb"/>
        <w:shd w:val="clear" w:color="auto" w:fill="FFFFFF"/>
        <w:spacing w:before="0" w:beforeAutospacing="0" w:after="0" w:afterAutospacing="0" w:line="211" w:lineRule="atLeast"/>
        <w:rPr>
          <w:color w:val="000000"/>
          <w:sz w:val="22"/>
          <w:szCs w:val="22"/>
        </w:rPr>
      </w:pPr>
      <w:r w:rsidRPr="00011AAF">
        <w:rPr>
          <w:color w:val="000000"/>
          <w:sz w:val="22"/>
          <w:szCs w:val="22"/>
        </w:rPr>
        <w:t xml:space="preserve">Carr will </w:t>
      </w:r>
      <w:r>
        <w:rPr>
          <w:color w:val="000000"/>
          <w:sz w:val="22"/>
          <w:szCs w:val="22"/>
        </w:rPr>
        <w:t xml:space="preserve">next </w:t>
      </w:r>
      <w:r w:rsidRPr="00011AAF">
        <w:rPr>
          <w:color w:val="000000"/>
          <w:sz w:val="22"/>
          <w:szCs w:val="22"/>
        </w:rPr>
        <w:t>visit the University of Pittsburgh Medical Center’s Harrisburg Hospital, which received funding through the FCC’s Emergency COVID-19 Telehealth Program.  There he will see how UPMC has been using telehealth to more safely treat patients in the hospital, expand remote monitoring programs, and increase video and outpatient practices during the pandemic.  </w:t>
      </w:r>
      <w:r>
        <w:rPr>
          <w:color w:val="000000"/>
          <w:sz w:val="22"/>
          <w:szCs w:val="22"/>
        </w:rPr>
        <w:t xml:space="preserve">He will round out the day with visits to 5G and high-speed Internet sites in central Pennsylvania.  </w:t>
      </w:r>
    </w:p>
    <w:p w:rsidR="00E21C7C" w:rsidRPr="00BA353A" w:rsidP="0034756F" w14:paraId="7C0E6C08" w14:textId="77777777">
      <w:pPr>
        <w:spacing w:line="235" w:lineRule="auto"/>
        <w:rPr>
          <w:sz w:val="22"/>
          <w:szCs w:val="22"/>
        </w:rPr>
      </w:pPr>
    </w:p>
    <w:p w:rsidR="0034756F" w:rsidP="0034756F" w14:paraId="05D30912" w14:textId="77777777">
      <w:pPr>
        <w:spacing w:line="235" w:lineRule="auto"/>
        <w:jc w:val="center"/>
        <w:rPr>
          <w:sz w:val="22"/>
          <w:szCs w:val="22"/>
        </w:rPr>
      </w:pPr>
      <w:r>
        <w:rPr>
          <w:sz w:val="22"/>
          <w:szCs w:val="22"/>
        </w:rPr>
        <w:t>###</w:t>
      </w:r>
    </w:p>
    <w:p w:rsidR="0034756F" w:rsidRPr="009E01AA" w:rsidP="00FE3361" w14:paraId="4F5D12EB" w14:textId="77777777">
      <w:pPr>
        <w:spacing w:line="235" w:lineRule="auto"/>
        <w:rPr>
          <w:sz w:val="22"/>
          <w:szCs w:val="22"/>
        </w:rPr>
      </w:pPr>
    </w:p>
    <w:p w:rsidR="0034756F" w:rsidRPr="00361516" w:rsidP="0034756F" w14:paraId="40ABA673"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141D64E5" w14:textId="77777777">
      <w:pPr>
        <w:spacing w:line="235" w:lineRule="auto"/>
        <w:jc w:val="center"/>
        <w:rPr>
          <w:b/>
          <w:sz w:val="22"/>
          <w:szCs w:val="22"/>
        </w:rPr>
      </w:pPr>
      <w:r w:rsidRPr="00361516">
        <w:rPr>
          <w:b/>
          <w:sz w:val="22"/>
          <w:szCs w:val="22"/>
        </w:rPr>
        <w:t>www.fcc.gov/about/leadership/brendan-carr</w:t>
      </w:r>
    </w:p>
    <w:p w:rsidR="00D641D3" w14:paraId="46B453D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1AAF"/>
    <w:rsid w:val="00013E89"/>
    <w:rsid w:val="0003498C"/>
    <w:rsid w:val="00082BE8"/>
    <w:rsid w:val="00084D12"/>
    <w:rsid w:val="0009428D"/>
    <w:rsid w:val="00114DDD"/>
    <w:rsid w:val="00140A60"/>
    <w:rsid w:val="001948AD"/>
    <w:rsid w:val="00196EE1"/>
    <w:rsid w:val="001B6274"/>
    <w:rsid w:val="0023249B"/>
    <w:rsid w:val="00305932"/>
    <w:rsid w:val="003208D1"/>
    <w:rsid w:val="00330D0E"/>
    <w:rsid w:val="0034756F"/>
    <w:rsid w:val="0035400A"/>
    <w:rsid w:val="00361516"/>
    <w:rsid w:val="00362B41"/>
    <w:rsid w:val="0037188C"/>
    <w:rsid w:val="003718F1"/>
    <w:rsid w:val="003A63AB"/>
    <w:rsid w:val="003C7701"/>
    <w:rsid w:val="003E0B44"/>
    <w:rsid w:val="004074D1"/>
    <w:rsid w:val="00442B02"/>
    <w:rsid w:val="00465BAF"/>
    <w:rsid w:val="004679DD"/>
    <w:rsid w:val="00476A8F"/>
    <w:rsid w:val="00492D7A"/>
    <w:rsid w:val="004A1C50"/>
    <w:rsid w:val="004B1C10"/>
    <w:rsid w:val="004C0F68"/>
    <w:rsid w:val="004C3622"/>
    <w:rsid w:val="004C3B76"/>
    <w:rsid w:val="004D5AE9"/>
    <w:rsid w:val="004D6251"/>
    <w:rsid w:val="005743EC"/>
    <w:rsid w:val="0058572F"/>
    <w:rsid w:val="00585F81"/>
    <w:rsid w:val="005931FF"/>
    <w:rsid w:val="00594B03"/>
    <w:rsid w:val="005A5038"/>
    <w:rsid w:val="005C3D82"/>
    <w:rsid w:val="00600E8F"/>
    <w:rsid w:val="00610710"/>
    <w:rsid w:val="00685549"/>
    <w:rsid w:val="00695A1C"/>
    <w:rsid w:val="006B387C"/>
    <w:rsid w:val="006C767A"/>
    <w:rsid w:val="00734215"/>
    <w:rsid w:val="00735BCC"/>
    <w:rsid w:val="007444E6"/>
    <w:rsid w:val="007519A2"/>
    <w:rsid w:val="00773DAD"/>
    <w:rsid w:val="00780F05"/>
    <w:rsid w:val="00786C6E"/>
    <w:rsid w:val="00797F75"/>
    <w:rsid w:val="007B6FD3"/>
    <w:rsid w:val="00816631"/>
    <w:rsid w:val="0082573F"/>
    <w:rsid w:val="0082636C"/>
    <w:rsid w:val="00847941"/>
    <w:rsid w:val="00896D3D"/>
    <w:rsid w:val="008E305D"/>
    <w:rsid w:val="008F6488"/>
    <w:rsid w:val="009005FE"/>
    <w:rsid w:val="009143BB"/>
    <w:rsid w:val="009169C0"/>
    <w:rsid w:val="009221C1"/>
    <w:rsid w:val="0097414C"/>
    <w:rsid w:val="00974307"/>
    <w:rsid w:val="00985719"/>
    <w:rsid w:val="009B5079"/>
    <w:rsid w:val="009E01AA"/>
    <w:rsid w:val="009E288B"/>
    <w:rsid w:val="009F1B51"/>
    <w:rsid w:val="00A26A64"/>
    <w:rsid w:val="00A447F5"/>
    <w:rsid w:val="00A45C55"/>
    <w:rsid w:val="00A60D5E"/>
    <w:rsid w:val="00A74838"/>
    <w:rsid w:val="00A7569A"/>
    <w:rsid w:val="00AC2500"/>
    <w:rsid w:val="00AF01C9"/>
    <w:rsid w:val="00AF2CCD"/>
    <w:rsid w:val="00B14F5B"/>
    <w:rsid w:val="00B4069D"/>
    <w:rsid w:val="00B56B99"/>
    <w:rsid w:val="00B701B5"/>
    <w:rsid w:val="00B82468"/>
    <w:rsid w:val="00B8555D"/>
    <w:rsid w:val="00BA353A"/>
    <w:rsid w:val="00C05380"/>
    <w:rsid w:val="00C3087A"/>
    <w:rsid w:val="00C42129"/>
    <w:rsid w:val="00C519B0"/>
    <w:rsid w:val="00C716F9"/>
    <w:rsid w:val="00C871BD"/>
    <w:rsid w:val="00C918FB"/>
    <w:rsid w:val="00CA1ABC"/>
    <w:rsid w:val="00CB76F4"/>
    <w:rsid w:val="00CD7BAA"/>
    <w:rsid w:val="00CE2888"/>
    <w:rsid w:val="00D36D03"/>
    <w:rsid w:val="00D61547"/>
    <w:rsid w:val="00D625AE"/>
    <w:rsid w:val="00D641D3"/>
    <w:rsid w:val="00D8511F"/>
    <w:rsid w:val="00D93A1D"/>
    <w:rsid w:val="00D970C2"/>
    <w:rsid w:val="00DD4FCA"/>
    <w:rsid w:val="00E00835"/>
    <w:rsid w:val="00E21C7C"/>
    <w:rsid w:val="00E31AA6"/>
    <w:rsid w:val="00E4469D"/>
    <w:rsid w:val="00E51C7E"/>
    <w:rsid w:val="00E52B29"/>
    <w:rsid w:val="00E545B0"/>
    <w:rsid w:val="00E66F24"/>
    <w:rsid w:val="00E714AD"/>
    <w:rsid w:val="00EA0D72"/>
    <w:rsid w:val="00EA3E85"/>
    <w:rsid w:val="00EA6A3C"/>
    <w:rsid w:val="00EB255F"/>
    <w:rsid w:val="00EE3D61"/>
    <w:rsid w:val="00FD035B"/>
    <w:rsid w:val="00FE2D4D"/>
    <w:rsid w:val="00FE3361"/>
    <w:rsid w:val="00FE4199"/>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 w:type="character" w:customStyle="1" w:styleId="normaltextrun">
    <w:name w:val="normaltextrun"/>
    <w:basedOn w:val="DefaultParagraphFont"/>
    <w:rsid w:val="00610710"/>
  </w:style>
  <w:style w:type="paragraph" w:styleId="NormalWeb">
    <w:name w:val="Normal (Web)"/>
    <w:basedOn w:val="Normal"/>
    <w:uiPriority w:val="99"/>
    <w:semiHidden/>
    <w:unhideWhenUsed/>
    <w:rsid w:val="00011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