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C33D8" w:rsidRPr="006A36F5" w14:paraId="1C79F61A" w14:textId="4B12DB22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</w:t>
      </w:r>
      <w:r w:rsidR="00E3373C">
        <w:rPr>
          <w:b/>
          <w:szCs w:val="24"/>
        </w:rPr>
        <w:t>15</w:t>
      </w:r>
      <w:r w:rsidR="00595A28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8D1747">
        <w:rPr>
          <w:b/>
          <w:bCs/>
          <w:szCs w:val="24"/>
        </w:rPr>
        <w:t xml:space="preserve">October </w:t>
      </w:r>
      <w:r w:rsidR="00595A28">
        <w:rPr>
          <w:b/>
          <w:bCs/>
          <w:szCs w:val="24"/>
        </w:rPr>
        <w:t>22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5DF00D76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bookmarkStart w:id="2" w:name="_GoBack"/>
      <w:bookmarkEnd w:id="2"/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8D1747" w:rsidRPr="001E46AF" w:rsidP="008D1747" w14:paraId="067DA8F3" w14:textId="02891193">
      <w:pPr>
        <w:ind w:left="1080" w:hanging="1080"/>
        <w:rPr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595A28">
        <w:rPr>
          <w:rFonts w:eastAsia="MingLiU"/>
          <w:bCs/>
          <w:color w:val="010101"/>
          <w:szCs w:val="24"/>
        </w:rPr>
        <w:t xml:space="preserve"> Implementation of the National Suicide Hotline Important Act of 2018</w:t>
      </w:r>
      <w:r>
        <w:rPr>
          <w:rFonts w:eastAsia="MingLiU"/>
          <w:bCs/>
          <w:color w:val="010101"/>
          <w:szCs w:val="24"/>
        </w:rPr>
        <w:t xml:space="preserve"> </w:t>
      </w:r>
      <w:r w:rsidR="00595A28">
        <w:rPr>
          <w:rFonts w:eastAsia="MingLiU"/>
          <w:bCs/>
          <w:color w:val="010101"/>
          <w:szCs w:val="24"/>
        </w:rPr>
        <w:t xml:space="preserve">                           </w:t>
      </w:r>
      <w:r w:rsidR="00595A28">
        <w:rPr>
          <w:rFonts w:eastAsia="MingLiU"/>
          <w:bCs/>
          <w:color w:val="010101"/>
          <w:szCs w:val="24"/>
        </w:rPr>
        <w:t xml:space="preserve">   </w:t>
      </w:r>
      <w:r>
        <w:rPr>
          <w:rFonts w:eastAsia="MingLiU"/>
          <w:bCs/>
          <w:color w:val="010101"/>
          <w:szCs w:val="24"/>
        </w:rPr>
        <w:t>(</w:t>
      </w:r>
      <w:r w:rsidR="00595A28">
        <w:rPr>
          <w:rFonts w:eastAsia="MingLiU"/>
          <w:bCs/>
          <w:color w:val="010101"/>
          <w:szCs w:val="24"/>
        </w:rPr>
        <w:t>WC Docket No. 18-336)</w:t>
      </w:r>
    </w:p>
    <w:p w:rsidR="001E46AF" w:rsidRPr="001E46AF" w:rsidP="00744D06" w14:paraId="50C6DF12" w14:textId="20B48875">
      <w:pPr>
        <w:ind w:left="1080" w:hanging="1080"/>
        <w:rPr>
          <w:color w:val="010101"/>
          <w:szCs w:val="24"/>
        </w:rPr>
      </w:pPr>
    </w:p>
    <w:p w:rsidR="0035206B" w:rsidRPr="0035206B" w:rsidP="00744D06" w14:paraId="4E6AEAC1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663C92" w:rsidP="00081957" w14:paraId="65015E2C" w14:textId="69E3A9A5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1E46AF">
        <w:rPr>
          <w:rFonts w:ascii="Times" w:hAnsi="Times"/>
          <w:color w:val="010101"/>
          <w:szCs w:val="24"/>
        </w:rPr>
        <w:t xml:space="preserve"> </w:t>
      </w:r>
      <w:r w:rsidR="00595A28">
        <w:rPr>
          <w:rFonts w:ascii="Times" w:hAnsi="Times"/>
          <w:color w:val="010101"/>
          <w:szCs w:val="24"/>
        </w:rPr>
        <w:t xml:space="preserve">Patrick J. Whittle, on behalf of Communications Equality Advocates                              </w:t>
      </w:r>
      <w:r w:rsidR="00595A28">
        <w:rPr>
          <w:rFonts w:ascii="Times" w:hAnsi="Times"/>
          <w:color w:val="010101"/>
          <w:szCs w:val="24"/>
        </w:rPr>
        <w:t xml:space="preserve">   (</w:t>
      </w:r>
      <w:r w:rsidR="00595A28">
        <w:rPr>
          <w:rFonts w:ascii="Times" w:hAnsi="Times"/>
          <w:color w:val="010101"/>
          <w:szCs w:val="24"/>
        </w:rPr>
        <w:t>Filed October 16, 2020)</w:t>
      </w:r>
      <w:r w:rsidR="001E46AF">
        <w:rPr>
          <w:rFonts w:ascii="Times" w:hAnsi="Times"/>
          <w:color w:val="010101"/>
          <w:szCs w:val="24"/>
        </w:rPr>
        <w:t xml:space="preserve">                     </w:t>
      </w:r>
    </w:p>
    <w:p w:rsidR="00595A28" w:rsidP="00595A28" w14:paraId="368E6F47" w14:textId="68DC6E85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</w:t>
      </w:r>
    </w:p>
    <w:p w:rsidR="006340AD" w:rsidP="00081957" w14:paraId="47904648" w14:textId="030A9E68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</w:p>
    <w:p w:rsidR="00295D03" w:rsidRPr="00295D03" w:rsidP="00081957" w14:paraId="60372647" w14:textId="77777777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6C4CF5"/>
    <w:multiLevelType w:val="hybridMultilevel"/>
    <w:tmpl w:val="BC988B2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DA170F0"/>
    <w:multiLevelType w:val="hybridMultilevel"/>
    <w:tmpl w:val="D86EA33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1924E99"/>
    <w:multiLevelType w:val="hybridMultilevel"/>
    <w:tmpl w:val="71568AD0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219144A"/>
    <w:multiLevelType w:val="hybridMultilevel"/>
    <w:tmpl w:val="72708DD6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764249"/>
    <w:multiLevelType w:val="hybridMultilevel"/>
    <w:tmpl w:val="6BA8A41A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E46AF"/>
    <w:rsid w:val="001F00BB"/>
    <w:rsid w:val="001F0248"/>
    <w:rsid w:val="001F0B53"/>
    <w:rsid w:val="001F16D7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5D03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206B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C7A65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09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C50"/>
    <w:rsid w:val="00473981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0957"/>
    <w:rsid w:val="004D118A"/>
    <w:rsid w:val="004D4721"/>
    <w:rsid w:val="004D51A8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199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2109"/>
    <w:rsid w:val="005838CA"/>
    <w:rsid w:val="00591807"/>
    <w:rsid w:val="00595802"/>
    <w:rsid w:val="00595A28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40AD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95A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2972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3DE7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4841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0C50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0343"/>
    <w:rsid w:val="008D1747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1A2"/>
    <w:rsid w:val="00945C8C"/>
    <w:rsid w:val="00947C8F"/>
    <w:rsid w:val="009504BD"/>
    <w:rsid w:val="00950B30"/>
    <w:rsid w:val="00951AE0"/>
    <w:rsid w:val="009532A6"/>
    <w:rsid w:val="009616C7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14BE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2ACC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4D34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980"/>
    <w:rsid w:val="00C72CB1"/>
    <w:rsid w:val="00C73C89"/>
    <w:rsid w:val="00C75DF6"/>
    <w:rsid w:val="00C8076D"/>
    <w:rsid w:val="00C807F7"/>
    <w:rsid w:val="00C82A3F"/>
    <w:rsid w:val="00C8382C"/>
    <w:rsid w:val="00C8405F"/>
    <w:rsid w:val="00C85DD1"/>
    <w:rsid w:val="00C87888"/>
    <w:rsid w:val="00C90943"/>
    <w:rsid w:val="00C926D2"/>
    <w:rsid w:val="00C9579E"/>
    <w:rsid w:val="00CA13B5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31F9"/>
    <w:rsid w:val="00D56E13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73C"/>
    <w:rsid w:val="00E33A5E"/>
    <w:rsid w:val="00E34B38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CED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48C"/>
    <w:rsid w:val="00F267B2"/>
    <w:rsid w:val="00F2703F"/>
    <w:rsid w:val="00F30C98"/>
    <w:rsid w:val="00F31923"/>
    <w:rsid w:val="00F32091"/>
    <w:rsid w:val="00F3411B"/>
    <w:rsid w:val="00F4085C"/>
    <w:rsid w:val="00F44DF5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4EB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6812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