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608B9348" w14:textId="77777777" w:rsidTr="00DC0911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014256" w:rsidP="00DC0911" w14:paraId="53A4CAED" w14:textId="77777777">
            <w:pPr>
              <w:jc w:val="center"/>
              <w:rPr>
                <w:b/>
              </w:rPr>
            </w:pPr>
            <w:bookmarkStart w:id="0" w:name="_Hlk44334712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07520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256" w:rsidRPr="004A729A" w:rsidP="00DC0911" w14:paraId="7409B6CB" w14:textId="77777777">
            <w:pPr>
              <w:rPr>
                <w:b/>
                <w:bCs/>
                <w:sz w:val="12"/>
                <w:szCs w:val="12"/>
              </w:rPr>
            </w:pPr>
          </w:p>
          <w:p w:rsidR="00014256" w:rsidRPr="008A3940" w:rsidP="00DC0911" w14:paraId="33B67BA3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014256" w:rsidRPr="008A3940" w:rsidP="00DC0911" w14:paraId="7AB1F9A6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6</w:t>
            </w:r>
          </w:p>
          <w:p w:rsidR="00014256" w:rsidRPr="008A3940" w:rsidP="00DC0911" w14:paraId="18C3428E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014256" w:rsidRPr="008A3940" w:rsidP="00DC0911" w14:paraId="15DCEEC5" w14:textId="77777777">
            <w:pPr>
              <w:rPr>
                <w:bCs/>
                <w:sz w:val="22"/>
                <w:szCs w:val="22"/>
              </w:rPr>
            </w:pPr>
          </w:p>
          <w:p w:rsidR="00014256" w:rsidRPr="008A3940" w:rsidP="00DC0911" w14:paraId="57C0C359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014256" w:rsidRPr="004A729A" w:rsidP="00DC0911" w14:paraId="191307A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60FFD" w:rsidRPr="00360FFD" w:rsidP="00DC0911" w14:paraId="79A8503A" w14:textId="77777777">
            <w:pPr>
              <w:tabs>
                <w:tab w:val="left" w:pos="8625"/>
              </w:tabs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60FFD">
              <w:rPr>
                <w:b/>
                <w:bCs/>
                <w:iCs/>
                <w:sz w:val="26"/>
                <w:szCs w:val="26"/>
              </w:rPr>
              <w:t>FCC DENIES ZTE PETITION FOR RECONSIDERATION OF ITS DESIGNATION AS A NATIONAL SECURITY THREAT</w:t>
            </w:r>
          </w:p>
          <w:p w:rsidR="00360FFD" w:rsidP="00DC0911" w14:paraId="22F106B1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</w:p>
          <w:p w:rsidR="00014256" w:rsidP="00DC0911" w14:paraId="5D8B25C3" w14:textId="491AC47F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Affirms </w:t>
            </w:r>
            <w:r w:rsidR="005D25F6">
              <w:rPr>
                <w:b/>
                <w:bCs/>
                <w:i/>
              </w:rPr>
              <w:t>FCC’s Universal Service Fund Can</w:t>
            </w:r>
            <w:r>
              <w:rPr>
                <w:b/>
                <w:bCs/>
                <w:i/>
              </w:rPr>
              <w:t xml:space="preserve">not </w:t>
            </w:r>
            <w:r w:rsidR="005D25F6">
              <w:rPr>
                <w:b/>
                <w:bCs/>
                <w:i/>
              </w:rPr>
              <w:t xml:space="preserve"> </w:t>
            </w:r>
          </w:p>
          <w:p w:rsidR="00014256" w:rsidRPr="008A3940" w:rsidP="00DC0911" w14:paraId="3E34A0AD" w14:textId="7777777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Be Used </w:t>
            </w:r>
            <w:r w:rsidR="00D97982">
              <w:rPr>
                <w:b/>
                <w:bCs/>
                <w:i/>
              </w:rPr>
              <w:t xml:space="preserve">for </w:t>
            </w:r>
            <w:r>
              <w:rPr>
                <w:b/>
                <w:bCs/>
                <w:i/>
              </w:rPr>
              <w:t xml:space="preserve">Equipment and Services from </w:t>
            </w:r>
            <w:r w:rsidR="00A56B50">
              <w:rPr>
                <w:b/>
                <w:bCs/>
                <w:i/>
              </w:rPr>
              <w:t>ZTE</w:t>
            </w:r>
          </w:p>
          <w:p w:rsidR="00014256" w:rsidRPr="006B0A70" w:rsidP="00DC0911" w14:paraId="0404E9D6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:rsidR="00A56B50" w:rsidP="00DC0911" w14:paraId="4B8B7A2D" w14:textId="635A9244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 xml:space="preserve">November </w:t>
            </w:r>
            <w:r w:rsidR="00093682">
              <w:rPr>
                <w:sz w:val="22"/>
                <w:szCs w:val="22"/>
              </w:rPr>
              <w:t>24</w:t>
            </w:r>
            <w:r w:rsidRPr="002E165B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20</w:t>
            </w:r>
            <w:r w:rsidRPr="002E165B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The Federal Communications Commission</w:t>
            </w:r>
            <w:r w:rsidR="00145955">
              <w:rPr>
                <w:sz w:val="22"/>
                <w:szCs w:val="22"/>
              </w:rPr>
              <w:t>’s Public Safety and Homeland Security Bureau</w:t>
            </w:r>
            <w:r w:rsidR="00D97982">
              <w:rPr>
                <w:sz w:val="22"/>
                <w:szCs w:val="22"/>
              </w:rPr>
              <w:t xml:space="preserve"> (Bureau)</w:t>
            </w:r>
            <w:r w:rsidR="001459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today den</w:t>
            </w:r>
            <w:r w:rsidR="00805F4C">
              <w:rPr>
                <w:sz w:val="22"/>
                <w:szCs w:val="22"/>
              </w:rPr>
              <w:t>ied</w:t>
            </w:r>
            <w:r>
              <w:rPr>
                <w:sz w:val="22"/>
                <w:szCs w:val="22"/>
              </w:rPr>
              <w:t xml:space="preserve"> </w:t>
            </w:r>
            <w:r w:rsidR="00145955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petition for reconsideration of the </w:t>
            </w:r>
            <w:r w:rsidR="00D97982">
              <w:rPr>
                <w:sz w:val="22"/>
                <w:szCs w:val="22"/>
              </w:rPr>
              <w:t xml:space="preserve">Bureau’s </w:t>
            </w:r>
            <w:r>
              <w:rPr>
                <w:sz w:val="22"/>
                <w:szCs w:val="22"/>
              </w:rPr>
              <w:t xml:space="preserve">June 30, 2020 </w:t>
            </w:r>
            <w:hyperlink r:id="rId5" w:history="1">
              <w:r w:rsidRPr="00145955">
                <w:rPr>
                  <w:rStyle w:val="Hyperlink"/>
                  <w:sz w:val="22"/>
                  <w:szCs w:val="22"/>
                </w:rPr>
                <w:t>or</w:t>
              </w:r>
              <w:bookmarkStart w:id="1" w:name="_GoBack"/>
              <w:bookmarkEnd w:id="1"/>
              <w:r w:rsidRPr="00145955">
                <w:rPr>
                  <w:rStyle w:val="Hyperlink"/>
                  <w:sz w:val="22"/>
                  <w:szCs w:val="22"/>
                </w:rPr>
                <w:t>der</w:t>
              </w:r>
            </w:hyperlink>
            <w:r w:rsidR="00145955">
              <w:rPr>
                <w:sz w:val="22"/>
                <w:szCs w:val="22"/>
              </w:rPr>
              <w:t xml:space="preserve"> designating ZTE as a </w:t>
            </w:r>
            <w:r w:rsidR="00BE61A8">
              <w:rPr>
                <w:sz w:val="22"/>
                <w:szCs w:val="22"/>
              </w:rPr>
              <w:t>company</w:t>
            </w:r>
            <w:r w:rsidR="00145955">
              <w:rPr>
                <w:sz w:val="22"/>
                <w:szCs w:val="22"/>
              </w:rPr>
              <w:t xml:space="preserve"> posing </w:t>
            </w:r>
            <w:r w:rsidRPr="00D97982" w:rsidR="00D97982">
              <w:rPr>
                <w:sz w:val="22"/>
                <w:szCs w:val="22"/>
              </w:rPr>
              <w:t>a national security threat to the integrity of communications networks or the communications supply chain</w:t>
            </w:r>
            <w:r w:rsidR="00E65998">
              <w:rPr>
                <w:sz w:val="22"/>
                <w:szCs w:val="22"/>
              </w:rPr>
              <w:t>.  A</w:t>
            </w:r>
            <w:r w:rsidR="00805F4C">
              <w:rPr>
                <w:sz w:val="22"/>
                <w:szCs w:val="22"/>
              </w:rPr>
              <w:t xml:space="preserve">fter reviewing the </w:t>
            </w:r>
            <w:r w:rsidR="00D97982">
              <w:rPr>
                <w:sz w:val="22"/>
                <w:szCs w:val="22"/>
              </w:rPr>
              <w:t>record</w:t>
            </w:r>
            <w:r w:rsidR="00805F4C">
              <w:rPr>
                <w:sz w:val="22"/>
                <w:szCs w:val="22"/>
              </w:rPr>
              <w:t>, the Bureau found no basis for reconsideration</w:t>
            </w:r>
            <w:r w:rsidR="00E65998">
              <w:rPr>
                <w:sz w:val="22"/>
                <w:szCs w:val="22"/>
              </w:rPr>
              <w:t xml:space="preserve">.  </w:t>
            </w:r>
            <w:r w:rsidR="00BE61A8">
              <w:rPr>
                <w:sz w:val="22"/>
                <w:szCs w:val="22"/>
              </w:rPr>
              <w:t>As a result,</w:t>
            </w:r>
            <w:r w:rsidR="00145955">
              <w:rPr>
                <w:sz w:val="22"/>
                <w:szCs w:val="22"/>
              </w:rPr>
              <w:t xml:space="preserve"> </w:t>
            </w:r>
            <w:r w:rsidRPr="00651E3B" w:rsidR="00145955">
              <w:rPr>
                <w:sz w:val="22"/>
                <w:szCs w:val="22"/>
              </w:rPr>
              <w:t xml:space="preserve">the </w:t>
            </w:r>
            <w:r w:rsidR="00145955">
              <w:rPr>
                <w:sz w:val="22"/>
                <w:szCs w:val="22"/>
              </w:rPr>
              <w:t>FCC’s</w:t>
            </w:r>
            <w:r w:rsidRPr="00651E3B" w:rsidR="00145955">
              <w:rPr>
                <w:sz w:val="22"/>
                <w:szCs w:val="22"/>
              </w:rPr>
              <w:t xml:space="preserve"> </w:t>
            </w:r>
            <w:r w:rsidR="00145955">
              <w:rPr>
                <w:sz w:val="22"/>
                <w:szCs w:val="22"/>
              </w:rPr>
              <w:t xml:space="preserve">$8.3 billion a year </w:t>
            </w:r>
            <w:r w:rsidRPr="00651E3B" w:rsidR="00145955">
              <w:rPr>
                <w:sz w:val="22"/>
                <w:szCs w:val="22"/>
              </w:rPr>
              <w:t xml:space="preserve">Universal Service Fund </w:t>
            </w:r>
            <w:r w:rsidR="00D97982">
              <w:rPr>
                <w:sz w:val="22"/>
                <w:szCs w:val="22"/>
              </w:rPr>
              <w:t>cannot be</w:t>
            </w:r>
            <w:r w:rsidRPr="00651E3B" w:rsidR="00D97982">
              <w:rPr>
                <w:sz w:val="22"/>
                <w:szCs w:val="22"/>
              </w:rPr>
              <w:t xml:space="preserve"> </w:t>
            </w:r>
            <w:r w:rsidRPr="00651E3B" w:rsidR="00145955">
              <w:rPr>
                <w:sz w:val="22"/>
                <w:szCs w:val="22"/>
              </w:rPr>
              <w:t xml:space="preserve">used to purchase, obtain, maintain, improve, modify, or otherwise support any equipment or services produced or provided by </w:t>
            </w:r>
            <w:r w:rsidR="009A3EBE">
              <w:rPr>
                <w:sz w:val="22"/>
                <w:szCs w:val="22"/>
              </w:rPr>
              <w:t>ZTE as well as its parents, affiliates</w:t>
            </w:r>
            <w:r w:rsidR="00BE61A8">
              <w:rPr>
                <w:sz w:val="22"/>
                <w:szCs w:val="22"/>
              </w:rPr>
              <w:t>,</w:t>
            </w:r>
            <w:r w:rsidR="009A3EBE">
              <w:rPr>
                <w:sz w:val="22"/>
                <w:szCs w:val="22"/>
              </w:rPr>
              <w:t xml:space="preserve"> and subsidiaries</w:t>
            </w:r>
            <w:r w:rsidR="00145955">
              <w:rPr>
                <w:sz w:val="22"/>
                <w:szCs w:val="22"/>
              </w:rPr>
              <w:t>.</w:t>
            </w:r>
          </w:p>
          <w:p w:rsidR="003642DA" w:rsidP="00DC0911" w14:paraId="40DAFC78" w14:textId="77777777">
            <w:pPr>
              <w:rPr>
                <w:sz w:val="22"/>
                <w:szCs w:val="22"/>
              </w:rPr>
            </w:pPr>
          </w:p>
          <w:p w:rsidR="003642DA" w:rsidP="00692171" w14:paraId="2C14658E" w14:textId="7430E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“With today’s order, we are taking another important </w:t>
            </w:r>
            <w:r w:rsidR="005D25F6">
              <w:rPr>
                <w:sz w:val="22"/>
                <w:szCs w:val="22"/>
              </w:rPr>
              <w:t xml:space="preserve">step in </w:t>
            </w:r>
            <w:r>
              <w:rPr>
                <w:sz w:val="22"/>
                <w:szCs w:val="22"/>
              </w:rPr>
              <w:t>ou</w:t>
            </w:r>
            <w:r w:rsidR="00805F4C">
              <w:rPr>
                <w:sz w:val="22"/>
                <w:szCs w:val="22"/>
              </w:rPr>
              <w:t>r</w:t>
            </w:r>
            <w:r w:rsidR="005D25F6">
              <w:rPr>
                <w:sz w:val="22"/>
                <w:szCs w:val="22"/>
              </w:rPr>
              <w:t xml:space="preserve"> ongoing efforts to protect U.S. communications networks from security risks</w:t>
            </w:r>
            <w:r>
              <w:rPr>
                <w:sz w:val="22"/>
                <w:szCs w:val="22"/>
              </w:rPr>
              <w:t xml:space="preserve">,” said FCC Chairman Ajit Pai. </w:t>
            </w:r>
            <w:r w:rsidR="00692171">
              <w:rPr>
                <w:sz w:val="22"/>
                <w:szCs w:val="22"/>
              </w:rPr>
              <w:t xml:space="preserve"> “</w:t>
            </w:r>
            <w:r>
              <w:rPr>
                <w:sz w:val="22"/>
                <w:szCs w:val="22"/>
              </w:rPr>
              <w:t>At the next Open Meeting o</w:t>
            </w:r>
            <w:r w:rsidR="00692171">
              <w:rPr>
                <w:sz w:val="22"/>
                <w:szCs w:val="22"/>
              </w:rPr>
              <w:t xml:space="preserve">n December 10, the Commission will vote on </w:t>
            </w:r>
            <w:r w:rsidRPr="00692171" w:rsidR="00692171">
              <w:rPr>
                <w:sz w:val="22"/>
                <w:szCs w:val="22"/>
              </w:rPr>
              <w:t>rules to implement the Secure and Trusted Communications Networks Reimbursement program</w:t>
            </w:r>
            <w:r w:rsidR="00692171">
              <w:rPr>
                <w:sz w:val="22"/>
                <w:szCs w:val="22"/>
              </w:rPr>
              <w:t xml:space="preserve"> to help carriers remove and replace untrusted equipment from their networks</w:t>
            </w:r>
            <w:r>
              <w:rPr>
                <w:sz w:val="22"/>
                <w:szCs w:val="22"/>
              </w:rPr>
              <w:t>, months before the statutory deadline</w:t>
            </w:r>
            <w:r w:rsidR="00692171">
              <w:rPr>
                <w:sz w:val="22"/>
                <w:szCs w:val="22"/>
              </w:rPr>
              <w:t xml:space="preserve">. </w:t>
            </w:r>
            <w:r w:rsidR="00207256">
              <w:rPr>
                <w:sz w:val="22"/>
                <w:szCs w:val="22"/>
              </w:rPr>
              <w:t xml:space="preserve"> Now</w:t>
            </w:r>
            <w:r w:rsidR="00692171">
              <w:rPr>
                <w:sz w:val="22"/>
                <w:szCs w:val="22"/>
              </w:rPr>
              <w:t xml:space="preserve"> </w:t>
            </w:r>
            <w:r w:rsidR="00207256">
              <w:rPr>
                <w:sz w:val="22"/>
                <w:szCs w:val="22"/>
              </w:rPr>
              <w:t>i</w:t>
            </w:r>
            <w:r w:rsidRPr="003642DA">
              <w:rPr>
                <w:sz w:val="22"/>
                <w:szCs w:val="22"/>
              </w:rPr>
              <w:t xml:space="preserve">t is more vital than ever that Congress appropriate funds </w:t>
            </w:r>
            <w:r w:rsidR="00BE61A8">
              <w:rPr>
                <w:sz w:val="22"/>
                <w:szCs w:val="22"/>
              </w:rPr>
              <w:t>so that</w:t>
            </w:r>
            <w:r>
              <w:rPr>
                <w:sz w:val="22"/>
                <w:szCs w:val="22"/>
              </w:rPr>
              <w:t xml:space="preserve"> </w:t>
            </w:r>
            <w:r w:rsidR="00675590">
              <w:rPr>
                <w:sz w:val="22"/>
                <w:szCs w:val="22"/>
              </w:rPr>
              <w:t xml:space="preserve">our communications networks </w:t>
            </w:r>
            <w:r w:rsidR="00BE61A8">
              <w:rPr>
                <w:sz w:val="22"/>
                <w:szCs w:val="22"/>
              </w:rPr>
              <w:t>are protected from</w:t>
            </w:r>
            <w:r>
              <w:rPr>
                <w:sz w:val="22"/>
                <w:szCs w:val="22"/>
              </w:rPr>
              <w:t xml:space="preserve"> </w:t>
            </w:r>
            <w:r w:rsidR="00BE61A8">
              <w:rPr>
                <w:sz w:val="22"/>
                <w:szCs w:val="22"/>
              </w:rPr>
              <w:t xml:space="preserve">vendors </w:t>
            </w:r>
            <w:r>
              <w:rPr>
                <w:sz w:val="22"/>
                <w:szCs w:val="22"/>
              </w:rPr>
              <w:t xml:space="preserve">that threaten our national security.” </w:t>
            </w:r>
          </w:p>
          <w:p w:rsidR="00014256" w:rsidP="00DC0911" w14:paraId="2588C9E3" w14:textId="77777777">
            <w:pPr>
              <w:rPr>
                <w:sz w:val="22"/>
                <w:szCs w:val="22"/>
              </w:rPr>
            </w:pPr>
          </w:p>
          <w:p w:rsidR="00014256" w:rsidRPr="007475A1" w:rsidP="00DC0911" w14:paraId="0BB5C004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014256" w:rsidRPr="0080486B" w:rsidP="00DC0911" w14:paraId="569415E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014256" w:rsidRPr="00EE0E90" w:rsidP="00DC0911" w14:paraId="0A19C89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014256" w:rsidP="00DC0911" w14:paraId="1A320CA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014256" w:rsidRPr="00EF729B" w:rsidP="00DC0911" w14:paraId="0D1B049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  <w:bookmarkEnd w:id="0"/>
    </w:tbl>
    <w:p w:rsidR="00014256" w:rsidRPr="00C843F2" w:rsidP="00014256" w14:paraId="659E121D" w14:textId="77777777">
      <w:pPr>
        <w:rPr>
          <w:b/>
          <w:bCs/>
          <w:sz w:val="2"/>
          <w:szCs w:val="2"/>
        </w:rPr>
      </w:pPr>
    </w:p>
    <w:p w:rsidR="00D641D3" w14:paraId="7C29BE05" w14:textId="77777777"/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56"/>
    <w:rsid w:val="00013542"/>
    <w:rsid w:val="00014256"/>
    <w:rsid w:val="00062DDF"/>
    <w:rsid w:val="00093682"/>
    <w:rsid w:val="000E049E"/>
    <w:rsid w:val="00115EF9"/>
    <w:rsid w:val="00145955"/>
    <w:rsid w:val="001B0D4E"/>
    <w:rsid w:val="00207256"/>
    <w:rsid w:val="00253226"/>
    <w:rsid w:val="002C0E2F"/>
    <w:rsid w:val="002E165B"/>
    <w:rsid w:val="002F04B6"/>
    <w:rsid w:val="00302742"/>
    <w:rsid w:val="00360FFD"/>
    <w:rsid w:val="003642DA"/>
    <w:rsid w:val="003D0A43"/>
    <w:rsid w:val="00420AB7"/>
    <w:rsid w:val="004A729A"/>
    <w:rsid w:val="00574A4E"/>
    <w:rsid w:val="0059082F"/>
    <w:rsid w:val="005D25F6"/>
    <w:rsid w:val="00645B56"/>
    <w:rsid w:val="00646E93"/>
    <w:rsid w:val="00651E3B"/>
    <w:rsid w:val="00675590"/>
    <w:rsid w:val="00692171"/>
    <w:rsid w:val="006B0A70"/>
    <w:rsid w:val="007475A1"/>
    <w:rsid w:val="00750E33"/>
    <w:rsid w:val="0080486B"/>
    <w:rsid w:val="00805F4C"/>
    <w:rsid w:val="008A3940"/>
    <w:rsid w:val="009A3EBE"/>
    <w:rsid w:val="00A56B50"/>
    <w:rsid w:val="00B67EFC"/>
    <w:rsid w:val="00BE61A8"/>
    <w:rsid w:val="00C843F2"/>
    <w:rsid w:val="00CC37B4"/>
    <w:rsid w:val="00D641D3"/>
    <w:rsid w:val="00D97982"/>
    <w:rsid w:val="00DC0911"/>
    <w:rsid w:val="00E00835"/>
    <w:rsid w:val="00E10DE0"/>
    <w:rsid w:val="00E65998"/>
    <w:rsid w:val="00E84478"/>
    <w:rsid w:val="00EE0E90"/>
    <w:rsid w:val="00EF72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DAD4341-6288-43E3-BB04-6A2E478F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425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1459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8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4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A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A4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0A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designates-huawei-and-zte-national-security-threats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