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8678F0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556427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56982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F0231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A7E9A3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5EF3C0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5DE785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2BA6F8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554648E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1A27A5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13D5FBB" w14:textId="5CEEE19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EE3E0B">
              <w:rPr>
                <w:b/>
                <w:bCs/>
                <w:sz w:val="26"/>
                <w:szCs w:val="26"/>
              </w:rPr>
              <w:t>BEGINS</w:t>
            </w:r>
            <w:r>
              <w:rPr>
                <w:b/>
                <w:bCs/>
                <w:sz w:val="26"/>
                <w:szCs w:val="26"/>
              </w:rPr>
              <w:t xml:space="preserve"> MAJOR </w:t>
            </w:r>
            <w:r w:rsidR="005C3E16">
              <w:rPr>
                <w:b/>
                <w:bCs/>
                <w:sz w:val="26"/>
                <w:szCs w:val="26"/>
              </w:rPr>
              <w:t>5G</w:t>
            </w:r>
            <w:r>
              <w:rPr>
                <w:b/>
                <w:bCs/>
                <w:sz w:val="26"/>
                <w:szCs w:val="26"/>
              </w:rPr>
              <w:t xml:space="preserve"> SPECTRUM AUCTION</w:t>
            </w:r>
          </w:p>
          <w:p w:rsidR="00CC5E08" w:rsidRPr="008A3940" w:rsidP="00040127" w14:paraId="5A8E853D" w14:textId="5DCFA7C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Auction of </w:t>
            </w:r>
            <w:r w:rsidR="005C3E16">
              <w:rPr>
                <w:b/>
                <w:bCs/>
                <w:i/>
              </w:rPr>
              <w:t>Mid-Band</w:t>
            </w:r>
            <w:r>
              <w:rPr>
                <w:b/>
                <w:bCs/>
                <w:i/>
              </w:rPr>
              <w:t xml:space="preserve"> </w:t>
            </w:r>
            <w:r w:rsidR="005C3E16">
              <w:rPr>
                <w:b/>
                <w:bCs/>
                <w:i/>
              </w:rPr>
              <w:t xml:space="preserve">Spectrum </w:t>
            </w:r>
            <w:r>
              <w:rPr>
                <w:b/>
                <w:bCs/>
                <w:i/>
              </w:rPr>
              <w:t>Will Further American 5G Leadership</w:t>
            </w:r>
          </w:p>
          <w:p w:rsidR="00F61155" w:rsidRPr="006B0A70" w:rsidP="00BB4E29" w14:paraId="289A5C3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44CF6DE9" w14:textId="14274A2D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FC49CA" w:rsidR="00FC49CA">
              <w:rPr>
                <w:sz w:val="22"/>
                <w:szCs w:val="22"/>
              </w:rPr>
              <w:t xml:space="preserve">December </w:t>
            </w:r>
            <w:r w:rsidRPr="00B847C8" w:rsidR="00FC49CA">
              <w:rPr>
                <w:sz w:val="22"/>
                <w:szCs w:val="22"/>
              </w:rPr>
              <w:t>8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FC49CA">
              <w:rPr>
                <w:sz w:val="22"/>
                <w:szCs w:val="22"/>
              </w:rPr>
              <w:t xml:space="preserve">kicked off its latest 5G spectrum auction, making available 280 megahertz of prime mid-band spectrum in the </w:t>
            </w:r>
            <w:r w:rsidRPr="00FD5B80" w:rsidR="00FC49CA">
              <w:rPr>
                <w:sz w:val="22"/>
                <w:szCs w:val="22"/>
              </w:rPr>
              <w:t>3.7-3.98 GHz band</w:t>
            </w:r>
            <w:r w:rsidR="00306211">
              <w:rPr>
                <w:sz w:val="22"/>
                <w:szCs w:val="22"/>
              </w:rPr>
              <w:t>—</w:t>
            </w:r>
            <w:r w:rsidR="005C3E16">
              <w:rPr>
                <w:sz w:val="22"/>
                <w:szCs w:val="22"/>
              </w:rPr>
              <w:t>a portion of the C-band</w:t>
            </w:r>
            <w:r w:rsidR="00FC49CA">
              <w:rPr>
                <w:sz w:val="22"/>
                <w:szCs w:val="22"/>
              </w:rPr>
              <w:t xml:space="preserve">.  </w:t>
            </w:r>
            <w:r w:rsidR="00F3433F">
              <w:rPr>
                <w:sz w:val="22"/>
                <w:szCs w:val="22"/>
              </w:rPr>
              <w:t xml:space="preserve">This is the </w:t>
            </w:r>
            <w:r w:rsidR="008B1C73">
              <w:rPr>
                <w:sz w:val="22"/>
                <w:szCs w:val="22"/>
              </w:rPr>
              <w:t xml:space="preserve">FCC’s </w:t>
            </w:r>
            <w:r w:rsidR="00F3433F">
              <w:rPr>
                <w:sz w:val="22"/>
                <w:szCs w:val="22"/>
              </w:rPr>
              <w:t xml:space="preserve">largest mid-band </w:t>
            </w:r>
            <w:r w:rsidR="008B1C73">
              <w:rPr>
                <w:sz w:val="22"/>
                <w:szCs w:val="22"/>
              </w:rPr>
              <w:t xml:space="preserve">5G </w:t>
            </w:r>
            <w:r w:rsidR="00F3433F">
              <w:rPr>
                <w:sz w:val="22"/>
                <w:szCs w:val="22"/>
              </w:rPr>
              <w:t xml:space="preserve">spectrum auction </w:t>
            </w:r>
            <w:r w:rsidR="008B1C73">
              <w:rPr>
                <w:sz w:val="22"/>
                <w:szCs w:val="22"/>
              </w:rPr>
              <w:t>to date.</w:t>
            </w:r>
          </w:p>
          <w:p w:rsidR="00040127" w:rsidP="002E165B" w14:paraId="64B860A1" w14:textId="77777777">
            <w:pPr>
              <w:rPr>
                <w:sz w:val="22"/>
                <w:szCs w:val="22"/>
              </w:rPr>
            </w:pPr>
          </w:p>
          <w:p w:rsidR="00FC49CA" w:rsidP="002E165B" w14:paraId="703E6C3E" w14:textId="1A9A8CD4">
            <w:pPr>
              <w:rPr>
                <w:sz w:val="22"/>
                <w:szCs w:val="22"/>
              </w:rPr>
            </w:pPr>
            <w:r w:rsidRPr="00CC4D00">
              <w:rPr>
                <w:sz w:val="22"/>
                <w:szCs w:val="22"/>
              </w:rPr>
              <w:t xml:space="preserve">“This is a </w:t>
            </w:r>
            <w:r w:rsidR="00664261">
              <w:rPr>
                <w:sz w:val="22"/>
                <w:szCs w:val="22"/>
              </w:rPr>
              <w:t>big day</w:t>
            </w:r>
            <w:r w:rsidRPr="00CC4D00">
              <w:rPr>
                <w:sz w:val="22"/>
                <w:szCs w:val="22"/>
              </w:rPr>
              <w:t xml:space="preserve"> for American consumers and U.S. leadership in 5G</w:t>
            </w:r>
            <w:r>
              <w:rPr>
                <w:sz w:val="22"/>
                <w:szCs w:val="22"/>
              </w:rPr>
              <w:t>,” said FCC Chairman Ajit Pai</w:t>
            </w:r>
            <w:r w:rsidRPr="00CC4D00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“</w:t>
            </w:r>
            <w:r w:rsidRPr="00CC4D00">
              <w:rPr>
                <w:sz w:val="22"/>
                <w:szCs w:val="22"/>
              </w:rPr>
              <w:t xml:space="preserve">By freeing up this wide swath of critical mid-band spectrum, the FCC is paving the way for Americans to receive fast 5G wireless services. </w:t>
            </w:r>
            <w:r w:rsidR="00F06C26">
              <w:rPr>
                <w:sz w:val="22"/>
                <w:szCs w:val="22"/>
              </w:rPr>
              <w:t xml:space="preserve"> Together with the recent </w:t>
            </w:r>
            <w:r w:rsidR="006930F9">
              <w:rPr>
                <w:sz w:val="22"/>
                <w:szCs w:val="22"/>
              </w:rPr>
              <w:t>success of our</w:t>
            </w:r>
            <w:r w:rsidR="00ED0852">
              <w:rPr>
                <w:sz w:val="22"/>
                <w:szCs w:val="22"/>
              </w:rPr>
              <w:t xml:space="preserve"> </w:t>
            </w:r>
            <w:r w:rsidR="00F06C26">
              <w:rPr>
                <w:sz w:val="22"/>
                <w:szCs w:val="22"/>
              </w:rPr>
              <w:t xml:space="preserve">3.5 GHz band </w:t>
            </w:r>
            <w:r w:rsidR="00ED0852">
              <w:rPr>
                <w:sz w:val="22"/>
                <w:szCs w:val="22"/>
              </w:rPr>
              <w:t>auction</w:t>
            </w:r>
            <w:r w:rsidR="002E4133">
              <w:rPr>
                <w:sz w:val="22"/>
                <w:szCs w:val="22"/>
              </w:rPr>
              <w:t>,</w:t>
            </w:r>
            <w:r w:rsidR="00ED0852">
              <w:rPr>
                <w:sz w:val="22"/>
                <w:szCs w:val="22"/>
              </w:rPr>
              <w:t xml:space="preserve"> </w:t>
            </w:r>
            <w:r w:rsidR="00B024F6">
              <w:rPr>
                <w:sz w:val="22"/>
                <w:szCs w:val="22"/>
              </w:rPr>
              <w:t xml:space="preserve">our </w:t>
            </w:r>
            <w:r w:rsidR="00887DE4">
              <w:rPr>
                <w:sz w:val="22"/>
                <w:szCs w:val="22"/>
              </w:rPr>
              <w:t xml:space="preserve">work to </w:t>
            </w:r>
            <w:r w:rsidR="00B847C8">
              <w:rPr>
                <w:sz w:val="22"/>
                <w:szCs w:val="22"/>
              </w:rPr>
              <w:t>auction</w:t>
            </w:r>
            <w:r w:rsidR="002E4133">
              <w:rPr>
                <w:sz w:val="22"/>
                <w:szCs w:val="22"/>
              </w:rPr>
              <w:t xml:space="preserve"> </w:t>
            </w:r>
            <w:r w:rsidR="00887DE4">
              <w:rPr>
                <w:sz w:val="22"/>
                <w:szCs w:val="22"/>
              </w:rPr>
              <w:t>the</w:t>
            </w:r>
            <w:r w:rsidR="006930F9">
              <w:rPr>
                <w:sz w:val="22"/>
                <w:szCs w:val="22"/>
              </w:rPr>
              <w:t xml:space="preserve"> </w:t>
            </w:r>
            <w:r w:rsidR="00887DE4">
              <w:rPr>
                <w:sz w:val="22"/>
                <w:szCs w:val="22"/>
              </w:rPr>
              <w:t xml:space="preserve">2.5 GHz and 3.45 GHz bands </w:t>
            </w:r>
            <w:r w:rsidR="002E4133">
              <w:rPr>
                <w:sz w:val="22"/>
                <w:szCs w:val="22"/>
              </w:rPr>
              <w:t>in 2021</w:t>
            </w:r>
            <w:r w:rsidR="00887DE4">
              <w:rPr>
                <w:sz w:val="22"/>
                <w:szCs w:val="22"/>
              </w:rPr>
              <w:t>,</w:t>
            </w:r>
            <w:r w:rsidR="00F06C26">
              <w:rPr>
                <w:sz w:val="22"/>
                <w:szCs w:val="22"/>
              </w:rPr>
              <w:t xml:space="preserve"> </w:t>
            </w:r>
            <w:r w:rsidR="002E4133">
              <w:rPr>
                <w:sz w:val="22"/>
                <w:szCs w:val="22"/>
              </w:rPr>
              <w:t xml:space="preserve">and the other ground-breaking spectrum auctions we’ve held since 2017, </w:t>
            </w:r>
            <w:r w:rsidR="00F06C26">
              <w:rPr>
                <w:sz w:val="22"/>
                <w:szCs w:val="22"/>
              </w:rPr>
              <w:t>our 5G FAST Plan is in full swing</w:t>
            </w:r>
            <w:r w:rsidR="002E4133">
              <w:rPr>
                <w:sz w:val="22"/>
                <w:szCs w:val="22"/>
              </w:rPr>
              <w:t xml:space="preserve">.  </w:t>
            </w:r>
            <w:r w:rsidR="00F06C26">
              <w:rPr>
                <w:sz w:val="22"/>
                <w:szCs w:val="22"/>
              </w:rPr>
              <w:t xml:space="preserve">American consumers and businesses </w:t>
            </w:r>
            <w:r w:rsidR="00550555">
              <w:rPr>
                <w:sz w:val="22"/>
                <w:szCs w:val="22"/>
              </w:rPr>
              <w:t xml:space="preserve">will </w:t>
            </w:r>
            <w:r w:rsidR="00F06C26">
              <w:rPr>
                <w:sz w:val="22"/>
                <w:szCs w:val="22"/>
              </w:rPr>
              <w:t xml:space="preserve">benefit </w:t>
            </w:r>
            <w:r w:rsidR="00B024F6">
              <w:rPr>
                <w:sz w:val="22"/>
                <w:szCs w:val="22"/>
              </w:rPr>
              <w:t>from</w:t>
            </w:r>
            <w:r w:rsidR="00F06C26">
              <w:rPr>
                <w:sz w:val="22"/>
                <w:szCs w:val="22"/>
              </w:rPr>
              <w:t xml:space="preserve"> </w:t>
            </w:r>
            <w:r w:rsidR="002E4133">
              <w:rPr>
                <w:sz w:val="22"/>
                <w:szCs w:val="22"/>
              </w:rPr>
              <w:t xml:space="preserve">this FCC’s </w:t>
            </w:r>
            <w:r w:rsidR="00F06C26">
              <w:rPr>
                <w:sz w:val="22"/>
                <w:szCs w:val="22"/>
              </w:rPr>
              <w:t xml:space="preserve">efforts for </w:t>
            </w:r>
            <w:r w:rsidR="006930F9">
              <w:rPr>
                <w:sz w:val="22"/>
                <w:szCs w:val="22"/>
              </w:rPr>
              <w:t>years</w:t>
            </w:r>
            <w:r w:rsidR="00F06C26">
              <w:rPr>
                <w:sz w:val="22"/>
                <w:szCs w:val="22"/>
              </w:rPr>
              <w:t xml:space="preserve"> to come.”</w:t>
            </w:r>
            <w:r w:rsidRPr="00CC4D00">
              <w:rPr>
                <w:sz w:val="22"/>
                <w:szCs w:val="22"/>
              </w:rPr>
              <w:t xml:space="preserve"> </w:t>
            </w:r>
          </w:p>
          <w:p w:rsidR="00FC49CA" w:rsidP="002E165B" w14:paraId="0A7850B4" w14:textId="77777777">
            <w:pPr>
              <w:rPr>
                <w:sz w:val="22"/>
                <w:szCs w:val="22"/>
              </w:rPr>
            </w:pPr>
          </w:p>
          <w:p w:rsidR="00BD19E8" w:rsidP="002E165B" w14:paraId="6C7B7B58" w14:textId="7F7F4AEC">
            <w:pPr>
              <w:rPr>
                <w:sz w:val="22"/>
                <w:szCs w:val="22"/>
              </w:rPr>
            </w:pPr>
            <w:r w:rsidRPr="00CC4D00">
              <w:rPr>
                <w:sz w:val="22"/>
                <w:szCs w:val="22"/>
              </w:rPr>
              <w:t xml:space="preserve">Chairman Pai </w:t>
            </w:r>
            <w:r w:rsidR="00F3433F">
              <w:rPr>
                <w:sz w:val="22"/>
                <w:szCs w:val="22"/>
              </w:rPr>
              <w:t xml:space="preserve">proposed and instituted a </w:t>
            </w:r>
            <w:r w:rsidRPr="00CC4D00">
              <w:rPr>
                <w:sz w:val="22"/>
                <w:szCs w:val="22"/>
              </w:rPr>
              <w:t xml:space="preserve">plan to repurpose </w:t>
            </w:r>
            <w:r w:rsidR="00664261">
              <w:rPr>
                <w:sz w:val="22"/>
                <w:szCs w:val="22"/>
              </w:rPr>
              <w:t>the C-band</w:t>
            </w:r>
            <w:r w:rsidR="00B024F6">
              <w:rPr>
                <w:sz w:val="22"/>
                <w:szCs w:val="22"/>
              </w:rPr>
              <w:t xml:space="preserve"> </w:t>
            </w:r>
            <w:r w:rsidRPr="00CC4D00" w:rsidR="00B024F6">
              <w:rPr>
                <w:sz w:val="22"/>
                <w:szCs w:val="22"/>
              </w:rPr>
              <w:t>quickly</w:t>
            </w:r>
            <w:r w:rsidR="00F3433F">
              <w:rPr>
                <w:sz w:val="22"/>
                <w:szCs w:val="22"/>
              </w:rPr>
              <w:t>.  As a result,</w:t>
            </w:r>
            <w:r w:rsidRPr="00CC4D00">
              <w:rPr>
                <w:sz w:val="22"/>
                <w:szCs w:val="22"/>
              </w:rPr>
              <w:t xml:space="preserve"> </w:t>
            </w:r>
            <w:r w:rsidR="00FC49CA">
              <w:rPr>
                <w:sz w:val="22"/>
                <w:szCs w:val="22"/>
              </w:rPr>
              <w:t>this mid-band spectrum</w:t>
            </w:r>
            <w:r w:rsidRPr="00CC4D00">
              <w:rPr>
                <w:sz w:val="22"/>
                <w:szCs w:val="22"/>
              </w:rPr>
              <w:t xml:space="preserve"> will be </w:t>
            </w:r>
            <w:r w:rsidR="00B024F6">
              <w:rPr>
                <w:sz w:val="22"/>
                <w:szCs w:val="22"/>
              </w:rPr>
              <w:t xml:space="preserve">available </w:t>
            </w:r>
            <w:r w:rsidRPr="00CC4D00">
              <w:rPr>
                <w:sz w:val="22"/>
                <w:szCs w:val="22"/>
              </w:rPr>
              <w:t>to deliver next-generation connectivity to American consumers and businesses years ahead of schedule.</w:t>
            </w:r>
            <w:r w:rsidR="00FC49CA">
              <w:rPr>
                <w:sz w:val="22"/>
                <w:szCs w:val="22"/>
              </w:rPr>
              <w:t xml:space="preserve">  </w:t>
            </w:r>
            <w:r w:rsidR="00202882">
              <w:rPr>
                <w:sz w:val="22"/>
                <w:szCs w:val="22"/>
              </w:rPr>
              <w:t xml:space="preserve">The FCC successfully secured commitments from </w:t>
            </w:r>
            <w:r w:rsidRPr="005815C2" w:rsidR="005815C2">
              <w:rPr>
                <w:sz w:val="22"/>
                <w:szCs w:val="22"/>
              </w:rPr>
              <w:t>fixed satellite compani</w:t>
            </w:r>
            <w:r w:rsidR="00202882">
              <w:rPr>
                <w:sz w:val="22"/>
                <w:szCs w:val="22"/>
              </w:rPr>
              <w:t xml:space="preserve">es to move </w:t>
            </w:r>
            <w:r w:rsidR="00B024F6">
              <w:rPr>
                <w:sz w:val="22"/>
                <w:szCs w:val="22"/>
              </w:rPr>
              <w:t xml:space="preserve">quickly out of the 3.7-3.98 GHz band and </w:t>
            </w:r>
            <w:r w:rsidR="00202882">
              <w:rPr>
                <w:sz w:val="22"/>
                <w:szCs w:val="22"/>
              </w:rPr>
              <w:t xml:space="preserve">into </w:t>
            </w:r>
            <w:r w:rsidR="00ED0852">
              <w:rPr>
                <w:sz w:val="22"/>
                <w:szCs w:val="22"/>
              </w:rPr>
              <w:t xml:space="preserve">the upper portion </w:t>
            </w:r>
            <w:r w:rsidR="00202882">
              <w:rPr>
                <w:sz w:val="22"/>
                <w:szCs w:val="22"/>
              </w:rPr>
              <w:t>of the C-band</w:t>
            </w:r>
            <w:r w:rsidR="00ED0852">
              <w:rPr>
                <w:sz w:val="22"/>
                <w:szCs w:val="22"/>
              </w:rPr>
              <w:t xml:space="preserve">, </w:t>
            </w:r>
            <w:r w:rsidR="00B024F6">
              <w:rPr>
                <w:sz w:val="22"/>
                <w:szCs w:val="22"/>
              </w:rPr>
              <w:t xml:space="preserve">which will </w:t>
            </w:r>
            <w:r w:rsidR="00202882">
              <w:rPr>
                <w:sz w:val="22"/>
                <w:szCs w:val="22"/>
              </w:rPr>
              <w:t xml:space="preserve">free up this </w:t>
            </w:r>
            <w:r w:rsidR="00ED0852">
              <w:rPr>
                <w:sz w:val="22"/>
                <w:szCs w:val="22"/>
              </w:rPr>
              <w:t>crucial</w:t>
            </w:r>
            <w:r w:rsidR="00202882">
              <w:rPr>
                <w:sz w:val="22"/>
                <w:szCs w:val="22"/>
              </w:rPr>
              <w:t xml:space="preserve"> mid-band spectrum for </w:t>
            </w:r>
            <w:r w:rsidR="00682A0A">
              <w:rPr>
                <w:sz w:val="22"/>
                <w:szCs w:val="22"/>
              </w:rPr>
              <w:t>5G</w:t>
            </w:r>
            <w:r w:rsidR="00202882">
              <w:rPr>
                <w:sz w:val="22"/>
                <w:szCs w:val="22"/>
              </w:rPr>
              <w:t xml:space="preserve"> wireless services.</w:t>
            </w:r>
            <w:r w:rsidRPr="005815C2" w:rsidR="005815C2">
              <w:rPr>
                <w:sz w:val="22"/>
                <w:szCs w:val="22"/>
              </w:rPr>
              <w:t xml:space="preserve"> </w:t>
            </w:r>
          </w:p>
          <w:p w:rsidR="00FD5B80" w:rsidP="002E165B" w14:paraId="5837E2EB" w14:textId="4B9A6801">
            <w:pPr>
              <w:rPr>
                <w:sz w:val="22"/>
                <w:szCs w:val="22"/>
              </w:rPr>
            </w:pPr>
          </w:p>
          <w:p w:rsidR="00202882" w:rsidP="002E165B" w14:paraId="7D94BA56" w14:textId="24B0C284">
            <w:pPr>
              <w:rPr>
                <w:sz w:val="22"/>
                <w:szCs w:val="22"/>
              </w:rPr>
            </w:pPr>
            <w:bookmarkStart w:id="1" w:name="_Hlk58313111"/>
            <w:r>
              <w:rPr>
                <w:sz w:val="22"/>
                <w:szCs w:val="22"/>
              </w:rPr>
              <w:t xml:space="preserve">The first round of the </w:t>
            </w:r>
            <w:r w:rsidR="001B7005">
              <w:rPr>
                <w:sz w:val="22"/>
                <w:szCs w:val="22"/>
              </w:rPr>
              <w:t xml:space="preserve">clock phase of the </w:t>
            </w:r>
            <w:r>
              <w:rPr>
                <w:sz w:val="22"/>
                <w:szCs w:val="22"/>
              </w:rPr>
              <w:t>auction will start</w:t>
            </w:r>
            <w:r w:rsidR="00F3433F">
              <w:rPr>
                <w:sz w:val="22"/>
                <w:szCs w:val="22"/>
              </w:rPr>
              <w:t xml:space="preserve"> </w:t>
            </w:r>
            <w:r w:rsidRPr="00B847C8" w:rsidR="00F3433F">
              <w:rPr>
                <w:sz w:val="22"/>
                <w:szCs w:val="22"/>
              </w:rPr>
              <w:t>today</w:t>
            </w:r>
            <w:r>
              <w:rPr>
                <w:sz w:val="22"/>
                <w:szCs w:val="22"/>
              </w:rPr>
              <w:t xml:space="preserve"> at 10 a.m. ET.</w:t>
            </w:r>
            <w:r w:rsidR="00F3433F">
              <w:rPr>
                <w:sz w:val="22"/>
                <w:szCs w:val="22"/>
              </w:rPr>
              <w:t xml:space="preserve">  </w:t>
            </w:r>
            <w:r w:rsidRPr="00273304" w:rsidR="00F3433F">
              <w:rPr>
                <w:sz w:val="22"/>
                <w:szCs w:val="22"/>
              </w:rPr>
              <w:t>This auction will offer 5,684 new flexible-use overlay licenses based on Partial Economic Areas</w:t>
            </w:r>
            <w:r w:rsidR="00C102FA">
              <w:rPr>
                <w:sz w:val="22"/>
                <w:szCs w:val="22"/>
              </w:rPr>
              <w:t xml:space="preserve"> (PEAs)</w:t>
            </w:r>
            <w:r w:rsidRPr="00273304" w:rsidR="00F3433F">
              <w:rPr>
                <w:sz w:val="22"/>
                <w:szCs w:val="22"/>
              </w:rPr>
              <w:t xml:space="preserve"> for spectrum in the 3.7–3.98 GHz band.  </w:t>
            </w:r>
            <w:bookmarkEnd w:id="1"/>
            <w:r w:rsidRPr="00273304" w:rsidR="00F3433F">
              <w:rPr>
                <w:sz w:val="22"/>
                <w:szCs w:val="22"/>
              </w:rPr>
              <w:t xml:space="preserve">This spectrum </w:t>
            </w:r>
            <w:r w:rsidRPr="00555136" w:rsidR="00F3433F">
              <w:rPr>
                <w:sz w:val="22"/>
                <w:szCs w:val="22"/>
              </w:rPr>
              <w:t>holds the potential to be prime spectrum for 5G services</w:t>
            </w:r>
            <w:r w:rsidR="002E4133">
              <w:rPr>
                <w:sz w:val="22"/>
                <w:szCs w:val="22"/>
              </w:rPr>
              <w:t xml:space="preserve"> given its combination of geographic coverage and capacity</w:t>
            </w:r>
            <w:r w:rsidR="002638D2">
              <w:rPr>
                <w:sz w:val="22"/>
                <w:szCs w:val="22"/>
              </w:rPr>
              <w:t>,</w:t>
            </w:r>
            <w:r w:rsidR="00F3433F">
              <w:rPr>
                <w:sz w:val="22"/>
                <w:szCs w:val="22"/>
              </w:rPr>
              <w:t xml:space="preserve"> and the FCC’s auction procedures will</w:t>
            </w:r>
            <w:r w:rsidRPr="00273304" w:rsidR="00F3433F">
              <w:rPr>
                <w:sz w:val="22"/>
                <w:szCs w:val="22"/>
              </w:rPr>
              <w:t xml:space="preserve"> ensure </w:t>
            </w:r>
            <w:r w:rsidR="00F3433F">
              <w:rPr>
                <w:sz w:val="22"/>
                <w:szCs w:val="22"/>
              </w:rPr>
              <w:t xml:space="preserve">the </w:t>
            </w:r>
            <w:r w:rsidRPr="00273304" w:rsidR="00F3433F">
              <w:rPr>
                <w:sz w:val="22"/>
                <w:szCs w:val="22"/>
              </w:rPr>
              <w:t>assignment</w:t>
            </w:r>
            <w:r w:rsidR="00F3433F">
              <w:rPr>
                <w:sz w:val="22"/>
                <w:szCs w:val="22"/>
              </w:rPr>
              <w:t xml:space="preserve"> to auction winners</w:t>
            </w:r>
            <w:r w:rsidRPr="00273304" w:rsidR="00F3433F">
              <w:rPr>
                <w:sz w:val="22"/>
                <w:szCs w:val="22"/>
              </w:rPr>
              <w:t xml:space="preserve"> of contiguous spectrum </w:t>
            </w:r>
            <w:r w:rsidR="00F3433F">
              <w:rPr>
                <w:sz w:val="22"/>
                <w:szCs w:val="22"/>
              </w:rPr>
              <w:t>blocks</w:t>
            </w:r>
            <w:r w:rsidRPr="00273304" w:rsidR="00F3433F">
              <w:rPr>
                <w:sz w:val="22"/>
                <w:szCs w:val="22"/>
              </w:rPr>
              <w:t xml:space="preserve"> allowing wide channel bandwidths that support 5G deployment. </w:t>
            </w:r>
          </w:p>
          <w:p w:rsidR="00F3433F" w:rsidP="002E165B" w14:paraId="007ACE2B" w14:textId="0243ECDD">
            <w:pPr>
              <w:rPr>
                <w:sz w:val="22"/>
                <w:szCs w:val="22"/>
              </w:rPr>
            </w:pPr>
          </w:p>
          <w:p w:rsidR="00611D69" w:rsidP="002E165B" w14:paraId="70CB5FA2" w14:textId="57FA8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57247" w:rsidR="00857247">
              <w:rPr>
                <w:sz w:val="22"/>
                <w:szCs w:val="22"/>
              </w:rPr>
              <w:t>atellite operators</w:t>
            </w:r>
            <w:r w:rsidR="00C102FA">
              <w:rPr>
                <w:sz w:val="22"/>
                <w:szCs w:val="22"/>
              </w:rPr>
              <w:t xml:space="preserve"> currently</w:t>
            </w:r>
            <w:r w:rsidRPr="00857247" w:rsidR="00857247">
              <w:rPr>
                <w:sz w:val="22"/>
                <w:szCs w:val="22"/>
              </w:rPr>
              <w:t xml:space="preserve"> </w:t>
            </w:r>
            <w:r w:rsidR="00C102FA">
              <w:rPr>
                <w:sz w:val="22"/>
                <w:szCs w:val="22"/>
              </w:rPr>
              <w:t xml:space="preserve">using the C-Band have </w:t>
            </w:r>
            <w:r w:rsidRPr="00857247" w:rsidR="00857247">
              <w:rPr>
                <w:sz w:val="22"/>
                <w:szCs w:val="22"/>
              </w:rPr>
              <w:t>agreed to repack their operations out of the band’s lower 300 megahertz (3.7-4.0 GHz) into the upper 200 megahertz (4.0-4.2 GHz).  The first phase of this transition</w:t>
            </w:r>
            <w:r w:rsidR="00FF7583">
              <w:rPr>
                <w:sz w:val="22"/>
                <w:szCs w:val="22"/>
              </w:rPr>
              <w:t>—</w:t>
            </w:r>
            <w:r w:rsidRPr="00857247" w:rsidR="00857247">
              <w:rPr>
                <w:sz w:val="22"/>
                <w:szCs w:val="22"/>
              </w:rPr>
              <w:t xml:space="preserve">the clearing of 120 megahertz of spectrum from 3.7-3.82 GHz in 46 of the </w:t>
            </w:r>
            <w:r w:rsidR="00C102FA">
              <w:rPr>
                <w:sz w:val="22"/>
                <w:szCs w:val="22"/>
              </w:rPr>
              <w:t xml:space="preserve">nation’s </w:t>
            </w:r>
            <w:r w:rsidRPr="00857247" w:rsidR="00857247">
              <w:rPr>
                <w:sz w:val="22"/>
                <w:szCs w:val="22"/>
              </w:rPr>
              <w:t>top 50 PEAs</w:t>
            </w:r>
            <w:r w:rsidR="00FF7583">
              <w:rPr>
                <w:sz w:val="22"/>
                <w:szCs w:val="22"/>
              </w:rPr>
              <w:t>—</w:t>
            </w:r>
            <w:r w:rsidRPr="00857247" w:rsidR="00857247">
              <w:rPr>
                <w:sz w:val="22"/>
                <w:szCs w:val="22"/>
              </w:rPr>
              <w:t>will conclude by December 5, 2021.  The second phase</w:t>
            </w:r>
            <w:r w:rsidR="00FF7583">
              <w:rPr>
                <w:sz w:val="22"/>
                <w:szCs w:val="22"/>
              </w:rPr>
              <w:t>—</w:t>
            </w:r>
            <w:r w:rsidR="00B024F6">
              <w:rPr>
                <w:sz w:val="22"/>
                <w:szCs w:val="22"/>
              </w:rPr>
              <w:t xml:space="preserve">clearing </w:t>
            </w:r>
            <w:r w:rsidRPr="00857247" w:rsidR="00857247">
              <w:rPr>
                <w:sz w:val="22"/>
                <w:szCs w:val="22"/>
              </w:rPr>
              <w:t>the lower 120 megahertz of spectrum in the remaining PEAs, plus an additional 180 megahertz from 3.82-4.0 GHz nationwide</w:t>
            </w:r>
            <w:r w:rsidR="00FF7583">
              <w:rPr>
                <w:sz w:val="22"/>
                <w:szCs w:val="22"/>
              </w:rPr>
              <w:t>—</w:t>
            </w:r>
            <w:r w:rsidRPr="00857247" w:rsidR="00857247">
              <w:rPr>
                <w:sz w:val="22"/>
                <w:szCs w:val="22"/>
              </w:rPr>
              <w:t xml:space="preserve">will conclude by December 5, 2023.  </w:t>
            </w:r>
          </w:p>
          <w:p w:rsidR="00857247" w:rsidP="002E165B" w14:paraId="19065E9B" w14:textId="77777777">
            <w:pPr>
              <w:rPr>
                <w:sz w:val="22"/>
                <w:szCs w:val="22"/>
              </w:rPr>
            </w:pPr>
          </w:p>
          <w:p w:rsidR="00B55442" w:rsidP="002E165B" w14:paraId="040D02CA" w14:textId="41360B71">
            <w:pPr>
              <w:rPr>
                <w:sz w:val="22"/>
                <w:szCs w:val="22"/>
              </w:rPr>
            </w:pPr>
            <w:r w:rsidRPr="00FD5B80">
              <w:rPr>
                <w:sz w:val="22"/>
                <w:szCs w:val="22"/>
              </w:rPr>
              <w:t>This effort is an important component of Chairman Pai’s comprehensive strategy to Facilitate America</w:t>
            </w:r>
            <w:r w:rsidR="00FF7583">
              <w:rPr>
                <w:sz w:val="22"/>
                <w:szCs w:val="22"/>
              </w:rPr>
              <w:t>’</w:t>
            </w:r>
            <w:r w:rsidRPr="00FD5B80">
              <w:rPr>
                <w:sz w:val="22"/>
                <w:szCs w:val="22"/>
              </w:rPr>
              <w:t>s Superiority in 5G Technology (the 5G FAST plan)</w:t>
            </w:r>
            <w:r w:rsidR="00F3433F">
              <w:rPr>
                <w:sz w:val="22"/>
                <w:szCs w:val="22"/>
              </w:rPr>
              <w:t xml:space="preserve">: </w:t>
            </w:r>
            <w:hyperlink r:id="rId5" w:history="1">
              <w:r w:rsidRPr="00BE500E" w:rsidR="00F3433F">
                <w:rPr>
                  <w:rStyle w:val="Hyperlink"/>
                  <w:sz w:val="22"/>
                  <w:szCs w:val="22"/>
                </w:rPr>
                <w:t>https://www.fcc.gov/5G</w:t>
              </w:r>
            </w:hyperlink>
            <w:r w:rsidR="00F3433F">
              <w:rPr>
                <w:sz w:val="22"/>
                <w:szCs w:val="22"/>
              </w:rPr>
              <w:t>.</w:t>
            </w:r>
            <w:r w:rsidR="003D7B9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For more information on </w:t>
            </w:r>
            <w:r w:rsidR="006439CC">
              <w:rPr>
                <w:sz w:val="22"/>
                <w:szCs w:val="22"/>
              </w:rPr>
              <w:t>Auction 107, visit</w:t>
            </w:r>
            <w:r w:rsidR="003D7B97">
              <w:rPr>
                <w:sz w:val="22"/>
                <w:szCs w:val="22"/>
              </w:rPr>
              <w:t xml:space="preserve">: </w:t>
            </w:r>
            <w:hyperlink r:id="rId6" w:history="1">
              <w:r w:rsidRPr="00DD2E5E" w:rsidR="003D7B97">
                <w:rPr>
                  <w:rStyle w:val="Hyperlink"/>
                  <w:sz w:val="22"/>
                  <w:szCs w:val="22"/>
                </w:rPr>
                <w:t>https://www.fcc.gov/auction/107</w:t>
              </w:r>
            </w:hyperlink>
            <w:r w:rsidR="003D7B97">
              <w:rPr>
                <w:sz w:val="22"/>
                <w:szCs w:val="22"/>
              </w:rPr>
              <w:t xml:space="preserve">. </w:t>
            </w:r>
          </w:p>
          <w:p w:rsidR="00FD5B80" w:rsidRPr="002E165B" w:rsidP="002E165B" w14:paraId="04FBCDE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B1759B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DA3EF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4AE500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FF7583" w:rsidP="00850E26" w14:paraId="7F829E0E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4E406B77" w14:textId="73CFA1E4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57E7788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7E1E"/>
    <w:rsid w:val="0002500C"/>
    <w:rsid w:val="000311FC"/>
    <w:rsid w:val="00040127"/>
    <w:rsid w:val="00065E2D"/>
    <w:rsid w:val="00081232"/>
    <w:rsid w:val="00091E65"/>
    <w:rsid w:val="00095F50"/>
    <w:rsid w:val="00096D4A"/>
    <w:rsid w:val="000A38EA"/>
    <w:rsid w:val="000C04C5"/>
    <w:rsid w:val="000C1E47"/>
    <w:rsid w:val="000C26F3"/>
    <w:rsid w:val="000E049E"/>
    <w:rsid w:val="000E11E7"/>
    <w:rsid w:val="00101176"/>
    <w:rsid w:val="0010799B"/>
    <w:rsid w:val="001159F3"/>
    <w:rsid w:val="00117DB2"/>
    <w:rsid w:val="00123ED2"/>
    <w:rsid w:val="00125BE0"/>
    <w:rsid w:val="00142C13"/>
    <w:rsid w:val="00152776"/>
    <w:rsid w:val="00153222"/>
    <w:rsid w:val="001577D3"/>
    <w:rsid w:val="00172998"/>
    <w:rsid w:val="001733A6"/>
    <w:rsid w:val="001865A9"/>
    <w:rsid w:val="00187DB2"/>
    <w:rsid w:val="001B20BB"/>
    <w:rsid w:val="001B7005"/>
    <w:rsid w:val="001C4370"/>
    <w:rsid w:val="001D3779"/>
    <w:rsid w:val="001D6028"/>
    <w:rsid w:val="001F0469"/>
    <w:rsid w:val="001F0883"/>
    <w:rsid w:val="00202882"/>
    <w:rsid w:val="00203A98"/>
    <w:rsid w:val="00206EDD"/>
    <w:rsid w:val="0021247E"/>
    <w:rsid w:val="002146F6"/>
    <w:rsid w:val="00220D37"/>
    <w:rsid w:val="00231C32"/>
    <w:rsid w:val="00240345"/>
    <w:rsid w:val="002421F0"/>
    <w:rsid w:val="00247274"/>
    <w:rsid w:val="002638D2"/>
    <w:rsid w:val="00266966"/>
    <w:rsid w:val="00273304"/>
    <w:rsid w:val="002832E1"/>
    <w:rsid w:val="00285C36"/>
    <w:rsid w:val="002912C9"/>
    <w:rsid w:val="00294C0C"/>
    <w:rsid w:val="002A0934"/>
    <w:rsid w:val="002B1013"/>
    <w:rsid w:val="002D03E5"/>
    <w:rsid w:val="002E165B"/>
    <w:rsid w:val="002E3F1D"/>
    <w:rsid w:val="002E4133"/>
    <w:rsid w:val="002F31D0"/>
    <w:rsid w:val="00300359"/>
    <w:rsid w:val="00300368"/>
    <w:rsid w:val="00306211"/>
    <w:rsid w:val="0031773E"/>
    <w:rsid w:val="00333871"/>
    <w:rsid w:val="00347716"/>
    <w:rsid w:val="003506E1"/>
    <w:rsid w:val="003727E3"/>
    <w:rsid w:val="00385A93"/>
    <w:rsid w:val="003910F1"/>
    <w:rsid w:val="003D7B97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468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67F6"/>
    <w:rsid w:val="004D3D85"/>
    <w:rsid w:val="004E2BD8"/>
    <w:rsid w:val="004E381F"/>
    <w:rsid w:val="004F0F1F"/>
    <w:rsid w:val="005022AA"/>
    <w:rsid w:val="00504845"/>
    <w:rsid w:val="0050757F"/>
    <w:rsid w:val="00516AD2"/>
    <w:rsid w:val="00545DAE"/>
    <w:rsid w:val="00550555"/>
    <w:rsid w:val="00555136"/>
    <w:rsid w:val="00571B83"/>
    <w:rsid w:val="00575A00"/>
    <w:rsid w:val="005815C2"/>
    <w:rsid w:val="00586417"/>
    <w:rsid w:val="0058673C"/>
    <w:rsid w:val="005A7972"/>
    <w:rsid w:val="005B17E7"/>
    <w:rsid w:val="005B2643"/>
    <w:rsid w:val="005C3E16"/>
    <w:rsid w:val="005D17FD"/>
    <w:rsid w:val="005D5BF5"/>
    <w:rsid w:val="005F0D55"/>
    <w:rsid w:val="005F183E"/>
    <w:rsid w:val="005F2B78"/>
    <w:rsid w:val="00600DDA"/>
    <w:rsid w:val="00603A30"/>
    <w:rsid w:val="00604211"/>
    <w:rsid w:val="00611D69"/>
    <w:rsid w:val="00613498"/>
    <w:rsid w:val="00617B94"/>
    <w:rsid w:val="00620BED"/>
    <w:rsid w:val="006415B4"/>
    <w:rsid w:val="006439CC"/>
    <w:rsid w:val="00644E3D"/>
    <w:rsid w:val="00651B9E"/>
    <w:rsid w:val="00652019"/>
    <w:rsid w:val="00657EC9"/>
    <w:rsid w:val="00664261"/>
    <w:rsid w:val="00665633"/>
    <w:rsid w:val="00674C86"/>
    <w:rsid w:val="0068015E"/>
    <w:rsid w:val="00682A0A"/>
    <w:rsid w:val="006861AB"/>
    <w:rsid w:val="00686B89"/>
    <w:rsid w:val="006930F9"/>
    <w:rsid w:val="0069420F"/>
    <w:rsid w:val="006A2FC5"/>
    <w:rsid w:val="006A7D75"/>
    <w:rsid w:val="006B0A70"/>
    <w:rsid w:val="006B606A"/>
    <w:rsid w:val="006C2C9F"/>
    <w:rsid w:val="006C33AF"/>
    <w:rsid w:val="006D16EF"/>
    <w:rsid w:val="006D5D22"/>
    <w:rsid w:val="006E0324"/>
    <w:rsid w:val="006E4A76"/>
    <w:rsid w:val="006F1B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2614"/>
    <w:rsid w:val="00793D6F"/>
    <w:rsid w:val="00794090"/>
    <w:rsid w:val="007A44F8"/>
    <w:rsid w:val="007D21BF"/>
    <w:rsid w:val="007D3C39"/>
    <w:rsid w:val="007E0469"/>
    <w:rsid w:val="007F3C12"/>
    <w:rsid w:val="007F5205"/>
    <w:rsid w:val="0080486B"/>
    <w:rsid w:val="008215E7"/>
    <w:rsid w:val="00830FC6"/>
    <w:rsid w:val="00850E26"/>
    <w:rsid w:val="00857247"/>
    <w:rsid w:val="00865EAA"/>
    <w:rsid w:val="00866F06"/>
    <w:rsid w:val="008728F5"/>
    <w:rsid w:val="008824C2"/>
    <w:rsid w:val="008864FA"/>
    <w:rsid w:val="00887DE4"/>
    <w:rsid w:val="008960E4"/>
    <w:rsid w:val="008A3940"/>
    <w:rsid w:val="008B13C9"/>
    <w:rsid w:val="008B1C73"/>
    <w:rsid w:val="008B20CA"/>
    <w:rsid w:val="008C248C"/>
    <w:rsid w:val="008C5432"/>
    <w:rsid w:val="008C7BF1"/>
    <w:rsid w:val="008D00D6"/>
    <w:rsid w:val="008D4D00"/>
    <w:rsid w:val="008D4E5E"/>
    <w:rsid w:val="008D5DDF"/>
    <w:rsid w:val="008D7ABD"/>
    <w:rsid w:val="008E55A2"/>
    <w:rsid w:val="008F1609"/>
    <w:rsid w:val="008F78D8"/>
    <w:rsid w:val="00913821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2858"/>
    <w:rsid w:val="009E54A1"/>
    <w:rsid w:val="009F4E25"/>
    <w:rsid w:val="009F5B1F"/>
    <w:rsid w:val="00A20498"/>
    <w:rsid w:val="00A225A9"/>
    <w:rsid w:val="00A3308E"/>
    <w:rsid w:val="00A34276"/>
    <w:rsid w:val="00A35DFD"/>
    <w:rsid w:val="00A4393C"/>
    <w:rsid w:val="00A702DF"/>
    <w:rsid w:val="00A775A3"/>
    <w:rsid w:val="00A81700"/>
    <w:rsid w:val="00A81B5B"/>
    <w:rsid w:val="00A82FAD"/>
    <w:rsid w:val="00A845D8"/>
    <w:rsid w:val="00A92CF5"/>
    <w:rsid w:val="00A9673A"/>
    <w:rsid w:val="00A96EF2"/>
    <w:rsid w:val="00AA0B20"/>
    <w:rsid w:val="00AA5C35"/>
    <w:rsid w:val="00AA5ED9"/>
    <w:rsid w:val="00AB3C6A"/>
    <w:rsid w:val="00AC0A38"/>
    <w:rsid w:val="00AC4E0E"/>
    <w:rsid w:val="00AC517B"/>
    <w:rsid w:val="00AD0D19"/>
    <w:rsid w:val="00AD4184"/>
    <w:rsid w:val="00AF051B"/>
    <w:rsid w:val="00B024F6"/>
    <w:rsid w:val="00B037A2"/>
    <w:rsid w:val="00B31870"/>
    <w:rsid w:val="00B320B8"/>
    <w:rsid w:val="00B35EE2"/>
    <w:rsid w:val="00B36DEF"/>
    <w:rsid w:val="00B45939"/>
    <w:rsid w:val="00B55442"/>
    <w:rsid w:val="00B57131"/>
    <w:rsid w:val="00B62F2C"/>
    <w:rsid w:val="00B727C9"/>
    <w:rsid w:val="00B735C8"/>
    <w:rsid w:val="00B76A63"/>
    <w:rsid w:val="00B847C8"/>
    <w:rsid w:val="00BA6350"/>
    <w:rsid w:val="00BB4E29"/>
    <w:rsid w:val="00BB74C9"/>
    <w:rsid w:val="00BC3AB6"/>
    <w:rsid w:val="00BD19E8"/>
    <w:rsid w:val="00BD4273"/>
    <w:rsid w:val="00BE500E"/>
    <w:rsid w:val="00C102FA"/>
    <w:rsid w:val="00C31ED8"/>
    <w:rsid w:val="00C432E4"/>
    <w:rsid w:val="00C70C26"/>
    <w:rsid w:val="00C72001"/>
    <w:rsid w:val="00C772B7"/>
    <w:rsid w:val="00C80347"/>
    <w:rsid w:val="00C82B3F"/>
    <w:rsid w:val="00CA2D83"/>
    <w:rsid w:val="00CB24D2"/>
    <w:rsid w:val="00CB7C1A"/>
    <w:rsid w:val="00CC4D00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A9C"/>
    <w:rsid w:val="00DB67B7"/>
    <w:rsid w:val="00DC15A9"/>
    <w:rsid w:val="00DC40AA"/>
    <w:rsid w:val="00DD1750"/>
    <w:rsid w:val="00DD2E5E"/>
    <w:rsid w:val="00E349AA"/>
    <w:rsid w:val="00E36516"/>
    <w:rsid w:val="00E41390"/>
    <w:rsid w:val="00E41CA0"/>
    <w:rsid w:val="00E4366B"/>
    <w:rsid w:val="00E50A4A"/>
    <w:rsid w:val="00E606DE"/>
    <w:rsid w:val="00E61C2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13AB"/>
    <w:rsid w:val="00ED0852"/>
    <w:rsid w:val="00EE0E90"/>
    <w:rsid w:val="00EE3E0B"/>
    <w:rsid w:val="00EF3BCA"/>
    <w:rsid w:val="00EF729B"/>
    <w:rsid w:val="00F01B0D"/>
    <w:rsid w:val="00F06C26"/>
    <w:rsid w:val="00F1238F"/>
    <w:rsid w:val="00F14968"/>
    <w:rsid w:val="00F16485"/>
    <w:rsid w:val="00F228ED"/>
    <w:rsid w:val="00F26E31"/>
    <w:rsid w:val="00F27C6C"/>
    <w:rsid w:val="00F3433F"/>
    <w:rsid w:val="00F34A8D"/>
    <w:rsid w:val="00F50D25"/>
    <w:rsid w:val="00F535D8"/>
    <w:rsid w:val="00F61155"/>
    <w:rsid w:val="00F708E3"/>
    <w:rsid w:val="00F76561"/>
    <w:rsid w:val="00F84736"/>
    <w:rsid w:val="00FC49CA"/>
    <w:rsid w:val="00FC6C29"/>
    <w:rsid w:val="00FD58E0"/>
    <w:rsid w:val="00FD5B80"/>
    <w:rsid w:val="00FD71AE"/>
    <w:rsid w:val="00FE0198"/>
    <w:rsid w:val="00FE3A7C"/>
    <w:rsid w:val="00FF1C0B"/>
    <w:rsid w:val="00FF232D"/>
    <w:rsid w:val="00FF758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47EE07F-10C4-4C77-9732-C22F2565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A2D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D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5G" TargetMode="External" /><Relationship Id="rId6" Type="http://schemas.openxmlformats.org/officeDocument/2006/relationships/hyperlink" Target="https://www.fcc.gov/auction/107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