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AC16C8" w:rsidRPr="00B20363" w:rsidP="00AC16C8" w14:paraId="4C5F89E6" w14:textId="10E28B01">
      <w:pPr>
        <w:spacing w:before="120" w:after="240"/>
        <w:rPr>
          <w:b/>
          <w:sz w:val="24"/>
        </w:rPr>
      </w:pPr>
      <w:bookmarkStart w:id="0" w:name="TOChere"/>
      <w:bookmarkStart w:id="1" w:name="_GoBack"/>
      <w:bookmarkEnd w:id="1"/>
      <w:r w:rsidRPr="00B20363">
        <w:rPr>
          <w:b/>
          <w:sz w:val="24"/>
        </w:rPr>
        <w:t xml:space="preserve">Report No. </w:t>
      </w:r>
      <w:r w:rsidR="00602E0B">
        <w:rPr>
          <w:b/>
          <w:sz w:val="24"/>
        </w:rPr>
        <w:t>3164                                                                               Released: December 8, 2020</w:t>
      </w:r>
    </w:p>
    <w:p w:rsidR="00AC16C8" w:rsidRPr="00B20363" w:rsidP="00602E0B" w14:paraId="083A1679" w14:textId="04EEFC92">
      <w:pPr>
        <w:spacing w:before="60"/>
        <w:jc w:val="center"/>
        <w:rPr>
          <w:b/>
          <w:sz w:val="24"/>
        </w:rPr>
      </w:pP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77777777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B143CA" w14:paraId="34841186" w14:textId="49E9810F">
      <w:pPr>
        <w:ind w:right="360"/>
        <w:rPr>
          <w:sz w:val="24"/>
          <w:szCs w:val="24"/>
        </w:rPr>
      </w:pPr>
      <w:r>
        <w:rPr>
          <w:sz w:val="24"/>
          <w:szCs w:val="24"/>
        </w:rPr>
        <w:t>A P</w:t>
      </w:r>
      <w:r w:rsidRPr="00094E46">
        <w:rPr>
          <w:sz w:val="24"/>
          <w:szCs w:val="24"/>
        </w:rPr>
        <w:t>etition for Reconsideration h</w:t>
      </w:r>
      <w:r>
        <w:rPr>
          <w:sz w:val="24"/>
          <w:szCs w:val="24"/>
        </w:rPr>
        <w:t>as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</w:t>
      </w:r>
      <w:r w:rsidR="00B143CA"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this </w:t>
      </w:r>
      <w:r w:rsidRPr="00094E46">
        <w:rPr>
          <w:sz w:val="24"/>
          <w:szCs w:val="24"/>
        </w:rPr>
        <w:t xml:space="preserve">document is available for viewing </w:t>
      </w:r>
      <w:r>
        <w:rPr>
          <w:sz w:val="24"/>
          <w:szCs w:val="24"/>
        </w:rPr>
        <w:t xml:space="preserve">on the ECFS data 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petition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RPr="00317738" w:rsidP="00AC16C8" w14:paraId="1E2CDB9E" w14:textId="77777777">
      <w:pPr>
        <w:spacing w:after="120"/>
        <w:ind w:left="990" w:hanging="990"/>
        <w:rPr>
          <w:b/>
          <w:bCs/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- </w:t>
      </w:r>
      <w:r w:rsidRPr="00094E46">
        <w:rPr>
          <w:sz w:val="24"/>
          <w:szCs w:val="24"/>
        </w:rPr>
        <w:t xml:space="preserve">In the Matter of </w:t>
      </w:r>
      <w:r w:rsidRPr="009C6378">
        <w:rPr>
          <w:sz w:val="24"/>
          <w:szCs w:val="24"/>
        </w:rPr>
        <w:t>Amendment of Section 73.3556 of the Commission’s Rules Regarding Duplication of Programming on Commonly Owned Radio Stations</w:t>
      </w:r>
      <w:r>
        <w:rPr>
          <w:sz w:val="24"/>
          <w:szCs w:val="24"/>
        </w:rPr>
        <w:t xml:space="preserve">; </w:t>
      </w:r>
      <w:r w:rsidRPr="00BC2926">
        <w:rPr>
          <w:sz w:val="24"/>
          <w:szCs w:val="24"/>
        </w:rPr>
        <w:t>Modernization of Media Regulation Initiative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(MB Docket No</w:t>
      </w:r>
      <w:r>
        <w:rPr>
          <w:sz w:val="24"/>
          <w:szCs w:val="24"/>
        </w:rPr>
        <w:t>s</w:t>
      </w:r>
      <w:r w:rsidRPr="00094E46">
        <w:rPr>
          <w:sz w:val="24"/>
          <w:szCs w:val="24"/>
        </w:rPr>
        <w:t>. 1</w:t>
      </w:r>
      <w:r>
        <w:rPr>
          <w:sz w:val="24"/>
          <w:szCs w:val="24"/>
        </w:rPr>
        <w:t>9</w:t>
      </w:r>
      <w:r w:rsidRPr="00094E46">
        <w:rPr>
          <w:sz w:val="24"/>
          <w:szCs w:val="24"/>
        </w:rPr>
        <w:t>-</w:t>
      </w:r>
      <w:r>
        <w:rPr>
          <w:sz w:val="24"/>
          <w:szCs w:val="24"/>
        </w:rPr>
        <w:t>310, 17-105</w:t>
      </w:r>
      <w:r w:rsidRPr="00094E46">
        <w:rPr>
          <w:sz w:val="24"/>
          <w:szCs w:val="24"/>
        </w:rPr>
        <w:t>)</w:t>
      </w:r>
    </w:p>
    <w:p w:rsidR="00AC16C8" w:rsidRPr="00317738" w:rsidP="00AC16C8" w14:paraId="39F1F7BE" w14:textId="77777777">
      <w:pPr>
        <w:pStyle w:val="Default"/>
        <w:spacing w:after="120"/>
        <w:ind w:left="1080" w:hanging="1080"/>
      </w:pPr>
      <w:r w:rsidRPr="00094E46">
        <w:rPr>
          <w:b/>
          <w:bCs/>
        </w:rPr>
        <w:t>Filed By</w:t>
      </w:r>
      <w:r w:rsidRPr="00B143CA">
        <w:t>:</w:t>
      </w:r>
      <w:r w:rsidRPr="00094E46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C8563F">
        <w:t xml:space="preserve">Rachel Stilwell and </w:t>
      </w:r>
      <w:r w:rsidRPr="00C8563F">
        <w:rPr>
          <w:color w:val="auto"/>
        </w:rPr>
        <w:t xml:space="preserve">Samantha Gutierrez, </w:t>
      </w:r>
      <w:r w:rsidRPr="00C8563F">
        <w:t xml:space="preserve">on behalf of REC Networks, </w:t>
      </w:r>
      <w:r w:rsidRPr="00C8563F">
        <w:rPr>
          <w:color w:val="auto"/>
        </w:rPr>
        <w:t>musicFIRST</w:t>
      </w:r>
      <w:r w:rsidRPr="00C8563F">
        <w:rPr>
          <w:color w:val="auto"/>
        </w:rPr>
        <w:t xml:space="preserve"> Coalition, and Future of Music Coalition</w:t>
      </w:r>
      <w:r>
        <w:rPr>
          <w:color w:val="auto"/>
        </w:rPr>
        <w:t xml:space="preserve"> (Filed November 20, 2020)</w:t>
      </w: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52860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1445"/>
    <w:rsid w:val="00036039"/>
    <w:rsid w:val="00037F90"/>
    <w:rsid w:val="000875BF"/>
    <w:rsid w:val="00094E46"/>
    <w:rsid w:val="00096D8C"/>
    <w:rsid w:val="000C0B65"/>
    <w:rsid w:val="000E3D42"/>
    <w:rsid w:val="000E5884"/>
    <w:rsid w:val="00106BA6"/>
    <w:rsid w:val="00122BD5"/>
    <w:rsid w:val="00180F2D"/>
    <w:rsid w:val="001979D9"/>
    <w:rsid w:val="001D6BCF"/>
    <w:rsid w:val="001E01CA"/>
    <w:rsid w:val="002060D9"/>
    <w:rsid w:val="00226822"/>
    <w:rsid w:val="00260594"/>
    <w:rsid w:val="00285017"/>
    <w:rsid w:val="002A2D2E"/>
    <w:rsid w:val="00317738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2E0B"/>
    <w:rsid w:val="00607BA5"/>
    <w:rsid w:val="00626EB6"/>
    <w:rsid w:val="006353A3"/>
    <w:rsid w:val="00655D03"/>
    <w:rsid w:val="00683F84"/>
    <w:rsid w:val="006A6A81"/>
    <w:rsid w:val="006D522B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8621D"/>
    <w:rsid w:val="008B16E4"/>
    <w:rsid w:val="008C22FD"/>
    <w:rsid w:val="00910F12"/>
    <w:rsid w:val="00926503"/>
    <w:rsid w:val="00930ECF"/>
    <w:rsid w:val="009652B3"/>
    <w:rsid w:val="009838BC"/>
    <w:rsid w:val="009C6378"/>
    <w:rsid w:val="00A45F4F"/>
    <w:rsid w:val="00A600A9"/>
    <w:rsid w:val="00A866AC"/>
    <w:rsid w:val="00AA55B7"/>
    <w:rsid w:val="00AA5B9E"/>
    <w:rsid w:val="00AB2407"/>
    <w:rsid w:val="00AB53DF"/>
    <w:rsid w:val="00AC16C8"/>
    <w:rsid w:val="00B07E5C"/>
    <w:rsid w:val="00B143CA"/>
    <w:rsid w:val="00B20363"/>
    <w:rsid w:val="00B326E3"/>
    <w:rsid w:val="00B811F7"/>
    <w:rsid w:val="00BA5DC6"/>
    <w:rsid w:val="00BA6196"/>
    <w:rsid w:val="00BC2926"/>
    <w:rsid w:val="00BC6D8C"/>
    <w:rsid w:val="00C03201"/>
    <w:rsid w:val="00C16AF2"/>
    <w:rsid w:val="00C34006"/>
    <w:rsid w:val="00C426B1"/>
    <w:rsid w:val="00C82B6B"/>
    <w:rsid w:val="00C8563F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