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C339A" w:rsidP="006C339A" w14:paraId="7F3B2222"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90098">
        <w:rPr>
          <w:szCs w:val="22"/>
        </w:rPr>
        <w:t>BELLSOUTH TELECOMMUNICATIONS, LLC</w:t>
      </w:r>
      <w:r>
        <w:rPr>
          <w:szCs w:val="22"/>
        </w:rPr>
        <w:t xml:space="preserve"> </w:t>
      </w:r>
    </w:p>
    <w:p w:rsidR="00323CD4" w:rsidP="006C339A" w14:paraId="1A998151" w14:textId="5D0299FA">
      <w:pPr>
        <w:pStyle w:val="Title"/>
        <w:rPr>
          <w:szCs w:val="22"/>
        </w:rPr>
      </w:pPr>
      <w:r>
        <w:rPr>
          <w:szCs w:val="22"/>
        </w:rPr>
        <w:t xml:space="preserve">D/B/A </w:t>
      </w:r>
      <w:r w:rsidR="00DA3502">
        <w:rPr>
          <w:szCs w:val="22"/>
        </w:rPr>
        <w:t xml:space="preserve">AT&amp;T </w:t>
      </w:r>
      <w:r w:rsidR="009810A1">
        <w:rPr>
          <w:szCs w:val="22"/>
        </w:rPr>
        <w:t>GEORGIA</w:t>
      </w:r>
    </w:p>
    <w:p w:rsidR="00AC191A" w:rsidP="00AC191A" w14:paraId="0E02C9C9" w14:textId="77777777">
      <w:pPr>
        <w:pStyle w:val="Title"/>
        <w:jc w:val="left"/>
        <w:rPr>
          <w:szCs w:val="22"/>
        </w:rPr>
      </w:pPr>
    </w:p>
    <w:p w:rsidR="00BB6E7C" w:rsidP="00585588" w14:paraId="1C03D0D4" w14:textId="4CC836FA">
      <w:pPr>
        <w:pStyle w:val="Title"/>
        <w:jc w:val="left"/>
        <w:rPr>
          <w:szCs w:val="22"/>
        </w:rPr>
      </w:pPr>
      <w:r>
        <w:rPr>
          <w:szCs w:val="22"/>
        </w:rPr>
        <w:t xml:space="preserve">WC Docket No. </w:t>
      </w:r>
      <w:r w:rsidR="00030C5E">
        <w:rPr>
          <w:szCs w:val="22"/>
        </w:rPr>
        <w:t>20-</w:t>
      </w:r>
      <w:r w:rsidR="001B1DC1">
        <w:rPr>
          <w:szCs w:val="22"/>
        </w:rPr>
        <w:t>414</w:t>
      </w:r>
      <w:r>
        <w:rPr>
          <w:szCs w:val="22"/>
        </w:rPr>
        <w:tab/>
      </w:r>
      <w:r>
        <w:rPr>
          <w:szCs w:val="22"/>
        </w:rPr>
        <w:tab/>
      </w:r>
      <w:r>
        <w:rPr>
          <w:szCs w:val="22"/>
        </w:rPr>
        <w:tab/>
      </w:r>
      <w:r>
        <w:rPr>
          <w:szCs w:val="22"/>
        </w:rPr>
        <w:tab/>
      </w:r>
      <w:r>
        <w:rPr>
          <w:szCs w:val="22"/>
        </w:rPr>
        <w:tab/>
        <w:t xml:space="preserve">      </w:t>
      </w:r>
      <w:r w:rsidR="0029697E">
        <w:rPr>
          <w:szCs w:val="22"/>
        </w:rPr>
        <w:t xml:space="preserve">  December </w:t>
      </w:r>
      <w:r w:rsidR="009810A1">
        <w:rPr>
          <w:szCs w:val="22"/>
        </w:rPr>
        <w:t>9</w:t>
      </w:r>
      <w:r>
        <w:rPr>
          <w:szCs w:val="22"/>
        </w:rPr>
        <w:t>, 20</w:t>
      </w:r>
      <w:r w:rsidR="002E3F18">
        <w:rPr>
          <w:szCs w:val="22"/>
        </w:rPr>
        <w:t>20</w:t>
      </w:r>
    </w:p>
    <w:p w:rsidR="008961DF" w:rsidP="00585588" w14:paraId="596F2051" w14:textId="76368DDF">
      <w:pPr>
        <w:pStyle w:val="Title"/>
        <w:jc w:val="left"/>
        <w:rPr>
          <w:szCs w:val="22"/>
        </w:rPr>
      </w:pPr>
      <w:r w:rsidRPr="00F046EC">
        <w:rPr>
          <w:szCs w:val="22"/>
        </w:rPr>
        <w:t xml:space="preserve">Report No. </w:t>
      </w:r>
      <w:r>
        <w:rPr>
          <w:szCs w:val="22"/>
        </w:rPr>
        <w:t>NCD-</w:t>
      </w:r>
      <w:r w:rsidR="002E3F18">
        <w:rPr>
          <w:szCs w:val="22"/>
        </w:rPr>
        <w:t>3</w:t>
      </w:r>
      <w:r w:rsidR="0029697E">
        <w:rPr>
          <w:szCs w:val="22"/>
        </w:rPr>
        <w:t>16</w:t>
      </w:r>
      <w:r w:rsidR="009810A1">
        <w:rPr>
          <w:szCs w:val="22"/>
        </w:rPr>
        <w:t>5</w:t>
      </w:r>
    </w:p>
    <w:p w:rsidR="008961DF" w:rsidRPr="00F046EC" w:rsidP="00AC191A" w14:paraId="1737B253" w14:textId="77777777">
      <w:pPr>
        <w:pStyle w:val="Title"/>
        <w:jc w:val="left"/>
        <w:rPr>
          <w:szCs w:val="22"/>
        </w:rPr>
      </w:pPr>
    </w:p>
    <w:p w:rsidR="00877F45" w:rsidP="00877F45" w14:paraId="4EC0C70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54A0768A" w14:textId="77777777">
      <w:pPr>
        <w:tabs>
          <w:tab w:val="left" w:pos="-720"/>
        </w:tabs>
        <w:suppressAutoHyphens/>
        <w:rPr>
          <w:szCs w:val="22"/>
        </w:rPr>
      </w:pPr>
    </w:p>
    <w:p w:rsidR="00646DE9" w:rsidRPr="00646DE9" w:rsidP="00E25608" w14:paraId="2AF076E8" w14:textId="69539D1D">
      <w:pPr>
        <w:tabs>
          <w:tab w:val="left" w:pos="-720"/>
        </w:tabs>
        <w:suppressAutoHyphens/>
        <w:rPr>
          <w:szCs w:val="22"/>
        </w:rPr>
      </w:pPr>
      <w:r>
        <w:rPr>
          <w:b/>
          <w:bCs/>
          <w:szCs w:val="22"/>
        </w:rPr>
        <w:tab/>
      </w:r>
      <w:r w:rsidR="00305A63">
        <w:rPr>
          <w:szCs w:val="22"/>
        </w:rPr>
        <w:t>BellSouth Telecommunications, LLC</w:t>
      </w:r>
      <w:r w:rsidR="0043327D">
        <w:rPr>
          <w:szCs w:val="22"/>
        </w:rPr>
        <w:t xml:space="preserve"> d/b/a AT&amp;T </w:t>
      </w:r>
      <w:r w:rsidR="009810A1">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60E75E6" w14:textId="77777777">
      <w:pPr>
        <w:tabs>
          <w:tab w:val="left" w:pos="-720"/>
        </w:tabs>
        <w:suppressAutoHyphens/>
        <w:rPr>
          <w:b/>
          <w:szCs w:val="22"/>
          <w:u w:val="single"/>
        </w:rPr>
      </w:pPr>
    </w:p>
    <w:p w:rsidR="006472D0" w:rsidRPr="0027029D" w:rsidP="006472D0" w14:paraId="53CDEDAB" w14:textId="77777777">
      <w:pPr>
        <w:tabs>
          <w:tab w:val="left" w:pos="-720"/>
        </w:tabs>
        <w:suppressAutoHyphens/>
        <w:rPr>
          <w:b/>
          <w:bCs/>
          <w:szCs w:val="22"/>
        </w:rPr>
      </w:pPr>
      <w:r w:rsidRPr="00E25608">
        <w:rPr>
          <w:szCs w:val="22"/>
        </w:rPr>
        <w:t>The incumbent LEC's certification(s) refer(s) to the change(s) identified below:</w:t>
      </w:r>
    </w:p>
    <w:p w:rsidR="006472D0" w:rsidP="006472D0" w14:paraId="1E238F4B"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160"/>
        <w:gridCol w:w="1980"/>
      </w:tblGrid>
      <w:tr w14:paraId="61D8DC54" w14:textId="77777777" w:rsidTr="00E40B4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53CDF60"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1B524962"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3ED5F078"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30770A74" w14:textId="77777777">
            <w:pPr>
              <w:tabs>
                <w:tab w:val="left" w:pos="0"/>
              </w:tabs>
              <w:suppressAutoHyphens/>
              <w:rPr>
                <w:b/>
                <w:szCs w:val="22"/>
              </w:rPr>
            </w:pPr>
            <w:r>
              <w:rPr>
                <w:b/>
                <w:szCs w:val="22"/>
              </w:rPr>
              <w:t xml:space="preserve">Planned </w:t>
            </w:r>
            <w:r w:rsidRPr="007E723C">
              <w:rPr>
                <w:b/>
                <w:szCs w:val="22"/>
              </w:rPr>
              <w:t>Implementation Date(s)</w:t>
            </w:r>
          </w:p>
        </w:tc>
      </w:tr>
      <w:tr w14:paraId="18F60A70" w14:textId="77777777" w:rsidTr="00E40B48">
        <w:tblPrEx>
          <w:tblW w:w="9360" w:type="dxa"/>
          <w:tblInd w:w="108" w:type="dxa"/>
          <w:tblLayout w:type="fixed"/>
          <w:tblLook w:val="01E0"/>
        </w:tblPrEx>
        <w:tc>
          <w:tcPr>
            <w:tcW w:w="1890" w:type="dxa"/>
          </w:tcPr>
          <w:p w:rsidR="006472D0" w:rsidRPr="00E13AE3" w:rsidP="00091A8F" w14:paraId="57897AB3" w14:textId="1DFD6AA9">
            <w:pPr>
              <w:autoSpaceDE w:val="0"/>
              <w:autoSpaceDN w:val="0"/>
              <w:adjustRightInd w:val="0"/>
              <w:rPr>
                <w:bCs/>
                <w:szCs w:val="22"/>
              </w:rPr>
            </w:pPr>
            <w:r>
              <w:rPr>
                <w:bCs/>
                <w:szCs w:val="22"/>
              </w:rPr>
              <w:t>ATT20</w:t>
            </w:r>
            <w:r w:rsidR="00321A3A">
              <w:rPr>
                <w:bCs/>
                <w:szCs w:val="22"/>
              </w:rPr>
              <w:t>20</w:t>
            </w:r>
            <w:r w:rsidR="00BE05AB">
              <w:rPr>
                <w:bCs/>
                <w:szCs w:val="22"/>
              </w:rPr>
              <w:t>10</w:t>
            </w:r>
            <w:r w:rsidR="009810A1">
              <w:rPr>
                <w:bCs/>
                <w:szCs w:val="22"/>
              </w:rPr>
              <w:t>30</w:t>
            </w:r>
            <w:r>
              <w:rPr>
                <w:bCs/>
                <w:szCs w:val="22"/>
              </w:rPr>
              <w:t>C.1</w:t>
            </w:r>
          </w:p>
        </w:tc>
        <w:tc>
          <w:tcPr>
            <w:tcW w:w="3330" w:type="dxa"/>
            <w:shd w:val="clear" w:color="auto" w:fill="auto"/>
          </w:tcPr>
          <w:p w:rsidR="006472D0" w:rsidRPr="003C3C59" w:rsidP="00091A8F" w14:paraId="50350C5A" w14:textId="671EDC1B">
            <w:pPr>
              <w:autoSpaceDE w:val="0"/>
              <w:autoSpaceDN w:val="0"/>
              <w:adjustRightInd w:val="0"/>
              <w:rPr>
                <w:b/>
                <w:bCs/>
                <w:szCs w:val="22"/>
              </w:rPr>
            </w:pPr>
            <w:r w:rsidRPr="00FC0FED">
              <w:rPr>
                <w:szCs w:val="22"/>
              </w:rPr>
              <w:t xml:space="preserve">Without affecting other facilities in the distribution area (DA), AT&amp;T plans to retire copper distribution </w:t>
            </w:r>
            <w:r w:rsidR="00305A63">
              <w:rPr>
                <w:szCs w:val="22"/>
              </w:rPr>
              <w:t>facilities</w:t>
            </w:r>
            <w:r w:rsidRPr="00FC0FED">
              <w:rPr>
                <w:szCs w:val="22"/>
              </w:rPr>
              <w:t xml:space="preserve"> associated with a </w:t>
            </w:r>
            <w:r w:rsidR="009067D1">
              <w:rPr>
                <w:szCs w:val="22"/>
              </w:rPr>
              <w:t xml:space="preserve">pay station for a parking lot on a </w:t>
            </w:r>
            <w:r w:rsidRPr="00FC0FED">
              <w:rPr>
                <w:szCs w:val="22"/>
              </w:rPr>
              <w:t>property</w:t>
            </w:r>
            <w:r w:rsidR="009F34B8">
              <w:rPr>
                <w:szCs w:val="22"/>
              </w:rPr>
              <w:t xml:space="preserve"> that is undergoing redevelopment</w:t>
            </w:r>
            <w:r w:rsidRPr="00FC0FED">
              <w:rPr>
                <w:szCs w:val="22"/>
              </w:rPr>
              <w:t xml:space="preserve">.  </w:t>
            </w:r>
            <w:r w:rsidR="009067D1">
              <w:rPr>
                <w:szCs w:val="22"/>
              </w:rPr>
              <w:t xml:space="preserve">There </w:t>
            </w:r>
            <w:r w:rsidR="00881870">
              <w:rPr>
                <w:szCs w:val="22"/>
              </w:rPr>
              <w:t xml:space="preserve">are no </w:t>
            </w:r>
            <w:r w:rsidR="00480EAF">
              <w:rPr>
                <w:szCs w:val="22"/>
              </w:rPr>
              <w:t>current customers</w:t>
            </w:r>
            <w:r w:rsidR="00881870">
              <w:rPr>
                <w:szCs w:val="22"/>
              </w:rPr>
              <w:t xml:space="preserve"> or </w:t>
            </w:r>
            <w:r w:rsidRPr="00387965" w:rsidR="00881870">
              <w:rPr>
                <w:szCs w:val="22"/>
              </w:rPr>
              <w:t>working circuits</w:t>
            </w:r>
            <w:r w:rsidR="00881870">
              <w:rPr>
                <w:szCs w:val="22"/>
              </w:rPr>
              <w:t xml:space="preserve"> at the </w:t>
            </w:r>
            <w:r w:rsidRPr="00387965" w:rsidR="00387965">
              <w:rPr>
                <w:szCs w:val="22"/>
              </w:rPr>
              <w:t>location.</w:t>
            </w:r>
            <w:r w:rsidR="00387965">
              <w:rPr>
                <w:szCs w:val="22"/>
              </w:rPr>
              <w:t xml:space="preserve">  </w:t>
            </w:r>
            <w:r w:rsidRPr="00FC0FED">
              <w:rPr>
                <w:szCs w:val="22"/>
              </w:rPr>
              <w:t xml:space="preserve">AT&amp;T plans to construct Gigabit Passive Optical Network/Fiber-to-the-Premises (GPON/FTTP) facilities </w:t>
            </w:r>
            <w:r w:rsidR="00077D7A">
              <w:rPr>
                <w:szCs w:val="22"/>
              </w:rPr>
              <w:t xml:space="preserve">to serve </w:t>
            </w:r>
            <w:r w:rsidR="009F34B8">
              <w:rPr>
                <w:szCs w:val="22"/>
              </w:rPr>
              <w:t>the</w:t>
            </w:r>
            <w:r w:rsidR="00077D7A">
              <w:rPr>
                <w:szCs w:val="22"/>
              </w:rPr>
              <w:t xml:space="preserve"> future development</w:t>
            </w:r>
            <w:r w:rsidRPr="00FC0FED">
              <w:rPr>
                <w:szCs w:val="22"/>
              </w:rPr>
              <w:t>.</w:t>
            </w:r>
          </w:p>
        </w:tc>
        <w:tc>
          <w:tcPr>
            <w:tcW w:w="2160" w:type="dxa"/>
            <w:shd w:val="clear" w:color="auto" w:fill="auto"/>
          </w:tcPr>
          <w:p w:rsidR="006472D0" w:rsidRPr="009810A1" w:rsidP="00091A8F" w14:paraId="1E27C50B" w14:textId="4D731639">
            <w:pPr>
              <w:autoSpaceDE w:val="0"/>
              <w:autoSpaceDN w:val="0"/>
              <w:adjustRightInd w:val="0"/>
              <w:rPr>
                <w:b/>
                <w:bCs/>
                <w:szCs w:val="22"/>
              </w:rPr>
            </w:pPr>
            <w:r w:rsidRPr="00FC0FED">
              <w:rPr>
                <w:szCs w:val="22"/>
              </w:rPr>
              <w:t xml:space="preserve">In the following wire center in </w:t>
            </w:r>
            <w:r w:rsidR="00CE4876">
              <w:rPr>
                <w:szCs w:val="22"/>
              </w:rPr>
              <w:t>Atlanta, GA</w:t>
            </w:r>
            <w:r w:rsidRPr="00FC0FED">
              <w:rPr>
                <w:szCs w:val="22"/>
              </w:rPr>
              <w:t>:</w:t>
            </w:r>
            <w:r w:rsidR="00C954EE">
              <w:rPr>
                <w:szCs w:val="22"/>
              </w:rPr>
              <w:t xml:space="preserve"> C</w:t>
            </w:r>
            <w:r w:rsidR="00CE4876">
              <w:rPr>
                <w:szCs w:val="22"/>
              </w:rPr>
              <w:t>ourtland Street</w:t>
            </w:r>
            <w:r w:rsidR="00C954EE">
              <w:rPr>
                <w:szCs w:val="22"/>
              </w:rPr>
              <w:t xml:space="preserve"> </w:t>
            </w:r>
            <w:r w:rsidRPr="00FC0FED">
              <w:rPr>
                <w:szCs w:val="22"/>
              </w:rPr>
              <w:t>(</w:t>
            </w:r>
            <w:r w:rsidR="00CE4876">
              <w:rPr>
                <w:szCs w:val="22"/>
              </w:rPr>
              <w:t>ATLNGACS</w:t>
            </w:r>
            <w:r w:rsidRPr="00FC0FED">
              <w:rPr>
                <w:szCs w:val="22"/>
              </w:rPr>
              <w:t xml:space="preserve">); for copper facilities within DA </w:t>
            </w:r>
            <w:r w:rsidR="00CE4876">
              <w:rPr>
                <w:szCs w:val="22"/>
              </w:rPr>
              <w:t>333308</w:t>
            </w:r>
            <w:r w:rsidRPr="00FC0FED">
              <w:rPr>
                <w:szCs w:val="22"/>
              </w:rPr>
              <w:t xml:space="preserve"> associated with the property located</w:t>
            </w:r>
            <w:r w:rsidR="00CE4876">
              <w:rPr>
                <w:szCs w:val="22"/>
              </w:rPr>
              <w:t xml:space="preserve"> on the northeast corner of the intersection of Grant St. SE </w:t>
            </w:r>
            <w:r w:rsidR="008C77A9">
              <w:rPr>
                <w:szCs w:val="22"/>
              </w:rPr>
              <w:t>&amp;</w:t>
            </w:r>
            <w:r w:rsidR="00CE4876">
              <w:rPr>
                <w:szCs w:val="22"/>
              </w:rPr>
              <w:t xml:space="preserve"> Biggers St. SE, Atlanta, GA 30312</w:t>
            </w:r>
            <w:r w:rsidRPr="00FC0FED">
              <w:rPr>
                <w:szCs w:val="22"/>
              </w:rPr>
              <w:t>.</w:t>
            </w:r>
          </w:p>
        </w:tc>
        <w:tc>
          <w:tcPr>
            <w:tcW w:w="1980" w:type="dxa"/>
            <w:shd w:val="clear" w:color="auto" w:fill="auto"/>
          </w:tcPr>
          <w:p w:rsidR="006472D0" w:rsidRPr="00E86088" w:rsidP="00091A8F" w14:paraId="76BF037F" w14:textId="550766F3">
            <w:pPr>
              <w:tabs>
                <w:tab w:val="left" w:pos="0"/>
              </w:tabs>
              <w:suppressAutoHyphens/>
              <w:rPr>
                <w:b/>
                <w:bCs/>
                <w:szCs w:val="22"/>
              </w:rPr>
            </w:pPr>
            <w:r>
              <w:rPr>
                <w:szCs w:val="22"/>
              </w:rPr>
              <w:t xml:space="preserve">On or after </w:t>
            </w:r>
            <w:r w:rsidR="00BE05AB">
              <w:rPr>
                <w:szCs w:val="22"/>
              </w:rPr>
              <w:t xml:space="preserve">December </w:t>
            </w:r>
            <w:r w:rsidR="00B203CA">
              <w:rPr>
                <w:szCs w:val="22"/>
              </w:rPr>
              <w:t>2</w:t>
            </w:r>
            <w:r w:rsidR="009810A1">
              <w:rPr>
                <w:szCs w:val="22"/>
              </w:rPr>
              <w:t>6</w:t>
            </w:r>
            <w:r w:rsidR="00321A3A">
              <w:rPr>
                <w:szCs w:val="22"/>
              </w:rPr>
              <w:t>, 2020</w:t>
            </w:r>
          </w:p>
        </w:tc>
      </w:tr>
    </w:tbl>
    <w:p w:rsidR="00753C94" w:rsidP="006472D0" w14:paraId="31FB225C" w14:textId="77777777">
      <w:pPr>
        <w:rPr>
          <w:szCs w:val="22"/>
        </w:rPr>
      </w:pPr>
    </w:p>
    <w:p w:rsidR="00D00647" w14:paraId="0A61FBB1" w14:textId="77777777">
      <w:pPr>
        <w:rPr>
          <w:szCs w:val="22"/>
        </w:rPr>
      </w:pPr>
      <w:r>
        <w:rPr>
          <w:szCs w:val="22"/>
        </w:rPr>
        <w:br w:type="page"/>
      </w:r>
    </w:p>
    <w:p w:rsidR="006472D0" w:rsidRPr="005833F6" w:rsidP="006472D0" w14:paraId="6C0167BA" w14:textId="77777777">
      <w:pPr>
        <w:rPr>
          <w:szCs w:val="22"/>
        </w:rPr>
      </w:pPr>
      <w:r w:rsidRPr="005833F6">
        <w:rPr>
          <w:szCs w:val="22"/>
        </w:rPr>
        <w:t>Incumbent LEC contact:</w:t>
      </w:r>
    </w:p>
    <w:p w:rsidR="006472D0" w:rsidRPr="00596841" w:rsidP="006472D0" w14:paraId="0CF52DC7" w14:textId="77777777">
      <w:pPr>
        <w:rPr>
          <w:szCs w:val="22"/>
        </w:rPr>
      </w:pPr>
      <w:r>
        <w:rPr>
          <w:szCs w:val="22"/>
        </w:rPr>
        <w:t>Victoria Carter-Hall</w:t>
      </w:r>
    </w:p>
    <w:p w:rsidR="006472D0" w:rsidRPr="00596841" w:rsidP="006472D0" w14:paraId="34E9F1A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DE85CA7" w14:textId="77777777">
      <w:pPr>
        <w:rPr>
          <w:szCs w:val="22"/>
        </w:rPr>
      </w:pPr>
      <w:r>
        <w:rPr>
          <w:szCs w:val="22"/>
        </w:rPr>
        <w:t>AT&amp;T Services, Inc.</w:t>
      </w:r>
    </w:p>
    <w:p w:rsidR="006472D0" w:rsidP="006472D0" w14:paraId="2637230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C46708C" w14:textId="77777777">
      <w:pPr>
        <w:rPr>
          <w:szCs w:val="22"/>
        </w:rPr>
      </w:pPr>
      <w:r>
        <w:rPr>
          <w:szCs w:val="22"/>
        </w:rPr>
        <w:t>Washington, D.C. 20036</w:t>
      </w:r>
    </w:p>
    <w:p w:rsidR="006472D0" w:rsidRPr="00D86637" w:rsidP="006472D0" w14:paraId="25587185"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D07B9CE" w14:textId="77777777">
      <w:pPr>
        <w:tabs>
          <w:tab w:val="left" w:pos="-720"/>
        </w:tabs>
        <w:suppressAutoHyphens/>
        <w:rPr>
          <w:szCs w:val="22"/>
        </w:rPr>
      </w:pPr>
    </w:p>
    <w:p w:rsidR="006E7B5B" w:rsidRPr="00082C34" w:rsidP="008D15A6" w14:paraId="3C70006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FCC7730" w14:textId="77777777">
      <w:pPr>
        <w:rPr>
          <w:szCs w:val="22"/>
        </w:rPr>
      </w:pPr>
    </w:p>
    <w:p w:rsidR="006E7B5B" w:rsidRPr="00D45146" w:rsidP="008D15A6" w14:paraId="52054B5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0295AAC" w14:textId="77777777">
      <w:pPr>
        <w:tabs>
          <w:tab w:val="left" w:pos="0"/>
        </w:tabs>
        <w:suppressAutoHyphens/>
        <w:rPr>
          <w:szCs w:val="22"/>
        </w:rPr>
      </w:pPr>
    </w:p>
    <w:p w:rsidR="006E7B5B" w:rsidP="006E7B5B" w14:paraId="3D88462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FA4601" w:rsidR="00FA4601">
        <w:rPr>
          <w:szCs w:val="22"/>
        </w:rPr>
        <w:t>Commercial overnight mail and U.S. Postal Service first-class, Express, and Priority mail must be sent to 9050 Junction Drive, Annapolis Junction, MD 20701.</w:t>
      </w:r>
    </w:p>
    <w:p w:rsidR="007868C8" w:rsidP="006E7B5B" w14:paraId="2FF960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D0274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245EE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FD69F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27B8C9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7703E95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6C1B1DAB" w14:textId="77777777">
      <w:pPr>
        <w:tabs>
          <w:tab w:val="left" w:pos="0"/>
        </w:tabs>
        <w:suppressAutoHyphens/>
        <w:rPr>
          <w:b/>
          <w:szCs w:val="22"/>
        </w:rPr>
      </w:pPr>
    </w:p>
    <w:p w:rsidR="008961DF" w:rsidRPr="0011693F" w:rsidP="0063533E" w14:paraId="674E278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36484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23F7B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F18F4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B63C6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C4F2A01" w14:textId="77777777">
      <w:r>
        <w:separator/>
      </w:r>
    </w:p>
  </w:footnote>
  <w:footnote w:type="continuationSeparator" w:id="1">
    <w:p w:rsidR="0057389B" w14:paraId="7D84C73E" w14:textId="77777777">
      <w:r>
        <w:continuationSeparator/>
      </w:r>
    </w:p>
  </w:footnote>
  <w:footnote w:id="2">
    <w:p w:rsidR="00802DC6" w:rsidP="00802DC6" w14:paraId="17398F0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630023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AD0C9B2"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6D69ED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298442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167C09F4"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F96916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111CD5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A2B454C" w14:textId="77777777">
                    <w:pPr>
                      <w:rPr>
                        <w:rFonts w:ascii="Arial" w:hAnsi="Arial" w:cs="Arial"/>
                        <w:b/>
                      </w:rPr>
                    </w:pPr>
                    <w:r w:rsidRPr="002D783A">
                      <w:rPr>
                        <w:rFonts w:ascii="Arial" w:hAnsi="Arial" w:cs="Arial"/>
                        <w:b/>
                      </w:rPr>
                      <w:t>Federal Communications Commission</w:t>
                    </w:r>
                  </w:p>
                  <w:p w:rsidR="00E37281" w:rsidRPr="002D783A" w14:paraId="390E1FB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E2B42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8965843" r:id="rId2"/>
      </w:pict>
    </w:r>
    <w:r>
      <w:rPr>
        <w:rFonts w:ascii="News Gothic MT" w:hAnsi="News Gothic MT"/>
        <w:b/>
        <w:kern w:val="28"/>
        <w:sz w:val="96"/>
      </w:rPr>
      <w:t>PUBLIC NOTICE</w:t>
    </w:r>
  </w:p>
  <w:p w:rsidR="00E37281" w:rsidRPr="00EA17C2" w:rsidP="00EA17C2" w14:paraId="52FE913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645DBE" w14:textId="77777777">
                    <w:pPr>
                      <w:jc w:val="right"/>
                      <w:rPr>
                        <w:rFonts w:ascii="Arial" w:hAnsi="Arial"/>
                        <w:sz w:val="16"/>
                      </w:rPr>
                    </w:pPr>
                    <w:r>
                      <w:rPr>
                        <w:rFonts w:ascii="Arial" w:hAnsi="Arial"/>
                        <w:sz w:val="16"/>
                      </w:rPr>
                      <w:tab/>
                      <w:t>News Media Information 202 / 418-0500</w:t>
                    </w:r>
                  </w:p>
                  <w:p w:rsidR="00E37281" w14:paraId="446D114C" w14:textId="77777777">
                    <w:pPr>
                      <w:jc w:val="right"/>
                      <w:rPr>
                        <w:rFonts w:ascii="Arial" w:hAnsi="Arial"/>
                        <w:sz w:val="16"/>
                      </w:rPr>
                    </w:pPr>
                    <w:r>
                      <w:rPr>
                        <w:rFonts w:ascii="Arial" w:hAnsi="Arial"/>
                        <w:sz w:val="16"/>
                      </w:rPr>
                      <w:tab/>
                      <w:t xml:space="preserve">            Internet:  http://www.fcc.gov</w:t>
                    </w:r>
                  </w:p>
                  <w:p w:rsidR="00E37281" w:rsidP="00B2754A" w14:paraId="273D7132" w14:textId="77777777">
                    <w:pPr>
                      <w:rPr>
                        <w:rFonts w:ascii="Arial" w:hAnsi="Arial"/>
                        <w:sz w:val="16"/>
                      </w:rPr>
                    </w:pPr>
                    <w:r>
                      <w:rPr>
                        <w:rFonts w:ascii="Arial" w:hAnsi="Arial"/>
                        <w:sz w:val="16"/>
                      </w:rPr>
                      <w:tab/>
                      <w:t xml:space="preserve">                                     TTY 1-888-835-5322</w:t>
                    </w:r>
                  </w:p>
                  <w:p w:rsidR="00E37281" w:rsidP="00B2754A" w14:paraId="7B2C43CE" w14:textId="77777777">
                    <w:pPr>
                      <w:rPr>
                        <w:rFonts w:ascii="Arial" w:hAnsi="Arial"/>
                        <w:sz w:val="16"/>
                      </w:rPr>
                    </w:pPr>
                    <w:r>
                      <w:rPr>
                        <w:rFonts w:ascii="Arial" w:hAnsi="Arial"/>
                        <w:sz w:val="16"/>
                      </w:rPr>
                      <w:tab/>
                    </w:r>
                    <w:r>
                      <w:rPr>
                        <w:rFonts w:ascii="Arial" w:hAnsi="Arial"/>
                        <w:sz w:val="16"/>
                      </w:rPr>
                      <w:tab/>
                    </w:r>
                  </w:p>
                  <w:p w:rsidR="00E37281" w:rsidP="00B2754A" w14:paraId="6C32425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2CFE"/>
    <w:rsid w:val="000442E4"/>
    <w:rsid w:val="0005203A"/>
    <w:rsid w:val="00054A18"/>
    <w:rsid w:val="00055F09"/>
    <w:rsid w:val="000604A5"/>
    <w:rsid w:val="0006242F"/>
    <w:rsid w:val="00063353"/>
    <w:rsid w:val="00077D7A"/>
    <w:rsid w:val="00082C34"/>
    <w:rsid w:val="00091A8F"/>
    <w:rsid w:val="000970DC"/>
    <w:rsid w:val="000A0B0E"/>
    <w:rsid w:val="000A4E1E"/>
    <w:rsid w:val="000A6EF6"/>
    <w:rsid w:val="000C2FD4"/>
    <w:rsid w:val="000C58AD"/>
    <w:rsid w:val="000C7FE5"/>
    <w:rsid w:val="000F4691"/>
    <w:rsid w:val="001051DF"/>
    <w:rsid w:val="0011520F"/>
    <w:rsid w:val="0011693F"/>
    <w:rsid w:val="0011719F"/>
    <w:rsid w:val="00117982"/>
    <w:rsid w:val="00120290"/>
    <w:rsid w:val="00136782"/>
    <w:rsid w:val="00143545"/>
    <w:rsid w:val="001454F9"/>
    <w:rsid w:val="001540EF"/>
    <w:rsid w:val="00156129"/>
    <w:rsid w:val="00164D8B"/>
    <w:rsid w:val="00173A01"/>
    <w:rsid w:val="0018148C"/>
    <w:rsid w:val="00191BF7"/>
    <w:rsid w:val="00192710"/>
    <w:rsid w:val="001A7BA8"/>
    <w:rsid w:val="001B1DC1"/>
    <w:rsid w:val="001B46A7"/>
    <w:rsid w:val="001C3553"/>
    <w:rsid w:val="001C55F7"/>
    <w:rsid w:val="001C68B7"/>
    <w:rsid w:val="001E3F7A"/>
    <w:rsid w:val="001E4437"/>
    <w:rsid w:val="002142C8"/>
    <w:rsid w:val="002150F3"/>
    <w:rsid w:val="002159F8"/>
    <w:rsid w:val="00217481"/>
    <w:rsid w:val="00221F01"/>
    <w:rsid w:val="0022440F"/>
    <w:rsid w:val="002463B6"/>
    <w:rsid w:val="00253146"/>
    <w:rsid w:val="00262C8A"/>
    <w:rsid w:val="0027029D"/>
    <w:rsid w:val="002709C3"/>
    <w:rsid w:val="002749BE"/>
    <w:rsid w:val="002761DA"/>
    <w:rsid w:val="00281DBA"/>
    <w:rsid w:val="002872AC"/>
    <w:rsid w:val="0029697E"/>
    <w:rsid w:val="002A172A"/>
    <w:rsid w:val="002A1AA0"/>
    <w:rsid w:val="002B013E"/>
    <w:rsid w:val="002B483F"/>
    <w:rsid w:val="002B4B36"/>
    <w:rsid w:val="002B4F56"/>
    <w:rsid w:val="002D3667"/>
    <w:rsid w:val="002D783A"/>
    <w:rsid w:val="002E3F18"/>
    <w:rsid w:val="002E7FD5"/>
    <w:rsid w:val="002F413C"/>
    <w:rsid w:val="002F5715"/>
    <w:rsid w:val="00305A63"/>
    <w:rsid w:val="003118BC"/>
    <w:rsid w:val="00321A3A"/>
    <w:rsid w:val="003229AE"/>
    <w:rsid w:val="00323CD4"/>
    <w:rsid w:val="00330A11"/>
    <w:rsid w:val="00344630"/>
    <w:rsid w:val="00345CC8"/>
    <w:rsid w:val="00367A5C"/>
    <w:rsid w:val="00370316"/>
    <w:rsid w:val="00370AEA"/>
    <w:rsid w:val="003802A2"/>
    <w:rsid w:val="0038069F"/>
    <w:rsid w:val="003836E7"/>
    <w:rsid w:val="00383B30"/>
    <w:rsid w:val="00385026"/>
    <w:rsid w:val="00387965"/>
    <w:rsid w:val="00391424"/>
    <w:rsid w:val="003A1062"/>
    <w:rsid w:val="003A16D0"/>
    <w:rsid w:val="003B1364"/>
    <w:rsid w:val="003B6ACF"/>
    <w:rsid w:val="003C32FC"/>
    <w:rsid w:val="003C3C59"/>
    <w:rsid w:val="003C6902"/>
    <w:rsid w:val="003D6EB8"/>
    <w:rsid w:val="003E30E1"/>
    <w:rsid w:val="003E44DF"/>
    <w:rsid w:val="003E5DE3"/>
    <w:rsid w:val="003F3CA8"/>
    <w:rsid w:val="00401EE2"/>
    <w:rsid w:val="004023EE"/>
    <w:rsid w:val="004121A6"/>
    <w:rsid w:val="0041443B"/>
    <w:rsid w:val="00426B6E"/>
    <w:rsid w:val="0043160B"/>
    <w:rsid w:val="0043327D"/>
    <w:rsid w:val="004336A2"/>
    <w:rsid w:val="00435796"/>
    <w:rsid w:val="00451939"/>
    <w:rsid w:val="00480EAF"/>
    <w:rsid w:val="00496E61"/>
    <w:rsid w:val="004A0A6B"/>
    <w:rsid w:val="004A0FDE"/>
    <w:rsid w:val="004A256F"/>
    <w:rsid w:val="004A29C8"/>
    <w:rsid w:val="004A4EDC"/>
    <w:rsid w:val="004D1C38"/>
    <w:rsid w:val="004D2A49"/>
    <w:rsid w:val="004D3AA8"/>
    <w:rsid w:val="004E10F5"/>
    <w:rsid w:val="004E15C4"/>
    <w:rsid w:val="004E5434"/>
    <w:rsid w:val="004F275A"/>
    <w:rsid w:val="004F48EF"/>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6DE9"/>
    <w:rsid w:val="00646FE0"/>
    <w:rsid w:val="006472D0"/>
    <w:rsid w:val="00671064"/>
    <w:rsid w:val="00676FA3"/>
    <w:rsid w:val="00683E9E"/>
    <w:rsid w:val="00684A76"/>
    <w:rsid w:val="00690098"/>
    <w:rsid w:val="006A71F9"/>
    <w:rsid w:val="006C339A"/>
    <w:rsid w:val="006C36DE"/>
    <w:rsid w:val="006D792D"/>
    <w:rsid w:val="006E44BB"/>
    <w:rsid w:val="006E7B5B"/>
    <w:rsid w:val="007038CA"/>
    <w:rsid w:val="00704423"/>
    <w:rsid w:val="007102ED"/>
    <w:rsid w:val="007148A9"/>
    <w:rsid w:val="00722AFF"/>
    <w:rsid w:val="007243DB"/>
    <w:rsid w:val="00725A9F"/>
    <w:rsid w:val="00736597"/>
    <w:rsid w:val="0074061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0EA"/>
    <w:rsid w:val="00861F29"/>
    <w:rsid w:val="00863EA9"/>
    <w:rsid w:val="0086550B"/>
    <w:rsid w:val="008665F6"/>
    <w:rsid w:val="00877F45"/>
    <w:rsid w:val="008803BF"/>
    <w:rsid w:val="00881870"/>
    <w:rsid w:val="00890101"/>
    <w:rsid w:val="008961DF"/>
    <w:rsid w:val="008A65D1"/>
    <w:rsid w:val="008B0C5E"/>
    <w:rsid w:val="008B4B21"/>
    <w:rsid w:val="008C77A9"/>
    <w:rsid w:val="008D15A6"/>
    <w:rsid w:val="008E70EF"/>
    <w:rsid w:val="00902225"/>
    <w:rsid w:val="00903B50"/>
    <w:rsid w:val="00903DBD"/>
    <w:rsid w:val="0090453E"/>
    <w:rsid w:val="009067D1"/>
    <w:rsid w:val="00925F62"/>
    <w:rsid w:val="00927148"/>
    <w:rsid w:val="00932FED"/>
    <w:rsid w:val="00940B11"/>
    <w:rsid w:val="00941F8C"/>
    <w:rsid w:val="0095044B"/>
    <w:rsid w:val="00967114"/>
    <w:rsid w:val="009709F5"/>
    <w:rsid w:val="009810A1"/>
    <w:rsid w:val="00985CD1"/>
    <w:rsid w:val="0099472B"/>
    <w:rsid w:val="00994A03"/>
    <w:rsid w:val="00994AE2"/>
    <w:rsid w:val="00997E0E"/>
    <w:rsid w:val="009A450E"/>
    <w:rsid w:val="009A5207"/>
    <w:rsid w:val="009A70FA"/>
    <w:rsid w:val="009B66C5"/>
    <w:rsid w:val="009C386E"/>
    <w:rsid w:val="009C3FAD"/>
    <w:rsid w:val="009C555B"/>
    <w:rsid w:val="009C77FC"/>
    <w:rsid w:val="009D450A"/>
    <w:rsid w:val="009F34B8"/>
    <w:rsid w:val="00A048C3"/>
    <w:rsid w:val="00A0670A"/>
    <w:rsid w:val="00A070F5"/>
    <w:rsid w:val="00A17513"/>
    <w:rsid w:val="00A55B50"/>
    <w:rsid w:val="00A55DCE"/>
    <w:rsid w:val="00A70774"/>
    <w:rsid w:val="00A924C6"/>
    <w:rsid w:val="00A948CA"/>
    <w:rsid w:val="00AA031C"/>
    <w:rsid w:val="00AB0149"/>
    <w:rsid w:val="00AB09E8"/>
    <w:rsid w:val="00AB3BC3"/>
    <w:rsid w:val="00AB6A64"/>
    <w:rsid w:val="00AC191A"/>
    <w:rsid w:val="00AC518D"/>
    <w:rsid w:val="00AD4F5A"/>
    <w:rsid w:val="00AD65B5"/>
    <w:rsid w:val="00AD7742"/>
    <w:rsid w:val="00AE56A8"/>
    <w:rsid w:val="00AF5F34"/>
    <w:rsid w:val="00B112B0"/>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E05AB"/>
    <w:rsid w:val="00BE13DF"/>
    <w:rsid w:val="00BF4924"/>
    <w:rsid w:val="00BF746F"/>
    <w:rsid w:val="00BF77BB"/>
    <w:rsid w:val="00C2122A"/>
    <w:rsid w:val="00C22D58"/>
    <w:rsid w:val="00C2582B"/>
    <w:rsid w:val="00C3646E"/>
    <w:rsid w:val="00C43388"/>
    <w:rsid w:val="00C458C2"/>
    <w:rsid w:val="00C50BA2"/>
    <w:rsid w:val="00C56FA1"/>
    <w:rsid w:val="00C5781C"/>
    <w:rsid w:val="00C60391"/>
    <w:rsid w:val="00C613F7"/>
    <w:rsid w:val="00C6771D"/>
    <w:rsid w:val="00C706F6"/>
    <w:rsid w:val="00C71678"/>
    <w:rsid w:val="00C7201E"/>
    <w:rsid w:val="00C7412F"/>
    <w:rsid w:val="00C80CD0"/>
    <w:rsid w:val="00C94C5A"/>
    <w:rsid w:val="00C954EE"/>
    <w:rsid w:val="00CB15C3"/>
    <w:rsid w:val="00CB1F32"/>
    <w:rsid w:val="00CC662F"/>
    <w:rsid w:val="00CE4876"/>
    <w:rsid w:val="00D00647"/>
    <w:rsid w:val="00D00B8D"/>
    <w:rsid w:val="00D05920"/>
    <w:rsid w:val="00D1041E"/>
    <w:rsid w:val="00D177E4"/>
    <w:rsid w:val="00D21AC8"/>
    <w:rsid w:val="00D23C15"/>
    <w:rsid w:val="00D25C1B"/>
    <w:rsid w:val="00D27EB5"/>
    <w:rsid w:val="00D31BAF"/>
    <w:rsid w:val="00D44551"/>
    <w:rsid w:val="00D45146"/>
    <w:rsid w:val="00D50624"/>
    <w:rsid w:val="00D51C52"/>
    <w:rsid w:val="00D53B7E"/>
    <w:rsid w:val="00D612D7"/>
    <w:rsid w:val="00D735E2"/>
    <w:rsid w:val="00D86637"/>
    <w:rsid w:val="00D93106"/>
    <w:rsid w:val="00D954C4"/>
    <w:rsid w:val="00DA3502"/>
    <w:rsid w:val="00DA550B"/>
    <w:rsid w:val="00DE12B7"/>
    <w:rsid w:val="00DF5DC5"/>
    <w:rsid w:val="00E01BD3"/>
    <w:rsid w:val="00E13AE3"/>
    <w:rsid w:val="00E16DB9"/>
    <w:rsid w:val="00E20895"/>
    <w:rsid w:val="00E217F3"/>
    <w:rsid w:val="00E24728"/>
    <w:rsid w:val="00E25608"/>
    <w:rsid w:val="00E37281"/>
    <w:rsid w:val="00E40B48"/>
    <w:rsid w:val="00E42EE1"/>
    <w:rsid w:val="00E46E0D"/>
    <w:rsid w:val="00E60345"/>
    <w:rsid w:val="00E61706"/>
    <w:rsid w:val="00E70359"/>
    <w:rsid w:val="00E72C83"/>
    <w:rsid w:val="00E75DA6"/>
    <w:rsid w:val="00E75DEB"/>
    <w:rsid w:val="00E80757"/>
    <w:rsid w:val="00E86088"/>
    <w:rsid w:val="00E8659C"/>
    <w:rsid w:val="00E929C9"/>
    <w:rsid w:val="00E959F6"/>
    <w:rsid w:val="00EA17C2"/>
    <w:rsid w:val="00EA3771"/>
    <w:rsid w:val="00EB6DEF"/>
    <w:rsid w:val="00EB7576"/>
    <w:rsid w:val="00EC5178"/>
    <w:rsid w:val="00EC5179"/>
    <w:rsid w:val="00EC7107"/>
    <w:rsid w:val="00EC7DC8"/>
    <w:rsid w:val="00ED38E5"/>
    <w:rsid w:val="00ED3D46"/>
    <w:rsid w:val="00ED6D9C"/>
    <w:rsid w:val="00F029BA"/>
    <w:rsid w:val="00F046EC"/>
    <w:rsid w:val="00F063F4"/>
    <w:rsid w:val="00F1155F"/>
    <w:rsid w:val="00F149AD"/>
    <w:rsid w:val="00F1719D"/>
    <w:rsid w:val="00F348B7"/>
    <w:rsid w:val="00F41077"/>
    <w:rsid w:val="00F44847"/>
    <w:rsid w:val="00F44CE5"/>
    <w:rsid w:val="00F54089"/>
    <w:rsid w:val="00F60F5C"/>
    <w:rsid w:val="00F614ED"/>
    <w:rsid w:val="00F62C5D"/>
    <w:rsid w:val="00F638A7"/>
    <w:rsid w:val="00F6512B"/>
    <w:rsid w:val="00F70EE0"/>
    <w:rsid w:val="00F718C2"/>
    <w:rsid w:val="00F86FB2"/>
    <w:rsid w:val="00FA4601"/>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