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35CF4F8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970F5E" w14:textId="77777777">
            <w:pPr>
              <w:jc w:val="center"/>
              <w:rPr>
                <w:b/>
              </w:rPr>
            </w:pPr>
            <w:bookmarkStart w:id="0" w:name="_Hlk58871454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7561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93567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0CFCDD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01ED" w:rsidP="007A01ED" w14:paraId="190761D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(202) 418-0509</w:t>
            </w:r>
          </w:p>
          <w:p w:rsidR="007A01ED" w:rsidP="007A01ED" w14:paraId="4B41053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3906F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71FDFD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CDA957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9B1829" w:rsidP="008C0461" w14:paraId="0036CB6D" w14:textId="2292B8A3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00518E">
              <w:rPr>
                <w:b/>
                <w:bCs/>
                <w:sz w:val="26"/>
                <w:szCs w:val="26"/>
              </w:rPr>
              <w:t xml:space="preserve">WELCOMES </w:t>
            </w:r>
            <w:r w:rsidR="00252FB9">
              <w:rPr>
                <w:b/>
                <w:bCs/>
                <w:sz w:val="26"/>
                <w:szCs w:val="26"/>
              </w:rPr>
              <w:t>INDUSTRY</w:t>
            </w:r>
            <w:r w:rsidR="009432DC">
              <w:rPr>
                <w:b/>
                <w:bCs/>
                <w:sz w:val="26"/>
                <w:szCs w:val="26"/>
              </w:rPr>
              <w:t xml:space="preserve"> EFFORT</w:t>
            </w:r>
            <w:r w:rsidR="00252FB9">
              <w:rPr>
                <w:b/>
                <w:bCs/>
                <w:sz w:val="26"/>
                <w:szCs w:val="26"/>
              </w:rPr>
              <w:t>S</w:t>
            </w:r>
            <w:r w:rsidR="009432DC">
              <w:rPr>
                <w:b/>
                <w:bCs/>
                <w:sz w:val="26"/>
                <w:szCs w:val="26"/>
              </w:rPr>
              <w:t xml:space="preserve"> TO IMPROVE WIRELESS EMERGENCY ALERT GEO-TARGETING</w:t>
            </w:r>
          </w:p>
          <w:p w:rsidR="00252FB9" w:rsidP="009432DC" w14:paraId="2771AAC5" w14:textId="77777777">
            <w:pPr>
              <w:rPr>
                <w:sz w:val="22"/>
                <w:szCs w:val="22"/>
              </w:rPr>
            </w:pPr>
          </w:p>
          <w:p w:rsidR="009432DC" w:rsidRPr="009432DC" w:rsidP="009432DC" w14:paraId="54E7E406" w14:textId="415557B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December</w:t>
            </w:r>
            <w:r w:rsidRPr="0071227A" w:rsidR="00CC3D50">
              <w:rPr>
                <w:sz w:val="22"/>
                <w:szCs w:val="22"/>
              </w:rPr>
              <w:t xml:space="preserve"> </w:t>
            </w:r>
            <w:r w:rsidR="009D6E0D">
              <w:rPr>
                <w:sz w:val="22"/>
                <w:szCs w:val="22"/>
              </w:rPr>
              <w:t>1</w:t>
            </w:r>
            <w:r w:rsidR="002B0B04">
              <w:rPr>
                <w:sz w:val="22"/>
                <w:szCs w:val="22"/>
              </w:rPr>
              <w:t>6</w:t>
            </w:r>
            <w:r w:rsidRPr="0071227A" w:rsidR="009D6E0D">
              <w:rPr>
                <w:sz w:val="22"/>
                <w:szCs w:val="22"/>
              </w:rPr>
              <w:t xml:space="preserve">, </w:t>
            </w:r>
            <w:r w:rsidRPr="0071227A" w:rsidR="00065E2D">
              <w:rPr>
                <w:sz w:val="22"/>
                <w:szCs w:val="22"/>
              </w:rPr>
              <w:t>20</w:t>
            </w:r>
            <w:r w:rsidRPr="0071227A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9432DC" w:rsidR="000E049E">
              <w:rPr>
                <w:sz w:val="22"/>
                <w:szCs w:val="22"/>
              </w:rPr>
              <w:t xml:space="preserve">Federal Communications Commission </w:t>
            </w:r>
            <w:r w:rsidRPr="009432DC" w:rsidR="00BE789E">
              <w:rPr>
                <w:sz w:val="22"/>
                <w:szCs w:val="22"/>
              </w:rPr>
              <w:t xml:space="preserve">Chairman Ajit Pai today </w:t>
            </w:r>
            <w:r w:rsidRPr="009432DC">
              <w:rPr>
                <w:sz w:val="22"/>
                <w:szCs w:val="22"/>
              </w:rPr>
              <w:t xml:space="preserve">praised </w:t>
            </w:r>
            <w:r w:rsidR="0066630F">
              <w:rPr>
                <w:sz w:val="22"/>
                <w:szCs w:val="22"/>
              </w:rPr>
              <w:t xml:space="preserve">the </w:t>
            </w:r>
            <w:r w:rsidRPr="009432DC">
              <w:rPr>
                <w:sz w:val="22"/>
                <w:szCs w:val="22"/>
              </w:rPr>
              <w:t>A</w:t>
            </w:r>
            <w:r w:rsidRPr="009432DC">
              <w:rPr>
                <w:color w:val="201F1E"/>
                <w:sz w:val="22"/>
                <w:szCs w:val="22"/>
                <w:shd w:val="clear" w:color="auto" w:fill="FFFFFF"/>
              </w:rPr>
              <w:t>lliance for Telecommunications Industry Solutions (ATIS</w:t>
            </w:r>
            <w:r w:rsidR="009B1829">
              <w:rPr>
                <w:color w:val="201F1E"/>
                <w:sz w:val="22"/>
                <w:szCs w:val="22"/>
                <w:shd w:val="clear" w:color="auto" w:fill="FFFFFF"/>
              </w:rPr>
              <w:t>), a</w:t>
            </w:r>
            <w:r w:rsidR="003A27DE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9B1829">
              <w:rPr>
                <w:color w:val="201F1E"/>
                <w:sz w:val="22"/>
                <w:szCs w:val="22"/>
                <w:shd w:val="clear" w:color="auto" w:fill="FFFFFF"/>
              </w:rPr>
              <w:t xml:space="preserve">standards organization, </w:t>
            </w:r>
            <w:r w:rsidRPr="009432DC">
              <w:rPr>
                <w:color w:val="201F1E"/>
                <w:sz w:val="22"/>
                <w:szCs w:val="22"/>
                <w:shd w:val="clear" w:color="auto" w:fill="FFFFFF"/>
              </w:rPr>
              <w:t xml:space="preserve">for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its efforts</w:t>
            </w:r>
            <w:r w:rsidR="009B1829">
              <w:rPr>
                <w:color w:val="201F1E"/>
                <w:sz w:val="22"/>
                <w:szCs w:val="22"/>
                <w:shd w:val="clear" w:color="auto" w:fill="FFFFFF"/>
              </w:rPr>
              <w:t xml:space="preserve"> to improve the geographic accuracy of Wireless Emergency Alerts</w:t>
            </w:r>
            <w:r w:rsidR="0000518E">
              <w:rPr>
                <w:color w:val="201F1E"/>
                <w:sz w:val="22"/>
                <w:szCs w:val="22"/>
                <w:shd w:val="clear" w:color="auto" w:fill="FFFFFF"/>
              </w:rPr>
              <w:t xml:space="preserve">.  </w:t>
            </w:r>
          </w:p>
          <w:p w:rsidR="00A82781" w:rsidP="00A82781" w14:paraId="57EB6DAA" w14:textId="77777777">
            <w:pPr>
              <w:rPr>
                <w:sz w:val="22"/>
                <w:szCs w:val="22"/>
              </w:rPr>
            </w:pPr>
          </w:p>
          <w:p w:rsidR="003A27DE" w:rsidP="00A82781" w14:paraId="3B5F0F84" w14:textId="725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BE6A25">
              <w:rPr>
                <w:sz w:val="22"/>
                <w:szCs w:val="22"/>
              </w:rPr>
              <w:t>Wireless Emergency Alerts</w:t>
            </w:r>
            <w:r w:rsidR="00E504F6">
              <w:rPr>
                <w:sz w:val="22"/>
                <w:szCs w:val="22"/>
              </w:rPr>
              <w:t xml:space="preserve"> are a more powerful public safety tool than ever before, but </w:t>
            </w:r>
            <w:r w:rsidR="00814951">
              <w:rPr>
                <w:sz w:val="22"/>
                <w:szCs w:val="22"/>
              </w:rPr>
              <w:t xml:space="preserve">I’ve been clear that </w:t>
            </w:r>
            <w:r w:rsidR="00E504F6">
              <w:rPr>
                <w:sz w:val="22"/>
                <w:szCs w:val="22"/>
              </w:rPr>
              <w:t xml:space="preserve">more </w:t>
            </w:r>
            <w:r w:rsidR="0025133F">
              <w:rPr>
                <w:sz w:val="22"/>
                <w:szCs w:val="22"/>
              </w:rPr>
              <w:t>should</w:t>
            </w:r>
            <w:r w:rsidR="00E504F6">
              <w:rPr>
                <w:sz w:val="22"/>
                <w:szCs w:val="22"/>
              </w:rPr>
              <w:t xml:space="preserve"> be done to </w:t>
            </w:r>
            <w:r w:rsidR="0025133F">
              <w:rPr>
                <w:sz w:val="22"/>
                <w:szCs w:val="22"/>
              </w:rPr>
              <w:t>improve the geographic accuracy of these life-saving messages</w:t>
            </w:r>
            <w:r w:rsidR="009F58D5">
              <w:rPr>
                <w:sz w:val="22"/>
                <w:szCs w:val="22"/>
              </w:rPr>
              <w:t>,</w:t>
            </w:r>
            <w:r w:rsidR="00E504F6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said Chairman Pai.  “</w:t>
            </w:r>
            <w:r w:rsidR="003933A5">
              <w:rPr>
                <w:sz w:val="22"/>
                <w:szCs w:val="22"/>
              </w:rPr>
              <w:t xml:space="preserve">I </w:t>
            </w:r>
            <w:r w:rsidR="0091714C">
              <w:rPr>
                <w:sz w:val="22"/>
                <w:szCs w:val="22"/>
              </w:rPr>
              <w:t xml:space="preserve">am pleased </w:t>
            </w:r>
            <w:r w:rsidR="0025133F">
              <w:rPr>
                <w:sz w:val="22"/>
                <w:szCs w:val="22"/>
              </w:rPr>
              <w:t>that</w:t>
            </w:r>
            <w:r w:rsidR="003933A5">
              <w:rPr>
                <w:sz w:val="22"/>
                <w:szCs w:val="22"/>
              </w:rPr>
              <w:t xml:space="preserve"> ATIS </w:t>
            </w:r>
            <w:r w:rsidR="0066630F">
              <w:rPr>
                <w:sz w:val="22"/>
                <w:szCs w:val="22"/>
              </w:rPr>
              <w:t>has</w:t>
            </w:r>
            <w:r>
              <w:rPr>
                <w:sz w:val="22"/>
                <w:szCs w:val="22"/>
              </w:rPr>
              <w:t xml:space="preserve"> </w:t>
            </w:r>
            <w:r w:rsidR="0066630F">
              <w:rPr>
                <w:sz w:val="22"/>
                <w:szCs w:val="22"/>
              </w:rPr>
              <w:t>heeded my call by developing</w:t>
            </w:r>
            <w:r w:rsidR="003933A5">
              <w:rPr>
                <w:sz w:val="22"/>
                <w:szCs w:val="22"/>
              </w:rPr>
              <w:t xml:space="preserve"> </w:t>
            </w:r>
            <w:r w:rsidR="009F58D5">
              <w:rPr>
                <w:sz w:val="22"/>
                <w:szCs w:val="22"/>
              </w:rPr>
              <w:t xml:space="preserve">recommendations to help ensure </w:t>
            </w:r>
            <w:r w:rsidR="0091714C">
              <w:rPr>
                <w:sz w:val="22"/>
                <w:szCs w:val="22"/>
              </w:rPr>
              <w:t xml:space="preserve">that </w:t>
            </w:r>
            <w:r w:rsidR="00814951">
              <w:rPr>
                <w:sz w:val="22"/>
                <w:szCs w:val="22"/>
              </w:rPr>
              <w:t>these alerts</w:t>
            </w:r>
            <w:r w:rsidR="0091714C">
              <w:rPr>
                <w:sz w:val="22"/>
                <w:szCs w:val="22"/>
              </w:rPr>
              <w:t xml:space="preserve"> </w:t>
            </w:r>
            <w:r w:rsidR="00206F29">
              <w:rPr>
                <w:sz w:val="22"/>
                <w:szCs w:val="22"/>
              </w:rPr>
              <w:t>reach all</w:t>
            </w:r>
            <w:r w:rsidR="001612B0">
              <w:rPr>
                <w:sz w:val="22"/>
                <w:szCs w:val="22"/>
              </w:rPr>
              <w:t xml:space="preserve"> and only</w:t>
            </w:r>
            <w:r w:rsidR="00206F29">
              <w:rPr>
                <w:sz w:val="22"/>
                <w:szCs w:val="22"/>
              </w:rPr>
              <w:t xml:space="preserve"> </w:t>
            </w:r>
            <w:r w:rsidR="002516CB">
              <w:rPr>
                <w:sz w:val="22"/>
                <w:szCs w:val="22"/>
              </w:rPr>
              <w:t xml:space="preserve">those in </w:t>
            </w:r>
            <w:r w:rsidR="00206F29">
              <w:rPr>
                <w:sz w:val="22"/>
                <w:szCs w:val="22"/>
              </w:rPr>
              <w:t>the affected communities during emergencies.</w:t>
            </w:r>
            <w:r w:rsidR="00814951">
              <w:rPr>
                <w:sz w:val="22"/>
                <w:szCs w:val="22"/>
              </w:rPr>
              <w:t xml:space="preserve"> </w:t>
            </w:r>
            <w:r w:rsidR="009D4895">
              <w:rPr>
                <w:sz w:val="22"/>
                <w:szCs w:val="22"/>
              </w:rPr>
              <w:t xml:space="preserve"> </w:t>
            </w:r>
            <w:r w:rsidR="00814951">
              <w:rPr>
                <w:sz w:val="22"/>
                <w:szCs w:val="22"/>
              </w:rPr>
              <w:t xml:space="preserve">I urge providers to </w:t>
            </w:r>
            <w:r w:rsidR="00252FB9">
              <w:rPr>
                <w:sz w:val="22"/>
                <w:szCs w:val="22"/>
              </w:rPr>
              <w:t xml:space="preserve">promptly </w:t>
            </w:r>
            <w:r w:rsidR="00814951">
              <w:rPr>
                <w:sz w:val="22"/>
                <w:szCs w:val="22"/>
              </w:rPr>
              <w:t>explore implementation of these measures</w:t>
            </w:r>
            <w:r w:rsidR="0066630F">
              <w:rPr>
                <w:sz w:val="22"/>
                <w:szCs w:val="22"/>
              </w:rPr>
              <w:t xml:space="preserve"> while ATIS continues </w:t>
            </w:r>
            <w:r w:rsidR="00A346DC">
              <w:rPr>
                <w:sz w:val="22"/>
                <w:szCs w:val="22"/>
              </w:rPr>
              <w:t>its work on additional recommendations due next year.</w:t>
            </w:r>
            <w:r w:rsidR="009D6E0D">
              <w:rPr>
                <w:sz w:val="22"/>
                <w:szCs w:val="22"/>
              </w:rPr>
              <w:t>”</w:t>
            </w:r>
          </w:p>
          <w:p w:rsidR="00FE4E43" w:rsidRPr="00FE4E43" w:rsidP="003A27DE" w14:paraId="31E71D75" w14:textId="77777777">
            <w:pPr>
              <w:rPr>
                <w:sz w:val="22"/>
                <w:szCs w:val="22"/>
              </w:rPr>
            </w:pPr>
          </w:p>
          <w:p w:rsidR="001612B0" w:rsidRPr="00401325" w:rsidP="003A27DE" w14:paraId="37DB4FEC" w14:textId="1B321181">
            <w:pPr>
              <w:rPr>
                <w:sz w:val="22"/>
                <w:szCs w:val="22"/>
              </w:rPr>
            </w:pPr>
            <w:r w:rsidRPr="00401325">
              <w:rPr>
                <w:sz w:val="22"/>
                <w:szCs w:val="22"/>
              </w:rPr>
              <w:t>Under Chairman Pai’s leadership, the FCC has taken</w:t>
            </w:r>
            <w:r w:rsidR="00B2651B">
              <w:rPr>
                <w:sz w:val="22"/>
                <w:szCs w:val="22"/>
              </w:rPr>
              <w:t xml:space="preserve"> decisive</w:t>
            </w:r>
            <w:r w:rsidRPr="00401325">
              <w:rPr>
                <w:sz w:val="22"/>
                <w:szCs w:val="22"/>
              </w:rPr>
              <w:t xml:space="preserve"> action to improve the geographic accuracy of Wireless Emergency Alerts.  </w:t>
            </w:r>
            <w:r w:rsidRPr="00401325" w:rsidR="0021487D">
              <w:rPr>
                <w:sz w:val="22"/>
                <w:szCs w:val="22"/>
              </w:rPr>
              <w:t>P</w:t>
            </w:r>
            <w:r w:rsidRPr="00401325">
              <w:rPr>
                <w:sz w:val="22"/>
                <w:szCs w:val="22"/>
              </w:rPr>
              <w:t xml:space="preserve">articipating wireless providers are now required to deliver the alerts </w:t>
            </w:r>
            <w:r w:rsidRPr="00401325" w:rsidR="00814951">
              <w:rPr>
                <w:sz w:val="22"/>
                <w:szCs w:val="22"/>
              </w:rPr>
              <w:t xml:space="preserve">to the entire </w:t>
            </w:r>
            <w:r w:rsidRPr="00401325">
              <w:rPr>
                <w:sz w:val="22"/>
                <w:szCs w:val="22"/>
              </w:rPr>
              <w:t xml:space="preserve">area </w:t>
            </w:r>
            <w:r w:rsidRPr="00401325" w:rsidR="00814951">
              <w:rPr>
                <w:sz w:val="22"/>
                <w:szCs w:val="22"/>
              </w:rPr>
              <w:t xml:space="preserve">targeted by emergency management officials with </w:t>
            </w:r>
            <w:r w:rsidR="00B2651B">
              <w:rPr>
                <w:sz w:val="22"/>
                <w:szCs w:val="22"/>
              </w:rPr>
              <w:t xml:space="preserve">an overshoot of </w:t>
            </w:r>
            <w:r w:rsidRPr="00401325" w:rsidR="00814951">
              <w:rPr>
                <w:sz w:val="22"/>
                <w:szCs w:val="22"/>
              </w:rPr>
              <w:t xml:space="preserve">no more than a one-tenth of a mile. </w:t>
            </w:r>
            <w:r w:rsidRPr="00401325" w:rsidR="0021487D">
              <w:rPr>
                <w:sz w:val="22"/>
                <w:szCs w:val="22"/>
              </w:rPr>
              <w:t xml:space="preserve"> </w:t>
            </w:r>
            <w:r w:rsidR="009D6E0D">
              <w:rPr>
                <w:sz w:val="22"/>
                <w:szCs w:val="22"/>
              </w:rPr>
              <w:t xml:space="preserve">Where </w:t>
            </w:r>
            <w:r w:rsidRPr="00401325" w:rsidR="00814951">
              <w:rPr>
                <w:sz w:val="22"/>
                <w:szCs w:val="22"/>
              </w:rPr>
              <w:t>not technically feasible, wireless providers must continue to deliver alerts to their best approximation of the target area</w:t>
            </w:r>
            <w:r w:rsidRPr="00401325" w:rsidR="00A346DC">
              <w:rPr>
                <w:sz w:val="22"/>
                <w:szCs w:val="22"/>
              </w:rPr>
              <w:t>.</w:t>
            </w:r>
            <w:r w:rsidR="009D6E0D">
              <w:rPr>
                <w:sz w:val="22"/>
                <w:szCs w:val="22"/>
              </w:rPr>
              <w:t xml:space="preserve">  </w:t>
            </w:r>
            <w:r w:rsidRPr="00603ADA">
              <w:rPr>
                <w:sz w:val="22"/>
                <w:szCs w:val="22"/>
              </w:rPr>
              <w:t xml:space="preserve">In September, Chairman Pai sent </w:t>
            </w:r>
            <w:r w:rsidR="009D6E0D">
              <w:rPr>
                <w:sz w:val="22"/>
                <w:szCs w:val="22"/>
              </w:rPr>
              <w:t xml:space="preserve">a </w:t>
            </w:r>
            <w:hyperlink r:id="rId5" w:history="1">
              <w:r w:rsidRPr="00603ADA">
                <w:rPr>
                  <w:rStyle w:val="Hyperlink"/>
                  <w:sz w:val="22"/>
                  <w:szCs w:val="22"/>
                </w:rPr>
                <w:t>letter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 w:rsidRPr="00603ADA">
              <w:rPr>
                <w:sz w:val="22"/>
                <w:szCs w:val="22"/>
              </w:rPr>
              <w:t>requesting that ATIS develop best practices to further enhance geo-targeting</w:t>
            </w:r>
            <w:r>
              <w:rPr>
                <w:sz w:val="22"/>
                <w:szCs w:val="22"/>
              </w:rPr>
              <w:t>.</w:t>
            </w:r>
          </w:p>
          <w:p w:rsidR="003A27DE" w:rsidRPr="00603ADA" w:rsidP="003A27DE" w14:paraId="3032ACEA" w14:textId="23205637">
            <w:pPr>
              <w:rPr>
                <w:sz w:val="22"/>
                <w:szCs w:val="22"/>
              </w:rPr>
            </w:pPr>
          </w:p>
          <w:p w:rsidR="004F0F1F" w:rsidRPr="007475A1" w:rsidP="00850E26" w14:paraId="1A684EE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EA6BD78" w14:textId="3F2E933C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DBF731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B2651B" w:rsidP="00850E26" w14:paraId="65E19B7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44B02D86" w14:textId="100D361C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D24C3D" w:rsidRPr="007528A5" w14:paraId="6D2B1D2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A6"/>
    <w:rsid w:val="00003082"/>
    <w:rsid w:val="0000518E"/>
    <w:rsid w:val="0002500C"/>
    <w:rsid w:val="000311FC"/>
    <w:rsid w:val="00040127"/>
    <w:rsid w:val="00046FBF"/>
    <w:rsid w:val="0006107E"/>
    <w:rsid w:val="00065E2D"/>
    <w:rsid w:val="00081232"/>
    <w:rsid w:val="00091E65"/>
    <w:rsid w:val="00093DB0"/>
    <w:rsid w:val="00096D4A"/>
    <w:rsid w:val="000A34A1"/>
    <w:rsid w:val="000A38EA"/>
    <w:rsid w:val="000C1E47"/>
    <w:rsid w:val="000C26F3"/>
    <w:rsid w:val="000D7CD5"/>
    <w:rsid w:val="000E049E"/>
    <w:rsid w:val="0010799B"/>
    <w:rsid w:val="00117DB2"/>
    <w:rsid w:val="00120383"/>
    <w:rsid w:val="00123ED2"/>
    <w:rsid w:val="00125BE0"/>
    <w:rsid w:val="00142C13"/>
    <w:rsid w:val="00143D26"/>
    <w:rsid w:val="00152776"/>
    <w:rsid w:val="00153222"/>
    <w:rsid w:val="00154E80"/>
    <w:rsid w:val="00155FA6"/>
    <w:rsid w:val="001577D3"/>
    <w:rsid w:val="001612B0"/>
    <w:rsid w:val="001661A3"/>
    <w:rsid w:val="001733A6"/>
    <w:rsid w:val="001865A9"/>
    <w:rsid w:val="00187DB2"/>
    <w:rsid w:val="001B20BB"/>
    <w:rsid w:val="001B50F9"/>
    <w:rsid w:val="001C4370"/>
    <w:rsid w:val="001D130F"/>
    <w:rsid w:val="001D3779"/>
    <w:rsid w:val="001F0469"/>
    <w:rsid w:val="001F07D8"/>
    <w:rsid w:val="001F118C"/>
    <w:rsid w:val="00203A98"/>
    <w:rsid w:val="00206EDD"/>
    <w:rsid w:val="00206F29"/>
    <w:rsid w:val="0021247E"/>
    <w:rsid w:val="002146F6"/>
    <w:rsid w:val="0021487D"/>
    <w:rsid w:val="00221198"/>
    <w:rsid w:val="002271E7"/>
    <w:rsid w:val="002277D6"/>
    <w:rsid w:val="00231C32"/>
    <w:rsid w:val="00240345"/>
    <w:rsid w:val="002421F0"/>
    <w:rsid w:val="00247274"/>
    <w:rsid w:val="0025133F"/>
    <w:rsid w:val="002516CB"/>
    <w:rsid w:val="00252FB9"/>
    <w:rsid w:val="00262755"/>
    <w:rsid w:val="00266966"/>
    <w:rsid w:val="0027333D"/>
    <w:rsid w:val="00285C36"/>
    <w:rsid w:val="00294C0C"/>
    <w:rsid w:val="00295874"/>
    <w:rsid w:val="002A0934"/>
    <w:rsid w:val="002B0B04"/>
    <w:rsid w:val="002B1013"/>
    <w:rsid w:val="002B6E4C"/>
    <w:rsid w:val="002D03E5"/>
    <w:rsid w:val="002D45A9"/>
    <w:rsid w:val="002E165B"/>
    <w:rsid w:val="002E2128"/>
    <w:rsid w:val="002E3F1D"/>
    <w:rsid w:val="002F31D0"/>
    <w:rsid w:val="00300359"/>
    <w:rsid w:val="0031773E"/>
    <w:rsid w:val="003240BE"/>
    <w:rsid w:val="00330B07"/>
    <w:rsid w:val="00333871"/>
    <w:rsid w:val="003357B8"/>
    <w:rsid w:val="00347716"/>
    <w:rsid w:val="003506E1"/>
    <w:rsid w:val="003727E3"/>
    <w:rsid w:val="00385A93"/>
    <w:rsid w:val="003910F1"/>
    <w:rsid w:val="003933A5"/>
    <w:rsid w:val="003959A1"/>
    <w:rsid w:val="003A27DE"/>
    <w:rsid w:val="003D14AF"/>
    <w:rsid w:val="003E33F2"/>
    <w:rsid w:val="003E42FC"/>
    <w:rsid w:val="003E5991"/>
    <w:rsid w:val="003F344A"/>
    <w:rsid w:val="00401325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2E31"/>
    <w:rsid w:val="00467E7F"/>
    <w:rsid w:val="00473E9C"/>
    <w:rsid w:val="00480099"/>
    <w:rsid w:val="004941A2"/>
    <w:rsid w:val="00497858"/>
    <w:rsid w:val="004A729A"/>
    <w:rsid w:val="004B0FFA"/>
    <w:rsid w:val="004B4FEA"/>
    <w:rsid w:val="004C0ADA"/>
    <w:rsid w:val="004C433E"/>
    <w:rsid w:val="004C4512"/>
    <w:rsid w:val="004C4F36"/>
    <w:rsid w:val="004D3D85"/>
    <w:rsid w:val="004E0351"/>
    <w:rsid w:val="004E2BD8"/>
    <w:rsid w:val="004F0F1F"/>
    <w:rsid w:val="005022AA"/>
    <w:rsid w:val="00504845"/>
    <w:rsid w:val="0050757F"/>
    <w:rsid w:val="00516AD2"/>
    <w:rsid w:val="00535C56"/>
    <w:rsid w:val="0054087D"/>
    <w:rsid w:val="00545DAE"/>
    <w:rsid w:val="00571B83"/>
    <w:rsid w:val="00575A00"/>
    <w:rsid w:val="0057718C"/>
    <w:rsid w:val="00586417"/>
    <w:rsid w:val="0058673C"/>
    <w:rsid w:val="005969D2"/>
    <w:rsid w:val="005A7972"/>
    <w:rsid w:val="005B17E7"/>
    <w:rsid w:val="005B2643"/>
    <w:rsid w:val="005B2E61"/>
    <w:rsid w:val="005C79FB"/>
    <w:rsid w:val="005D17FD"/>
    <w:rsid w:val="005D73E8"/>
    <w:rsid w:val="005E0855"/>
    <w:rsid w:val="005F0D55"/>
    <w:rsid w:val="005F183E"/>
    <w:rsid w:val="005F6A18"/>
    <w:rsid w:val="00600DDA"/>
    <w:rsid w:val="00603A30"/>
    <w:rsid w:val="00603ADA"/>
    <w:rsid w:val="00604211"/>
    <w:rsid w:val="00610049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30F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60EA"/>
    <w:rsid w:val="006F1DBD"/>
    <w:rsid w:val="00700556"/>
    <w:rsid w:val="0070589A"/>
    <w:rsid w:val="0071227A"/>
    <w:rsid w:val="007167DD"/>
    <w:rsid w:val="0072478B"/>
    <w:rsid w:val="0073414D"/>
    <w:rsid w:val="007475A1"/>
    <w:rsid w:val="0075235E"/>
    <w:rsid w:val="007528A5"/>
    <w:rsid w:val="0077093F"/>
    <w:rsid w:val="007732CC"/>
    <w:rsid w:val="00774079"/>
    <w:rsid w:val="0077752B"/>
    <w:rsid w:val="00791AE4"/>
    <w:rsid w:val="00793D6F"/>
    <w:rsid w:val="00794090"/>
    <w:rsid w:val="007A01ED"/>
    <w:rsid w:val="007A44F8"/>
    <w:rsid w:val="007B57CB"/>
    <w:rsid w:val="007D21BF"/>
    <w:rsid w:val="007D404B"/>
    <w:rsid w:val="007F3C12"/>
    <w:rsid w:val="007F5205"/>
    <w:rsid w:val="00801428"/>
    <w:rsid w:val="0080486B"/>
    <w:rsid w:val="00814951"/>
    <w:rsid w:val="008215E7"/>
    <w:rsid w:val="00830FC6"/>
    <w:rsid w:val="00835DA3"/>
    <w:rsid w:val="00846404"/>
    <w:rsid w:val="00850E26"/>
    <w:rsid w:val="00865EAA"/>
    <w:rsid w:val="008660C9"/>
    <w:rsid w:val="00866F06"/>
    <w:rsid w:val="008728F5"/>
    <w:rsid w:val="00877435"/>
    <w:rsid w:val="008824C2"/>
    <w:rsid w:val="008827D6"/>
    <w:rsid w:val="008960E4"/>
    <w:rsid w:val="008A3940"/>
    <w:rsid w:val="008B13C9"/>
    <w:rsid w:val="008C0461"/>
    <w:rsid w:val="008C248C"/>
    <w:rsid w:val="008C35C3"/>
    <w:rsid w:val="008C5432"/>
    <w:rsid w:val="008C7BF1"/>
    <w:rsid w:val="008D00D6"/>
    <w:rsid w:val="008D4D00"/>
    <w:rsid w:val="008D4E5E"/>
    <w:rsid w:val="008D7ABD"/>
    <w:rsid w:val="008E0F33"/>
    <w:rsid w:val="008E55A2"/>
    <w:rsid w:val="008F1609"/>
    <w:rsid w:val="008F78D8"/>
    <w:rsid w:val="0091714C"/>
    <w:rsid w:val="0093373C"/>
    <w:rsid w:val="00941EAB"/>
    <w:rsid w:val="009432DC"/>
    <w:rsid w:val="0095025B"/>
    <w:rsid w:val="00956E69"/>
    <w:rsid w:val="00961620"/>
    <w:rsid w:val="009734B6"/>
    <w:rsid w:val="00980033"/>
    <w:rsid w:val="0098096F"/>
    <w:rsid w:val="0098437A"/>
    <w:rsid w:val="00986C92"/>
    <w:rsid w:val="0098790F"/>
    <w:rsid w:val="00993C47"/>
    <w:rsid w:val="009972BC"/>
    <w:rsid w:val="009B1829"/>
    <w:rsid w:val="009B4B16"/>
    <w:rsid w:val="009D4895"/>
    <w:rsid w:val="009D6E0D"/>
    <w:rsid w:val="009E54A1"/>
    <w:rsid w:val="009F4E25"/>
    <w:rsid w:val="009F58D5"/>
    <w:rsid w:val="009F5B1F"/>
    <w:rsid w:val="00A225A9"/>
    <w:rsid w:val="00A3308E"/>
    <w:rsid w:val="00A33613"/>
    <w:rsid w:val="00A346DC"/>
    <w:rsid w:val="00A35DFD"/>
    <w:rsid w:val="00A702DF"/>
    <w:rsid w:val="00A775A3"/>
    <w:rsid w:val="00A81700"/>
    <w:rsid w:val="00A81B5B"/>
    <w:rsid w:val="00A82781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477A"/>
    <w:rsid w:val="00B037A2"/>
    <w:rsid w:val="00B2651B"/>
    <w:rsid w:val="00B31870"/>
    <w:rsid w:val="00B320B8"/>
    <w:rsid w:val="00B35EE2"/>
    <w:rsid w:val="00B36DEF"/>
    <w:rsid w:val="00B54C2A"/>
    <w:rsid w:val="00B57131"/>
    <w:rsid w:val="00B62F2C"/>
    <w:rsid w:val="00B727C9"/>
    <w:rsid w:val="00B735C8"/>
    <w:rsid w:val="00B76A63"/>
    <w:rsid w:val="00B81B90"/>
    <w:rsid w:val="00BA6350"/>
    <w:rsid w:val="00BB2FC0"/>
    <w:rsid w:val="00BB4E29"/>
    <w:rsid w:val="00BB74C9"/>
    <w:rsid w:val="00BC3AB6"/>
    <w:rsid w:val="00BD19E8"/>
    <w:rsid w:val="00BD2332"/>
    <w:rsid w:val="00BD4273"/>
    <w:rsid w:val="00BD7677"/>
    <w:rsid w:val="00BE6A25"/>
    <w:rsid w:val="00BE789E"/>
    <w:rsid w:val="00C31ED8"/>
    <w:rsid w:val="00C432E4"/>
    <w:rsid w:val="00C70C26"/>
    <w:rsid w:val="00C72001"/>
    <w:rsid w:val="00C772B7"/>
    <w:rsid w:val="00C80347"/>
    <w:rsid w:val="00CA3464"/>
    <w:rsid w:val="00CB24D2"/>
    <w:rsid w:val="00CB29B4"/>
    <w:rsid w:val="00CB525D"/>
    <w:rsid w:val="00CB7C1A"/>
    <w:rsid w:val="00CC3D50"/>
    <w:rsid w:val="00CC5E08"/>
    <w:rsid w:val="00CE14FD"/>
    <w:rsid w:val="00CE70E7"/>
    <w:rsid w:val="00CF52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22C2"/>
    <w:rsid w:val="00D5389A"/>
    <w:rsid w:val="00D723F0"/>
    <w:rsid w:val="00D8133F"/>
    <w:rsid w:val="00D861EE"/>
    <w:rsid w:val="00D93DEC"/>
    <w:rsid w:val="00D95B05"/>
    <w:rsid w:val="00D97E2D"/>
    <w:rsid w:val="00DA103D"/>
    <w:rsid w:val="00DA45D3"/>
    <w:rsid w:val="00DA4772"/>
    <w:rsid w:val="00DA7B44"/>
    <w:rsid w:val="00DB2667"/>
    <w:rsid w:val="00DB67B7"/>
    <w:rsid w:val="00DB7429"/>
    <w:rsid w:val="00DC15A9"/>
    <w:rsid w:val="00DC40AA"/>
    <w:rsid w:val="00DD1750"/>
    <w:rsid w:val="00DF7F49"/>
    <w:rsid w:val="00E11133"/>
    <w:rsid w:val="00E349AA"/>
    <w:rsid w:val="00E41390"/>
    <w:rsid w:val="00E41CA0"/>
    <w:rsid w:val="00E4366B"/>
    <w:rsid w:val="00E504F6"/>
    <w:rsid w:val="00E50A4A"/>
    <w:rsid w:val="00E606DE"/>
    <w:rsid w:val="00E644FE"/>
    <w:rsid w:val="00E66DB8"/>
    <w:rsid w:val="00E72733"/>
    <w:rsid w:val="00E742FA"/>
    <w:rsid w:val="00E76816"/>
    <w:rsid w:val="00E83DBF"/>
    <w:rsid w:val="00E87C13"/>
    <w:rsid w:val="00E94CD9"/>
    <w:rsid w:val="00EA1A76"/>
    <w:rsid w:val="00EA290B"/>
    <w:rsid w:val="00EC5872"/>
    <w:rsid w:val="00EC76B0"/>
    <w:rsid w:val="00EE0E90"/>
    <w:rsid w:val="00EF3BCA"/>
    <w:rsid w:val="00EF4D98"/>
    <w:rsid w:val="00EF557E"/>
    <w:rsid w:val="00EF729B"/>
    <w:rsid w:val="00EF730A"/>
    <w:rsid w:val="00F01B0D"/>
    <w:rsid w:val="00F1238F"/>
    <w:rsid w:val="00F16485"/>
    <w:rsid w:val="00F228ED"/>
    <w:rsid w:val="00F26E31"/>
    <w:rsid w:val="00F27C6C"/>
    <w:rsid w:val="00F34A8D"/>
    <w:rsid w:val="00F4428B"/>
    <w:rsid w:val="00F50D25"/>
    <w:rsid w:val="00F535D8"/>
    <w:rsid w:val="00F61155"/>
    <w:rsid w:val="00F708E3"/>
    <w:rsid w:val="00F72BFF"/>
    <w:rsid w:val="00F76561"/>
    <w:rsid w:val="00F84736"/>
    <w:rsid w:val="00FC6C29"/>
    <w:rsid w:val="00FD58E0"/>
    <w:rsid w:val="00FD6F69"/>
    <w:rsid w:val="00FD71AE"/>
    <w:rsid w:val="00FE0198"/>
    <w:rsid w:val="00FE3A7C"/>
    <w:rsid w:val="00FE4E43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B99F39-E187-4FE8-B8D7-669CEEF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5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F11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1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11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118C"/>
    <w:rPr>
      <w:b/>
      <w:bCs/>
    </w:rPr>
  </w:style>
  <w:style w:type="character" w:customStyle="1" w:styleId="apple-converted-space">
    <w:name w:val="apple-converted-space"/>
    <w:basedOn w:val="DefaultParagraphFont"/>
    <w:rsid w:val="009432DC"/>
  </w:style>
  <w:style w:type="paragraph" w:styleId="Revision">
    <w:name w:val="Revision"/>
    <w:hidden/>
    <w:uiPriority w:val="99"/>
    <w:semiHidden/>
    <w:rsid w:val="007A0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6808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