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44349E" w:rsidRPr="0044349E" w:rsidP="0044349E" w14:paraId="55DFFE5D" w14:textId="77777777">
      <w:pPr>
        <w:spacing w:line="480" w:lineRule="auto"/>
        <w:jc w:val="center"/>
        <w:rPr>
          <w:b/>
          <w:bCs/>
          <w:sz w:val="22"/>
        </w:rPr>
      </w:pPr>
      <w:r w:rsidRPr="0044349E">
        <w:rPr>
          <w:b/>
          <w:bCs/>
          <w:sz w:val="22"/>
        </w:rPr>
        <w:t>Wireline Competition Bureau Presentation to Commissioners</w:t>
      </w:r>
    </w:p>
    <w:p w:rsidR="0044349E" w:rsidRPr="0044349E" w:rsidP="0044349E" w14:paraId="748DEB84" w14:textId="3D6D4407">
      <w:pPr>
        <w:spacing w:line="480" w:lineRule="auto"/>
        <w:jc w:val="center"/>
        <w:rPr>
          <w:b/>
          <w:bCs/>
          <w:sz w:val="22"/>
        </w:rPr>
      </w:pPr>
      <w:r w:rsidRPr="0044349E">
        <w:rPr>
          <w:b/>
          <w:bCs/>
          <w:sz w:val="22"/>
        </w:rPr>
        <w:t>January 13, 2021 Open Meeting</w:t>
      </w:r>
    </w:p>
    <w:p w:rsidR="14178120" w:rsidP="0044349E" w14:paraId="46914E8F" w14:textId="05EBEED9">
      <w:pPr>
        <w:spacing w:line="480" w:lineRule="auto"/>
        <w:jc w:val="center"/>
        <w:rPr>
          <w:b/>
          <w:bCs/>
          <w:sz w:val="22"/>
        </w:rPr>
      </w:pPr>
      <w:r w:rsidRPr="0044349E">
        <w:rPr>
          <w:b/>
          <w:bCs/>
          <w:sz w:val="22"/>
        </w:rPr>
        <w:t>Kris Monteith, Chief, WCB</w:t>
      </w:r>
    </w:p>
    <w:p w:rsidR="0044349E" w:rsidRPr="0044349E" w:rsidP="0044349E" w14:paraId="4736A89D" w14:textId="77777777">
      <w:pPr>
        <w:spacing w:line="480" w:lineRule="auto"/>
        <w:jc w:val="center"/>
        <w:rPr>
          <w:b/>
          <w:bCs/>
          <w:sz w:val="22"/>
        </w:rPr>
      </w:pPr>
      <w:bookmarkStart w:id="0" w:name="_GoBack"/>
      <w:bookmarkEnd w:id="0"/>
    </w:p>
    <w:p w:rsidR="001F0365" w:rsidRPr="0044349E" w:rsidP="001F0365" w14:paraId="50C90B21" w14:textId="7225C982">
      <w:pPr>
        <w:spacing w:line="480" w:lineRule="auto"/>
        <w:rPr>
          <w:b/>
          <w:bCs/>
          <w:sz w:val="22"/>
          <w:u w:val="single"/>
        </w:rPr>
      </w:pPr>
      <w:r w:rsidRPr="0044349E">
        <w:rPr>
          <w:b/>
          <w:bCs/>
          <w:sz w:val="22"/>
          <w:u w:val="single"/>
        </w:rPr>
        <w:t>Slide 1</w:t>
      </w:r>
    </w:p>
    <w:p w:rsidR="00D96335" w:rsidRPr="0044349E" w:rsidP="001F0365" w14:paraId="0A28B06C" w14:textId="18D60130">
      <w:pPr>
        <w:spacing w:line="480" w:lineRule="auto"/>
        <w:ind w:firstLine="720"/>
        <w:rPr>
          <w:sz w:val="22"/>
        </w:rPr>
      </w:pPr>
      <w:r w:rsidRPr="0044349E">
        <w:rPr>
          <w:sz w:val="22"/>
        </w:rPr>
        <w:t>Good morning Chairman Pai, Commission</w:t>
      </w:r>
      <w:r w:rsidRPr="0044349E">
        <w:rPr>
          <w:sz w:val="22"/>
        </w:rPr>
        <w:t>er</w:t>
      </w:r>
      <w:r w:rsidRPr="0044349E">
        <w:rPr>
          <w:sz w:val="22"/>
        </w:rPr>
        <w:t xml:space="preserve"> Carr, Commission</w:t>
      </w:r>
      <w:r w:rsidRPr="0044349E">
        <w:rPr>
          <w:sz w:val="22"/>
        </w:rPr>
        <w:t>er</w:t>
      </w:r>
      <w:r w:rsidRPr="0044349E">
        <w:rPr>
          <w:sz w:val="22"/>
        </w:rPr>
        <w:t xml:space="preserve"> Rosenworcel, Commission</w:t>
      </w:r>
      <w:r w:rsidRPr="0044349E">
        <w:rPr>
          <w:sz w:val="22"/>
        </w:rPr>
        <w:t>er</w:t>
      </w:r>
      <w:r w:rsidRPr="0044349E">
        <w:rPr>
          <w:sz w:val="22"/>
        </w:rPr>
        <w:t xml:space="preserve"> Starks, and Commission</w:t>
      </w:r>
      <w:r w:rsidRPr="0044349E">
        <w:rPr>
          <w:sz w:val="22"/>
        </w:rPr>
        <w:t>er</w:t>
      </w:r>
      <w:r w:rsidRPr="0044349E">
        <w:rPr>
          <w:sz w:val="22"/>
        </w:rPr>
        <w:t xml:space="preserve"> Simington, and thank you </w:t>
      </w:r>
      <w:r w:rsidRPr="0044349E" w:rsidR="00F42394">
        <w:rPr>
          <w:sz w:val="22"/>
        </w:rPr>
        <w:t xml:space="preserve">Mr. </w:t>
      </w:r>
      <w:r w:rsidRPr="0044349E">
        <w:rPr>
          <w:sz w:val="22"/>
        </w:rPr>
        <w:t xml:space="preserve">Chairman for </w:t>
      </w:r>
      <w:r w:rsidRPr="0044349E" w:rsidR="00E500E4">
        <w:rPr>
          <w:sz w:val="22"/>
        </w:rPr>
        <w:t xml:space="preserve">that </w:t>
      </w:r>
      <w:r w:rsidRPr="0044349E">
        <w:rPr>
          <w:sz w:val="22"/>
        </w:rPr>
        <w:t xml:space="preserve">kind introduction.  </w:t>
      </w:r>
    </w:p>
    <w:p w:rsidR="001C2500" w:rsidRPr="0044349E" w:rsidP="00E500E4" w14:paraId="522F547D" w14:textId="62208B18">
      <w:pPr>
        <w:spacing w:line="480" w:lineRule="auto"/>
        <w:ind w:firstLine="720"/>
        <w:rPr>
          <w:sz w:val="22"/>
        </w:rPr>
      </w:pPr>
      <w:r w:rsidRPr="0044349E">
        <w:rPr>
          <w:sz w:val="22"/>
        </w:rPr>
        <w:t>The</w:t>
      </w:r>
      <w:r w:rsidRPr="0044349E" w:rsidR="00CE0D60">
        <w:rPr>
          <w:sz w:val="22"/>
        </w:rPr>
        <w:t xml:space="preserve"> Wireline Competition Bureau has had an exciting</w:t>
      </w:r>
      <w:r w:rsidRPr="0044349E" w:rsidR="00AF5CE7">
        <w:rPr>
          <w:sz w:val="22"/>
        </w:rPr>
        <w:t xml:space="preserve">, </w:t>
      </w:r>
      <w:r w:rsidRPr="0044349E" w:rsidR="00CE0D60">
        <w:rPr>
          <w:sz w:val="22"/>
        </w:rPr>
        <w:t>fulfilling</w:t>
      </w:r>
      <w:r w:rsidRPr="0044349E" w:rsidR="00AF5CE7">
        <w:rPr>
          <w:sz w:val="22"/>
        </w:rPr>
        <w:t xml:space="preserve">, and </w:t>
      </w:r>
      <w:r w:rsidRPr="0044349E" w:rsidR="26F7577C">
        <w:rPr>
          <w:sz w:val="22"/>
        </w:rPr>
        <w:t xml:space="preserve">extraordinarily </w:t>
      </w:r>
      <w:r w:rsidRPr="0044349E" w:rsidR="00EA0361">
        <w:rPr>
          <w:sz w:val="22"/>
        </w:rPr>
        <w:t xml:space="preserve">meaningful </w:t>
      </w:r>
      <w:r w:rsidRPr="0044349E" w:rsidR="00CE0D60">
        <w:rPr>
          <w:sz w:val="22"/>
        </w:rPr>
        <w:t xml:space="preserve">four years working for the American public </w:t>
      </w:r>
      <w:r w:rsidRPr="0044349E" w:rsidR="001F0365">
        <w:rPr>
          <w:sz w:val="22"/>
        </w:rPr>
        <w:t>and</w:t>
      </w:r>
      <w:r w:rsidRPr="0044349E" w:rsidR="00CE0D60">
        <w:rPr>
          <w:sz w:val="22"/>
        </w:rPr>
        <w:t xml:space="preserve"> helping </w:t>
      </w:r>
      <w:r w:rsidRPr="0044349E" w:rsidR="00A71CE1">
        <w:rPr>
          <w:sz w:val="22"/>
        </w:rPr>
        <w:t xml:space="preserve">to </w:t>
      </w:r>
      <w:r w:rsidRPr="0044349E" w:rsidR="00CE0D60">
        <w:rPr>
          <w:sz w:val="22"/>
        </w:rPr>
        <w:t xml:space="preserve">achieve </w:t>
      </w:r>
      <w:r w:rsidRPr="0044349E">
        <w:rPr>
          <w:sz w:val="22"/>
        </w:rPr>
        <w:t xml:space="preserve">the Commission’s </w:t>
      </w:r>
      <w:r w:rsidRPr="0044349E" w:rsidR="3F73D90E">
        <w:rPr>
          <w:sz w:val="22"/>
        </w:rPr>
        <w:t xml:space="preserve">top </w:t>
      </w:r>
      <w:r w:rsidRPr="0044349E" w:rsidR="00CE0D60">
        <w:rPr>
          <w:sz w:val="22"/>
        </w:rPr>
        <w:t>strategic goals of closing the</w:t>
      </w:r>
      <w:r w:rsidRPr="0044349E" w:rsidR="00D96335">
        <w:rPr>
          <w:sz w:val="22"/>
        </w:rPr>
        <w:t xml:space="preserve"> digital divide, promoting innovation, protecting consumers and public safety, and reforming the FCC</w:t>
      </w:r>
      <w:r w:rsidRPr="0044349E" w:rsidR="003B7E9B">
        <w:rPr>
          <w:sz w:val="22"/>
        </w:rPr>
        <w:t>’s</w:t>
      </w:r>
      <w:r w:rsidRPr="0044349E" w:rsidR="00D96335">
        <w:rPr>
          <w:sz w:val="22"/>
        </w:rPr>
        <w:t xml:space="preserve"> processes.  </w:t>
      </w:r>
      <w:r w:rsidRPr="0044349E" w:rsidR="00CA239C">
        <w:rPr>
          <w:sz w:val="22"/>
        </w:rPr>
        <w:t xml:space="preserve">We have worked aggressively to achieve these </w:t>
      </w:r>
      <w:r w:rsidRPr="0044349E">
        <w:rPr>
          <w:sz w:val="22"/>
        </w:rPr>
        <w:t xml:space="preserve">objectives </w:t>
      </w:r>
      <w:r w:rsidRPr="0044349E" w:rsidR="00CA239C">
        <w:rPr>
          <w:sz w:val="22"/>
        </w:rPr>
        <w:t xml:space="preserve">from the beginning of your Chairmanship and, when the COVID-19 pandemic struck, took on additional responsibilities to </w:t>
      </w:r>
      <w:r w:rsidRPr="0044349E" w:rsidR="00D4384F">
        <w:rPr>
          <w:sz w:val="22"/>
        </w:rPr>
        <w:t>quickly implement Congressional directives</w:t>
      </w:r>
      <w:r w:rsidRPr="0044349E" w:rsidR="001E7288">
        <w:rPr>
          <w:sz w:val="22"/>
        </w:rPr>
        <w:t xml:space="preserve"> and </w:t>
      </w:r>
      <w:r w:rsidRPr="0044349E" w:rsidR="00CA239C">
        <w:rPr>
          <w:sz w:val="22"/>
        </w:rPr>
        <w:t xml:space="preserve">provide relief </w:t>
      </w:r>
      <w:r w:rsidRPr="0044349E" w:rsidR="00AD3A91">
        <w:rPr>
          <w:sz w:val="22"/>
        </w:rPr>
        <w:t xml:space="preserve">in </w:t>
      </w:r>
      <w:r w:rsidRPr="0044349E" w:rsidR="00AD3A91">
        <w:rPr>
          <w:sz w:val="22"/>
        </w:rPr>
        <w:t>a number of</w:t>
      </w:r>
      <w:r w:rsidRPr="0044349E" w:rsidR="00AD3A91">
        <w:rPr>
          <w:sz w:val="22"/>
        </w:rPr>
        <w:t xml:space="preserve"> significant ways</w:t>
      </w:r>
      <w:r w:rsidRPr="0044349E" w:rsidR="00D96335">
        <w:rPr>
          <w:sz w:val="22"/>
        </w:rPr>
        <w:t>.</w:t>
      </w:r>
      <w:r w:rsidRPr="0044349E" w:rsidR="00203A13">
        <w:rPr>
          <w:sz w:val="22"/>
        </w:rPr>
        <w:t xml:space="preserve">  </w:t>
      </w:r>
      <w:r w:rsidRPr="0044349E" w:rsidR="55FFB418">
        <w:rPr>
          <w:sz w:val="22"/>
        </w:rPr>
        <w:t xml:space="preserve">Our </w:t>
      </w:r>
      <w:r w:rsidRPr="0044349E" w:rsidR="00F2549A">
        <w:rPr>
          <w:sz w:val="22"/>
        </w:rPr>
        <w:t>achievements</w:t>
      </w:r>
      <w:r w:rsidRPr="0044349E" w:rsidR="75B0EDAD">
        <w:rPr>
          <w:sz w:val="22"/>
        </w:rPr>
        <w:t xml:space="preserve"> are too many to </w:t>
      </w:r>
      <w:r w:rsidRPr="0044349E" w:rsidR="00185171">
        <w:rPr>
          <w:sz w:val="22"/>
        </w:rPr>
        <w:t xml:space="preserve">cover adequately </w:t>
      </w:r>
      <w:r w:rsidRPr="0044349E" w:rsidR="47FBB49C">
        <w:rPr>
          <w:sz w:val="22"/>
        </w:rPr>
        <w:t>here</w:t>
      </w:r>
      <w:r w:rsidRPr="0044349E" w:rsidR="001F0365">
        <w:rPr>
          <w:sz w:val="22"/>
        </w:rPr>
        <w:t xml:space="preserve">, </w:t>
      </w:r>
      <w:r w:rsidRPr="0044349E" w:rsidR="65F209C4">
        <w:rPr>
          <w:sz w:val="22"/>
        </w:rPr>
        <w:t>so</w:t>
      </w:r>
      <w:r w:rsidRPr="0044349E">
        <w:rPr>
          <w:sz w:val="22"/>
        </w:rPr>
        <w:t xml:space="preserve"> I will</w:t>
      </w:r>
      <w:r w:rsidRPr="0044349E" w:rsidR="00F2549A">
        <w:rPr>
          <w:sz w:val="22"/>
        </w:rPr>
        <w:t xml:space="preserve"> use this opportunity</w:t>
      </w:r>
      <w:r w:rsidRPr="0044349E">
        <w:rPr>
          <w:sz w:val="22"/>
        </w:rPr>
        <w:t xml:space="preserve"> </w:t>
      </w:r>
      <w:r w:rsidRPr="0044349E" w:rsidR="00F2549A">
        <w:rPr>
          <w:sz w:val="22"/>
        </w:rPr>
        <w:t xml:space="preserve">to </w:t>
      </w:r>
      <w:r w:rsidRPr="0044349E">
        <w:rPr>
          <w:sz w:val="22"/>
        </w:rPr>
        <w:t xml:space="preserve">highlight </w:t>
      </w:r>
      <w:r w:rsidRPr="0044349E" w:rsidR="00A76826">
        <w:rPr>
          <w:sz w:val="22"/>
        </w:rPr>
        <w:t>just a few key</w:t>
      </w:r>
      <w:r w:rsidRPr="0044349E">
        <w:rPr>
          <w:sz w:val="22"/>
        </w:rPr>
        <w:t xml:space="preserve"> examples of the Bureau’s </w:t>
      </w:r>
      <w:r w:rsidRPr="0044349E" w:rsidR="6967B9EC">
        <w:rPr>
          <w:sz w:val="22"/>
        </w:rPr>
        <w:t>tremendous work</w:t>
      </w:r>
      <w:r w:rsidRPr="0044349E" w:rsidR="0E5639E3">
        <w:rPr>
          <w:sz w:val="22"/>
        </w:rPr>
        <w:t>.</w:t>
      </w:r>
      <w:r w:rsidRPr="0044349E" w:rsidR="00D950D0">
        <w:rPr>
          <w:sz w:val="22"/>
        </w:rPr>
        <w:t xml:space="preserve">  And I want to note that </w:t>
      </w:r>
      <w:r w:rsidRPr="0044349E" w:rsidR="0041394C">
        <w:rPr>
          <w:sz w:val="22"/>
        </w:rPr>
        <w:t xml:space="preserve">many </w:t>
      </w:r>
      <w:r w:rsidRPr="0044349E" w:rsidR="7E9D5F91">
        <w:rPr>
          <w:sz w:val="22"/>
        </w:rPr>
        <w:t xml:space="preserve">of these </w:t>
      </w:r>
      <w:r w:rsidRPr="0044349E" w:rsidR="0041394C">
        <w:rPr>
          <w:sz w:val="22"/>
        </w:rPr>
        <w:t xml:space="preserve">achievements </w:t>
      </w:r>
      <w:r w:rsidRPr="0044349E" w:rsidR="4D250C61">
        <w:rPr>
          <w:sz w:val="22"/>
        </w:rPr>
        <w:t xml:space="preserve">were collaborative efforts </w:t>
      </w:r>
      <w:r w:rsidRPr="0044349E" w:rsidR="4B98D3B7">
        <w:rPr>
          <w:sz w:val="22"/>
        </w:rPr>
        <w:t xml:space="preserve">with </w:t>
      </w:r>
      <w:r w:rsidRPr="0044349E" w:rsidR="0041394C">
        <w:rPr>
          <w:sz w:val="22"/>
        </w:rPr>
        <w:t xml:space="preserve">our </w:t>
      </w:r>
      <w:r w:rsidRPr="0044349E" w:rsidR="0B5B28E9">
        <w:rPr>
          <w:sz w:val="22"/>
        </w:rPr>
        <w:t xml:space="preserve">colleagues </w:t>
      </w:r>
      <w:r w:rsidRPr="0044349E" w:rsidR="08F43CCC">
        <w:rPr>
          <w:sz w:val="22"/>
        </w:rPr>
        <w:t xml:space="preserve">from other </w:t>
      </w:r>
      <w:r w:rsidRPr="0044349E" w:rsidR="0041394C">
        <w:rPr>
          <w:sz w:val="22"/>
        </w:rPr>
        <w:t>Bureaus and Offices</w:t>
      </w:r>
      <w:r w:rsidRPr="0044349E" w:rsidR="0E03256C">
        <w:rPr>
          <w:sz w:val="22"/>
        </w:rPr>
        <w:t xml:space="preserve">, a hallmark of the Commission’s </w:t>
      </w:r>
      <w:r w:rsidRPr="0044349E" w:rsidR="54B16864">
        <w:rPr>
          <w:sz w:val="22"/>
        </w:rPr>
        <w:t>processes and culture</w:t>
      </w:r>
      <w:r w:rsidRPr="0044349E" w:rsidR="0041394C">
        <w:rPr>
          <w:sz w:val="22"/>
        </w:rPr>
        <w:t xml:space="preserve">.   </w:t>
      </w:r>
      <w:r w:rsidRPr="0044349E">
        <w:rPr>
          <w:sz w:val="22"/>
        </w:rPr>
        <w:t xml:space="preserve"> </w:t>
      </w:r>
    </w:p>
    <w:p w:rsidR="001C2500" w:rsidRPr="0044349E" w:rsidP="001C2500" w14:paraId="4CDFBB22" w14:textId="31C3DD72">
      <w:pPr>
        <w:spacing w:line="480" w:lineRule="auto"/>
        <w:rPr>
          <w:b/>
          <w:bCs/>
          <w:sz w:val="22"/>
          <w:u w:val="single"/>
        </w:rPr>
      </w:pPr>
      <w:r w:rsidRPr="0044349E">
        <w:rPr>
          <w:b/>
          <w:bCs/>
          <w:sz w:val="22"/>
          <w:u w:val="single"/>
        </w:rPr>
        <w:t>Slide 2</w:t>
      </w:r>
    </w:p>
    <w:p w:rsidR="00046F22" w:rsidRPr="0044349E" w:rsidP="00E41FFB" w14:paraId="2BFF9AF8" w14:textId="746E1676">
      <w:pPr>
        <w:spacing w:line="480" w:lineRule="auto"/>
        <w:ind w:firstLine="720"/>
        <w:rPr>
          <w:sz w:val="22"/>
        </w:rPr>
      </w:pPr>
      <w:r w:rsidRPr="0044349E">
        <w:rPr>
          <w:sz w:val="22"/>
        </w:rPr>
        <w:t xml:space="preserve">Before </w:t>
      </w:r>
      <w:r w:rsidRPr="0044349E" w:rsidR="6C16AC94">
        <w:rPr>
          <w:sz w:val="22"/>
        </w:rPr>
        <w:t xml:space="preserve">turning to </w:t>
      </w:r>
      <w:r w:rsidRPr="0044349E">
        <w:rPr>
          <w:sz w:val="22"/>
        </w:rPr>
        <w:t xml:space="preserve">the highlights, </w:t>
      </w:r>
      <w:r w:rsidRPr="0044349E" w:rsidR="006D3698">
        <w:rPr>
          <w:sz w:val="22"/>
        </w:rPr>
        <w:t xml:space="preserve">however, </w:t>
      </w:r>
      <w:r w:rsidRPr="0044349E" w:rsidR="00203A13">
        <w:rPr>
          <w:sz w:val="22"/>
        </w:rPr>
        <w:t>a quick snapshot of the Bureau</w:t>
      </w:r>
      <w:r w:rsidRPr="0044349E">
        <w:rPr>
          <w:sz w:val="22"/>
        </w:rPr>
        <w:t xml:space="preserve">.  </w:t>
      </w:r>
      <w:r w:rsidRPr="0044349E" w:rsidR="517DC55F">
        <w:rPr>
          <w:sz w:val="22"/>
        </w:rPr>
        <w:t xml:space="preserve">The </w:t>
      </w:r>
      <w:r w:rsidRPr="0044349E" w:rsidR="79F66613">
        <w:rPr>
          <w:sz w:val="22"/>
        </w:rPr>
        <w:t>Wireline Competition</w:t>
      </w:r>
      <w:r w:rsidRPr="0044349E">
        <w:rPr>
          <w:sz w:val="22"/>
        </w:rPr>
        <w:t xml:space="preserve"> Bureau</w:t>
      </w:r>
      <w:r w:rsidRPr="0044349E" w:rsidR="00E41FFB">
        <w:rPr>
          <w:sz w:val="22"/>
        </w:rPr>
        <w:t>’s mission is to e</w:t>
      </w:r>
      <w:r w:rsidRPr="0044349E">
        <w:rPr>
          <w:sz w:val="22"/>
        </w:rPr>
        <w:t>nsure that all Americans have access to robust, affordable broadband and voice services</w:t>
      </w:r>
      <w:r w:rsidRPr="0044349E" w:rsidR="00E41FFB">
        <w:rPr>
          <w:sz w:val="22"/>
        </w:rPr>
        <w:t>; and to p</w:t>
      </w:r>
      <w:r w:rsidRPr="0044349E">
        <w:rPr>
          <w:sz w:val="22"/>
        </w:rPr>
        <w:t>rotect consumers and foster competition</w:t>
      </w:r>
      <w:r w:rsidRPr="0044349E" w:rsidR="00E41FFB">
        <w:rPr>
          <w:sz w:val="22"/>
        </w:rPr>
        <w:t xml:space="preserve">.  We work to achieve our mission through </w:t>
      </w:r>
      <w:r w:rsidRPr="0044349E" w:rsidR="6B115958">
        <w:rPr>
          <w:sz w:val="22"/>
        </w:rPr>
        <w:t xml:space="preserve">a </w:t>
      </w:r>
      <w:r w:rsidRPr="0044349E">
        <w:rPr>
          <w:sz w:val="22"/>
        </w:rPr>
        <w:t xml:space="preserve">Front Office and three Divisions – </w:t>
      </w:r>
      <w:r w:rsidRPr="0044349E" w:rsidR="172AC101">
        <w:rPr>
          <w:sz w:val="22"/>
        </w:rPr>
        <w:t xml:space="preserve">the </w:t>
      </w:r>
      <w:r w:rsidRPr="0044349E">
        <w:rPr>
          <w:sz w:val="22"/>
        </w:rPr>
        <w:t>Competition Policy, Pricing Policy, and Telecommunications Access Policy</w:t>
      </w:r>
      <w:r w:rsidRPr="0044349E" w:rsidR="5DA18447">
        <w:rPr>
          <w:sz w:val="22"/>
        </w:rPr>
        <w:t xml:space="preserve"> Divisions</w:t>
      </w:r>
      <w:r w:rsidRPr="0044349E" w:rsidR="517DC55F">
        <w:rPr>
          <w:sz w:val="22"/>
        </w:rPr>
        <w:t>.</w:t>
      </w:r>
      <w:r w:rsidRPr="0044349E">
        <w:rPr>
          <w:sz w:val="22"/>
        </w:rPr>
        <w:t xml:space="preserve">  </w:t>
      </w:r>
      <w:r w:rsidRPr="0044349E" w:rsidR="652EF516">
        <w:rPr>
          <w:sz w:val="22"/>
        </w:rPr>
        <w:t>W</w:t>
      </w:r>
      <w:r w:rsidRPr="0044349E" w:rsidR="517DC55F">
        <w:rPr>
          <w:sz w:val="22"/>
        </w:rPr>
        <w:t xml:space="preserve">e </w:t>
      </w:r>
      <w:r w:rsidRPr="0044349E" w:rsidR="6C910646">
        <w:rPr>
          <w:sz w:val="22"/>
        </w:rPr>
        <w:t>also</w:t>
      </w:r>
      <w:r w:rsidRPr="0044349E">
        <w:rPr>
          <w:sz w:val="22"/>
        </w:rPr>
        <w:t xml:space="preserve"> oversee three</w:t>
      </w:r>
      <w:r w:rsidRPr="0044349E" w:rsidR="517DC55F">
        <w:rPr>
          <w:sz w:val="22"/>
        </w:rPr>
        <w:t xml:space="preserve"> </w:t>
      </w:r>
      <w:r w:rsidRPr="0044349E" w:rsidR="355CE3DA">
        <w:rPr>
          <w:sz w:val="22"/>
        </w:rPr>
        <w:t>important</w:t>
      </w:r>
      <w:r w:rsidRPr="0044349E">
        <w:rPr>
          <w:sz w:val="22"/>
        </w:rPr>
        <w:t xml:space="preserve"> Federal Advisory Committees – </w:t>
      </w:r>
      <w:r w:rsidRPr="0044349E" w:rsidR="006E5C32">
        <w:rPr>
          <w:sz w:val="22"/>
        </w:rPr>
        <w:t xml:space="preserve">the </w:t>
      </w:r>
      <w:r w:rsidRPr="0044349E">
        <w:rPr>
          <w:sz w:val="22"/>
        </w:rPr>
        <w:t xml:space="preserve">North American Numbering Council, </w:t>
      </w:r>
      <w:r w:rsidRPr="0044349E" w:rsidR="006E5C32">
        <w:rPr>
          <w:sz w:val="22"/>
        </w:rPr>
        <w:t xml:space="preserve">the </w:t>
      </w:r>
      <w:r w:rsidRPr="0044349E">
        <w:rPr>
          <w:sz w:val="22"/>
        </w:rPr>
        <w:t xml:space="preserve">Broadband Deployment Advisory Committee, and </w:t>
      </w:r>
      <w:r w:rsidRPr="0044349E" w:rsidR="006E5C32">
        <w:rPr>
          <w:sz w:val="22"/>
        </w:rPr>
        <w:t xml:space="preserve">the </w:t>
      </w:r>
      <w:r w:rsidRPr="0044349E">
        <w:rPr>
          <w:sz w:val="22"/>
        </w:rPr>
        <w:t xml:space="preserve">Precision Agriculture Connectivity Task Force.  </w:t>
      </w:r>
    </w:p>
    <w:p w:rsidR="00046F22" w:rsidRPr="0044349E" w:rsidP="008B082A" w14:paraId="68B62CA0" w14:textId="7F26CABA">
      <w:pPr>
        <w:spacing w:line="480" w:lineRule="auto"/>
        <w:ind w:firstLine="720"/>
        <w:rPr>
          <w:sz w:val="22"/>
        </w:rPr>
      </w:pPr>
      <w:r w:rsidRPr="0044349E">
        <w:rPr>
          <w:sz w:val="22"/>
        </w:rPr>
        <w:t xml:space="preserve">We are 157 </w:t>
      </w:r>
      <w:r w:rsidRPr="0044349E" w:rsidR="00A3791C">
        <w:rPr>
          <w:sz w:val="22"/>
        </w:rPr>
        <w:t xml:space="preserve">employees </w:t>
      </w:r>
      <w:r w:rsidRPr="0044349E">
        <w:rPr>
          <w:sz w:val="22"/>
        </w:rPr>
        <w:t>strong!</w:t>
      </w:r>
    </w:p>
    <w:p w:rsidR="00C42C35" w:rsidRPr="0044349E" w:rsidP="00046F22" w14:paraId="251553A0" w14:textId="6252CDB9">
      <w:pPr>
        <w:spacing w:line="480" w:lineRule="auto"/>
        <w:rPr>
          <w:b/>
          <w:bCs/>
          <w:sz w:val="22"/>
          <w:u w:val="single"/>
        </w:rPr>
      </w:pPr>
      <w:r w:rsidRPr="0044349E">
        <w:rPr>
          <w:b/>
          <w:bCs/>
          <w:sz w:val="22"/>
          <w:u w:val="single"/>
        </w:rPr>
        <w:t>Slide 3</w:t>
      </w:r>
    </w:p>
    <w:p w:rsidR="006E5C32" w:rsidRPr="0044349E" w:rsidP="00046F22" w14:paraId="1DAB279F" w14:textId="2B4A490F">
      <w:pPr>
        <w:spacing w:line="480" w:lineRule="auto"/>
        <w:rPr>
          <w:sz w:val="22"/>
        </w:rPr>
      </w:pPr>
      <w:r w:rsidRPr="0044349E">
        <w:rPr>
          <w:sz w:val="22"/>
        </w:rPr>
        <w:tab/>
        <w:t>Under Chairman Pai’s leadership</w:t>
      </w:r>
      <w:r w:rsidRPr="0044349E" w:rsidR="00321A1E">
        <w:rPr>
          <w:sz w:val="22"/>
        </w:rPr>
        <w:t xml:space="preserve">, the </w:t>
      </w:r>
      <w:r w:rsidRPr="0044349E" w:rsidR="00D42E9E">
        <w:rPr>
          <w:sz w:val="22"/>
        </w:rPr>
        <w:t xml:space="preserve">Commission’s </w:t>
      </w:r>
      <w:r w:rsidRPr="0044349E" w:rsidR="00321A1E">
        <w:rPr>
          <w:sz w:val="22"/>
        </w:rPr>
        <w:t xml:space="preserve">number one priority has been </w:t>
      </w:r>
      <w:r w:rsidRPr="0044349E">
        <w:rPr>
          <w:sz w:val="22"/>
        </w:rPr>
        <w:t>closing the digital divide and bringing the benefits of the Internet age to all Americans</w:t>
      </w:r>
      <w:r w:rsidRPr="0044349E" w:rsidR="00321A1E">
        <w:rPr>
          <w:sz w:val="22"/>
        </w:rPr>
        <w:t xml:space="preserve">.  </w:t>
      </w:r>
      <w:r w:rsidRPr="0044349E" w:rsidR="008E13B7">
        <w:rPr>
          <w:sz w:val="22"/>
        </w:rPr>
        <w:t xml:space="preserve">The Bureau, through our work on </w:t>
      </w:r>
      <w:r w:rsidRPr="0044349E" w:rsidR="68411C55">
        <w:rPr>
          <w:sz w:val="22"/>
        </w:rPr>
        <w:t xml:space="preserve">universal service </w:t>
      </w:r>
      <w:r w:rsidRPr="0044349E" w:rsidR="008E13B7">
        <w:rPr>
          <w:sz w:val="22"/>
        </w:rPr>
        <w:t>and our work to remov</w:t>
      </w:r>
      <w:r w:rsidRPr="0044349E" w:rsidR="00211E2C">
        <w:rPr>
          <w:sz w:val="22"/>
        </w:rPr>
        <w:t>e</w:t>
      </w:r>
      <w:r w:rsidRPr="0044349E" w:rsidR="008E13B7">
        <w:rPr>
          <w:sz w:val="22"/>
        </w:rPr>
        <w:t xml:space="preserve"> regulatory barriers, played an integral role.</w:t>
      </w:r>
      <w:r w:rsidRPr="0044349E" w:rsidR="00321A1E">
        <w:rPr>
          <w:sz w:val="22"/>
        </w:rPr>
        <w:t>:</w:t>
      </w:r>
    </w:p>
    <w:p w:rsidR="00321A1E" w:rsidRPr="0044349E" w:rsidP="00321A1E" w14:paraId="12935A78" w14:textId="3FD19335">
      <w:pPr>
        <w:pStyle w:val="ListParagraph"/>
        <w:numPr>
          <w:ilvl w:val="0"/>
          <w:numId w:val="1"/>
        </w:numPr>
        <w:spacing w:line="480" w:lineRule="auto"/>
        <w:rPr>
          <w:sz w:val="22"/>
        </w:rPr>
      </w:pPr>
      <w:r w:rsidRPr="0044349E">
        <w:rPr>
          <w:rFonts w:eastAsia="Times New Roman"/>
          <w:color w:val="000000"/>
          <w:sz w:val="22"/>
        </w:rPr>
        <w:t xml:space="preserve">Our universal service support helped to expand broadband </w:t>
      </w:r>
      <w:r w:rsidRPr="0044349E">
        <w:rPr>
          <w:sz w:val="22"/>
        </w:rPr>
        <w:t xml:space="preserve">in </w:t>
      </w:r>
      <w:r w:rsidRPr="0044349E" w:rsidR="008E13B7">
        <w:rPr>
          <w:sz w:val="22"/>
        </w:rPr>
        <w:t>h</w:t>
      </w:r>
      <w:r w:rsidRPr="0044349E">
        <w:rPr>
          <w:sz w:val="22"/>
        </w:rPr>
        <w:t>igh-</w:t>
      </w:r>
      <w:r w:rsidRPr="0044349E" w:rsidR="008E13B7">
        <w:rPr>
          <w:sz w:val="22"/>
        </w:rPr>
        <w:t>c</w:t>
      </w:r>
      <w:r w:rsidRPr="0044349E">
        <w:rPr>
          <w:sz w:val="22"/>
        </w:rPr>
        <w:t xml:space="preserve">ost </w:t>
      </w:r>
      <w:r w:rsidRPr="0044349E" w:rsidR="008E13B7">
        <w:rPr>
          <w:sz w:val="22"/>
        </w:rPr>
        <w:t>a</w:t>
      </w:r>
      <w:r w:rsidRPr="0044349E">
        <w:rPr>
          <w:sz w:val="22"/>
        </w:rPr>
        <w:t>reas t</w:t>
      </w:r>
      <w:r w:rsidRPr="0044349E" w:rsidR="001B07C8">
        <w:rPr>
          <w:sz w:val="22"/>
        </w:rPr>
        <w:t xml:space="preserve">o </w:t>
      </w:r>
      <w:r w:rsidRPr="0044349E" w:rsidR="00382B1F">
        <w:rPr>
          <w:sz w:val="22"/>
        </w:rPr>
        <w:t xml:space="preserve">more than 2.5 million </w:t>
      </w:r>
      <w:r w:rsidRPr="0044349E" w:rsidR="00B71400">
        <w:rPr>
          <w:sz w:val="22"/>
        </w:rPr>
        <w:t>homes and businesses</w:t>
      </w:r>
      <w:r w:rsidRPr="0044349E" w:rsidR="00382B1F">
        <w:rPr>
          <w:sz w:val="22"/>
        </w:rPr>
        <w:t xml:space="preserve"> between 2017 and 2019</w:t>
      </w:r>
      <w:r w:rsidRPr="0044349E" w:rsidR="003A7B2D">
        <w:rPr>
          <w:sz w:val="22"/>
        </w:rPr>
        <w:t>,</w:t>
      </w:r>
      <w:r w:rsidRPr="0044349E" w:rsidR="00382B1F">
        <w:rPr>
          <w:sz w:val="22"/>
        </w:rPr>
        <w:t xml:space="preserve"> and </w:t>
      </w:r>
      <w:r w:rsidRPr="0044349E" w:rsidR="003A7B2D">
        <w:rPr>
          <w:sz w:val="22"/>
        </w:rPr>
        <w:t xml:space="preserve">we </w:t>
      </w:r>
      <w:bookmarkStart w:id="1" w:name="_Hlk61257935"/>
      <w:r w:rsidRPr="0044349E" w:rsidR="00382B1F">
        <w:rPr>
          <w:sz w:val="22"/>
        </w:rPr>
        <w:t>secur</w:t>
      </w:r>
      <w:r w:rsidRPr="0044349E" w:rsidR="00EC2DA4">
        <w:rPr>
          <w:sz w:val="22"/>
        </w:rPr>
        <w:t>ed</w:t>
      </w:r>
      <w:r w:rsidRPr="0044349E" w:rsidR="00382B1F">
        <w:rPr>
          <w:sz w:val="22"/>
        </w:rPr>
        <w:t xml:space="preserve"> commitments to expand broadband </w:t>
      </w:r>
      <w:bookmarkEnd w:id="1"/>
      <w:r w:rsidRPr="0044349E" w:rsidR="00382B1F">
        <w:rPr>
          <w:sz w:val="22"/>
        </w:rPr>
        <w:t xml:space="preserve">to approximately </w:t>
      </w:r>
      <w:r w:rsidRPr="0044349E" w:rsidR="003B068A">
        <w:rPr>
          <w:sz w:val="22"/>
        </w:rPr>
        <w:t>8.</w:t>
      </w:r>
      <w:r w:rsidRPr="0044349E" w:rsidR="009D445E">
        <w:rPr>
          <w:sz w:val="22"/>
        </w:rPr>
        <w:t>2</w:t>
      </w:r>
      <w:r w:rsidRPr="0044349E" w:rsidR="00382B1F">
        <w:rPr>
          <w:sz w:val="22"/>
        </w:rPr>
        <w:t xml:space="preserve"> million additional locations</w:t>
      </w:r>
      <w:r w:rsidRPr="0044349E" w:rsidR="003D2065">
        <w:rPr>
          <w:sz w:val="22"/>
        </w:rPr>
        <w:t>.</w:t>
      </w:r>
      <w:r w:rsidRPr="0044349E" w:rsidR="00382B1F">
        <w:rPr>
          <w:sz w:val="22"/>
        </w:rPr>
        <w:t xml:space="preserve"> </w:t>
      </w:r>
    </w:p>
    <w:p w:rsidR="00F67A41" w:rsidRPr="0044349E" w:rsidP="00321A1E" w14:paraId="66093311" w14:textId="1D0A93E9">
      <w:pPr>
        <w:pStyle w:val="ListParagraph"/>
        <w:numPr>
          <w:ilvl w:val="0"/>
          <w:numId w:val="1"/>
        </w:numPr>
        <w:spacing w:line="480" w:lineRule="auto"/>
        <w:rPr>
          <w:sz w:val="22"/>
        </w:rPr>
      </w:pPr>
      <w:r w:rsidRPr="0044349E">
        <w:rPr>
          <w:sz w:val="22"/>
        </w:rPr>
        <w:t xml:space="preserve">We </w:t>
      </w:r>
      <w:r w:rsidRPr="0044349E" w:rsidR="00D36919">
        <w:rPr>
          <w:sz w:val="22"/>
        </w:rPr>
        <w:t>awarded</w:t>
      </w:r>
      <w:r w:rsidRPr="0044349E">
        <w:rPr>
          <w:sz w:val="22"/>
        </w:rPr>
        <w:t xml:space="preserve"> </w:t>
      </w:r>
      <w:r w:rsidRPr="0044349E" w:rsidR="00D36919">
        <w:rPr>
          <w:sz w:val="22"/>
        </w:rPr>
        <w:t xml:space="preserve">funding through the </w:t>
      </w:r>
      <w:r w:rsidRPr="0044349E" w:rsidR="00D36919">
        <w:rPr>
          <w:sz w:val="22"/>
        </w:rPr>
        <w:t>Uniendo</w:t>
      </w:r>
      <w:r w:rsidRPr="0044349E" w:rsidR="00D36919">
        <w:rPr>
          <w:sz w:val="22"/>
        </w:rPr>
        <w:t xml:space="preserve"> a Puerto Rico Fund and Connect USVI Fund to expand, improve, and harden broadband networks in Puerto Rico and the U.S. Virgin Islands</w:t>
      </w:r>
      <w:r w:rsidRPr="0044349E" w:rsidR="00B811F4">
        <w:rPr>
          <w:sz w:val="22"/>
        </w:rPr>
        <w:t>—</w:t>
      </w:r>
      <w:r w:rsidRPr="0044349E">
        <w:rPr>
          <w:sz w:val="22"/>
        </w:rPr>
        <w:t>areas that have suffered so much devastation to communications infrastructure in recent years.</w:t>
      </w:r>
    </w:p>
    <w:p w:rsidR="00321A1E" w:rsidRPr="0044349E" w:rsidP="00321A1E" w14:paraId="0AF08315" w14:textId="2AF11C34">
      <w:pPr>
        <w:pStyle w:val="ListParagraph"/>
        <w:numPr>
          <w:ilvl w:val="0"/>
          <w:numId w:val="1"/>
        </w:numPr>
        <w:spacing w:line="480" w:lineRule="auto"/>
        <w:rPr>
          <w:sz w:val="22"/>
        </w:rPr>
      </w:pPr>
      <w:r w:rsidRPr="0044349E">
        <w:rPr>
          <w:sz w:val="22"/>
        </w:rPr>
        <w:t>We f</w:t>
      </w:r>
      <w:r w:rsidRPr="0044349E">
        <w:rPr>
          <w:sz w:val="22"/>
        </w:rPr>
        <w:t xml:space="preserve">urther </w:t>
      </w:r>
      <w:r w:rsidRPr="0044349E">
        <w:rPr>
          <w:sz w:val="22"/>
        </w:rPr>
        <w:t>s</w:t>
      </w:r>
      <w:r w:rsidRPr="0044349E">
        <w:rPr>
          <w:sz w:val="22"/>
        </w:rPr>
        <w:t xml:space="preserve">trengthened </w:t>
      </w:r>
      <w:r w:rsidRPr="0044349E">
        <w:rPr>
          <w:sz w:val="22"/>
        </w:rPr>
        <w:t>u</w:t>
      </w:r>
      <w:r w:rsidRPr="0044349E">
        <w:rPr>
          <w:sz w:val="22"/>
        </w:rPr>
        <w:t xml:space="preserve">niversal </w:t>
      </w:r>
      <w:r w:rsidRPr="0044349E">
        <w:rPr>
          <w:sz w:val="22"/>
        </w:rPr>
        <w:t>s</w:t>
      </w:r>
      <w:r w:rsidRPr="0044349E">
        <w:rPr>
          <w:sz w:val="22"/>
        </w:rPr>
        <w:t xml:space="preserve">ervice </w:t>
      </w:r>
      <w:r w:rsidRPr="0044349E" w:rsidR="007902AF">
        <w:rPr>
          <w:sz w:val="22"/>
        </w:rPr>
        <w:t xml:space="preserve">and </w:t>
      </w:r>
      <w:r w:rsidRPr="0044349E">
        <w:rPr>
          <w:sz w:val="22"/>
        </w:rPr>
        <w:t>e</w:t>
      </w:r>
      <w:r w:rsidRPr="0044349E">
        <w:rPr>
          <w:sz w:val="22"/>
        </w:rPr>
        <w:t>nhan</w:t>
      </w:r>
      <w:r w:rsidRPr="0044349E" w:rsidR="007902AF">
        <w:rPr>
          <w:sz w:val="22"/>
        </w:rPr>
        <w:t>ced</w:t>
      </w:r>
      <w:r w:rsidRPr="0044349E">
        <w:rPr>
          <w:sz w:val="22"/>
        </w:rPr>
        <w:t xml:space="preserve"> </w:t>
      </w:r>
      <w:r w:rsidRPr="0044349E">
        <w:rPr>
          <w:sz w:val="22"/>
        </w:rPr>
        <w:t>p</w:t>
      </w:r>
      <w:r w:rsidRPr="0044349E">
        <w:rPr>
          <w:sz w:val="22"/>
        </w:rPr>
        <w:t xml:space="preserve">rogrammatic </w:t>
      </w:r>
      <w:r w:rsidRPr="0044349E">
        <w:rPr>
          <w:sz w:val="22"/>
        </w:rPr>
        <w:t>e</w:t>
      </w:r>
      <w:r w:rsidRPr="0044349E">
        <w:rPr>
          <w:sz w:val="22"/>
        </w:rPr>
        <w:t xml:space="preserve">fficiency and </w:t>
      </w:r>
      <w:r w:rsidRPr="0044349E">
        <w:rPr>
          <w:sz w:val="22"/>
        </w:rPr>
        <w:t>a</w:t>
      </w:r>
      <w:r w:rsidRPr="0044349E">
        <w:rPr>
          <w:sz w:val="22"/>
        </w:rPr>
        <w:t>ccountability</w:t>
      </w:r>
      <w:r w:rsidRPr="0044349E" w:rsidR="00554CDE">
        <w:rPr>
          <w:sz w:val="22"/>
        </w:rPr>
        <w:t xml:space="preserve"> for all </w:t>
      </w:r>
      <w:r w:rsidRPr="0044349E">
        <w:rPr>
          <w:sz w:val="22"/>
        </w:rPr>
        <w:t xml:space="preserve">of the </w:t>
      </w:r>
      <w:r w:rsidRPr="0044349E" w:rsidR="00554CDE">
        <w:rPr>
          <w:sz w:val="22"/>
        </w:rPr>
        <w:t>USF program</w:t>
      </w:r>
      <w:r w:rsidRPr="0044349E">
        <w:rPr>
          <w:sz w:val="22"/>
        </w:rPr>
        <w:t>s</w:t>
      </w:r>
      <w:r w:rsidRPr="0044349E" w:rsidR="00A830CE">
        <w:rPr>
          <w:sz w:val="22"/>
        </w:rPr>
        <w:t>,</w:t>
      </w:r>
      <w:r w:rsidRPr="0044349E" w:rsidR="00F86C45">
        <w:rPr>
          <w:sz w:val="22"/>
        </w:rPr>
        <w:t xml:space="preserve"> for instance</w:t>
      </w:r>
      <w:r w:rsidRPr="0044349E" w:rsidR="00A16A6B">
        <w:rPr>
          <w:sz w:val="22"/>
        </w:rPr>
        <w:t xml:space="preserve"> </w:t>
      </w:r>
      <w:r w:rsidRPr="0044349E" w:rsidR="00C26AB8">
        <w:rPr>
          <w:sz w:val="22"/>
        </w:rPr>
        <w:t>by</w:t>
      </w:r>
      <w:r w:rsidRPr="0044349E" w:rsidR="006B3D7F">
        <w:rPr>
          <w:sz w:val="22"/>
        </w:rPr>
        <w:t xml:space="preserve"> implementing performance measures </w:t>
      </w:r>
      <w:r w:rsidRPr="0044349E" w:rsidR="00A16A6B">
        <w:rPr>
          <w:sz w:val="22"/>
        </w:rPr>
        <w:t xml:space="preserve">for high-cost recipients, </w:t>
      </w:r>
      <w:r w:rsidRPr="0044349E" w:rsidR="001F45B4">
        <w:rPr>
          <w:sz w:val="22"/>
        </w:rPr>
        <w:t>promot</w:t>
      </w:r>
      <w:r w:rsidRPr="0044349E" w:rsidR="00D040B9">
        <w:rPr>
          <w:sz w:val="22"/>
        </w:rPr>
        <w:t>ing</w:t>
      </w:r>
      <w:r w:rsidRPr="0044349E" w:rsidR="001F45B4">
        <w:rPr>
          <w:sz w:val="22"/>
        </w:rPr>
        <w:t xml:space="preserve"> the deployment of Wi-Fi </w:t>
      </w:r>
      <w:r w:rsidRPr="0044349E" w:rsidR="00791FBD">
        <w:rPr>
          <w:sz w:val="22"/>
        </w:rPr>
        <w:t xml:space="preserve">for schools and libraries, </w:t>
      </w:r>
      <w:r w:rsidRPr="0044349E" w:rsidR="00E1226D">
        <w:rPr>
          <w:sz w:val="22"/>
        </w:rPr>
        <w:t>boosting fu</w:t>
      </w:r>
      <w:r w:rsidRPr="0044349E" w:rsidR="00EA45DB">
        <w:rPr>
          <w:sz w:val="22"/>
        </w:rPr>
        <w:t>n</w:t>
      </w:r>
      <w:r w:rsidRPr="0044349E" w:rsidR="00E1226D">
        <w:rPr>
          <w:sz w:val="22"/>
        </w:rPr>
        <w:t xml:space="preserve">ding for </w:t>
      </w:r>
      <w:r w:rsidRPr="0044349E" w:rsidR="00EA45DB">
        <w:rPr>
          <w:sz w:val="22"/>
        </w:rPr>
        <w:t>r</w:t>
      </w:r>
      <w:r w:rsidRPr="0044349E" w:rsidR="00D040B9">
        <w:rPr>
          <w:sz w:val="22"/>
        </w:rPr>
        <w:t xml:space="preserve">ural </w:t>
      </w:r>
      <w:r w:rsidRPr="0044349E" w:rsidR="00EA45DB">
        <w:rPr>
          <w:sz w:val="22"/>
        </w:rPr>
        <w:t>h</w:t>
      </w:r>
      <w:r w:rsidRPr="0044349E" w:rsidR="00D040B9">
        <w:rPr>
          <w:sz w:val="22"/>
        </w:rPr>
        <w:t>ealth</w:t>
      </w:r>
      <w:r w:rsidRPr="0044349E" w:rsidR="00E1226D">
        <w:rPr>
          <w:sz w:val="22"/>
        </w:rPr>
        <w:t xml:space="preserve"> </w:t>
      </w:r>
      <w:r w:rsidRPr="0044349E" w:rsidR="00EA45DB">
        <w:rPr>
          <w:sz w:val="22"/>
        </w:rPr>
        <w:t>c</w:t>
      </w:r>
      <w:r w:rsidRPr="0044349E" w:rsidR="00E1226D">
        <w:rPr>
          <w:sz w:val="22"/>
        </w:rPr>
        <w:t xml:space="preserve">are </w:t>
      </w:r>
      <w:r w:rsidRPr="0044349E" w:rsidR="00DB109E">
        <w:rPr>
          <w:sz w:val="22"/>
        </w:rPr>
        <w:t>providers</w:t>
      </w:r>
      <w:r w:rsidRPr="0044349E" w:rsidR="00E1226D">
        <w:rPr>
          <w:sz w:val="22"/>
        </w:rPr>
        <w:t xml:space="preserve">, and </w:t>
      </w:r>
      <w:r w:rsidRPr="0044349E" w:rsidR="005757BB">
        <w:rPr>
          <w:sz w:val="22"/>
        </w:rPr>
        <w:t>launching the National Lifeline Eligibility Verifier in all states and territories including Washington, DC</w:t>
      </w:r>
      <w:r w:rsidRPr="0044349E" w:rsidR="000F7952">
        <w:rPr>
          <w:sz w:val="22"/>
        </w:rPr>
        <w:t>.</w:t>
      </w:r>
      <w:r w:rsidRPr="0044349E" w:rsidR="00761C3F">
        <w:rPr>
          <w:sz w:val="22"/>
        </w:rPr>
        <w:t xml:space="preserve"> </w:t>
      </w:r>
    </w:p>
    <w:p w:rsidR="00321A1E" w:rsidRPr="0044349E" w:rsidP="00321A1E" w14:paraId="47E16E88" w14:textId="0DFA097D">
      <w:pPr>
        <w:pStyle w:val="ListParagraph"/>
        <w:numPr>
          <w:ilvl w:val="0"/>
          <w:numId w:val="1"/>
        </w:numPr>
        <w:spacing w:line="480" w:lineRule="auto"/>
        <w:rPr>
          <w:sz w:val="22"/>
        </w:rPr>
      </w:pPr>
      <w:r w:rsidRPr="0044349E">
        <w:rPr>
          <w:sz w:val="22"/>
        </w:rPr>
        <w:t>We p</w:t>
      </w:r>
      <w:r w:rsidRPr="0044349E">
        <w:rPr>
          <w:sz w:val="22"/>
        </w:rPr>
        <w:t xml:space="preserve">romoted </w:t>
      </w:r>
      <w:r w:rsidRPr="0044349E">
        <w:rPr>
          <w:sz w:val="22"/>
        </w:rPr>
        <w:t>b</w:t>
      </w:r>
      <w:r w:rsidRPr="0044349E">
        <w:rPr>
          <w:sz w:val="22"/>
        </w:rPr>
        <w:t xml:space="preserve">roadband </w:t>
      </w:r>
      <w:r w:rsidRPr="0044349E">
        <w:rPr>
          <w:sz w:val="22"/>
        </w:rPr>
        <w:t>d</w:t>
      </w:r>
      <w:r w:rsidRPr="0044349E">
        <w:rPr>
          <w:sz w:val="22"/>
        </w:rPr>
        <w:t xml:space="preserve">eployment and </w:t>
      </w:r>
      <w:r w:rsidRPr="0044349E">
        <w:rPr>
          <w:sz w:val="22"/>
        </w:rPr>
        <w:t>c</w:t>
      </w:r>
      <w:r w:rsidRPr="0044349E">
        <w:rPr>
          <w:sz w:val="22"/>
        </w:rPr>
        <w:t xml:space="preserve">ompetition with One-Touch Make-Ready and </w:t>
      </w:r>
      <w:r w:rsidRPr="0044349E">
        <w:rPr>
          <w:sz w:val="22"/>
        </w:rPr>
        <w:t>p</w:t>
      </w:r>
      <w:r w:rsidRPr="0044349E">
        <w:rPr>
          <w:sz w:val="22"/>
        </w:rPr>
        <w:t xml:space="preserve">ole </w:t>
      </w:r>
      <w:r w:rsidRPr="0044349E">
        <w:rPr>
          <w:sz w:val="22"/>
        </w:rPr>
        <w:t>a</w:t>
      </w:r>
      <w:r w:rsidRPr="0044349E">
        <w:rPr>
          <w:sz w:val="22"/>
        </w:rPr>
        <w:t xml:space="preserve">ttachment </w:t>
      </w:r>
      <w:r w:rsidRPr="0044349E">
        <w:rPr>
          <w:sz w:val="22"/>
        </w:rPr>
        <w:t>r</w:t>
      </w:r>
      <w:r w:rsidRPr="0044349E">
        <w:rPr>
          <w:sz w:val="22"/>
        </w:rPr>
        <w:t>eform</w:t>
      </w:r>
      <w:r w:rsidRPr="0044349E" w:rsidR="0028275C">
        <w:rPr>
          <w:sz w:val="22"/>
        </w:rPr>
        <w:t xml:space="preserve"> by speeding up the </w:t>
      </w:r>
      <w:r w:rsidRPr="0044349E" w:rsidR="1763D4B2">
        <w:rPr>
          <w:sz w:val="22"/>
        </w:rPr>
        <w:t xml:space="preserve">attachment </w:t>
      </w:r>
      <w:r w:rsidRPr="0044349E" w:rsidR="0028275C">
        <w:rPr>
          <w:sz w:val="22"/>
        </w:rPr>
        <w:t>process</w:t>
      </w:r>
      <w:r w:rsidRPr="0044349E" w:rsidR="1763D4B2">
        <w:rPr>
          <w:sz w:val="22"/>
        </w:rPr>
        <w:t>,</w:t>
      </w:r>
      <w:r w:rsidRPr="0044349E" w:rsidR="0028275C">
        <w:rPr>
          <w:sz w:val="22"/>
        </w:rPr>
        <w:t xml:space="preserve"> reducing costs</w:t>
      </w:r>
      <w:r w:rsidRPr="0044349E" w:rsidR="0077423C">
        <w:rPr>
          <w:sz w:val="22"/>
        </w:rPr>
        <w:t>,</w:t>
      </w:r>
      <w:r w:rsidRPr="0044349E" w:rsidR="0077423C">
        <w:rPr>
          <w:sz w:val="22"/>
        </w:rPr>
        <w:t xml:space="preserve"> </w:t>
      </w:r>
      <w:r w:rsidRPr="0044349E" w:rsidR="2C2F8FAF">
        <w:rPr>
          <w:sz w:val="22"/>
        </w:rPr>
        <w:t>and</w:t>
      </w:r>
      <w:r w:rsidRPr="0044349E" w:rsidR="1763D4B2">
        <w:rPr>
          <w:sz w:val="22"/>
        </w:rPr>
        <w:t xml:space="preserve"> increasing transparency</w:t>
      </w:r>
      <w:r w:rsidRPr="0044349E" w:rsidR="003D2065">
        <w:rPr>
          <w:sz w:val="22"/>
        </w:rPr>
        <w:t>.</w:t>
      </w:r>
      <w:r w:rsidRPr="0044349E" w:rsidR="00590F20">
        <w:rPr>
          <w:sz w:val="22"/>
        </w:rPr>
        <w:t xml:space="preserve">  </w:t>
      </w:r>
    </w:p>
    <w:p w:rsidR="005D2A22" w:rsidRPr="0044349E" w:rsidP="005D2A22" w14:paraId="1BF43AF9" w14:textId="77777777">
      <w:pPr>
        <w:pStyle w:val="ListParagraph"/>
        <w:numPr>
          <w:ilvl w:val="0"/>
          <w:numId w:val="1"/>
        </w:numPr>
        <w:spacing w:line="480" w:lineRule="auto"/>
        <w:rPr>
          <w:sz w:val="22"/>
        </w:rPr>
      </w:pPr>
      <w:r w:rsidRPr="0044349E">
        <w:rPr>
          <w:sz w:val="22"/>
        </w:rPr>
        <w:t>And, w</w:t>
      </w:r>
      <w:r w:rsidRPr="0044349E" w:rsidR="006A0C98">
        <w:rPr>
          <w:sz w:val="22"/>
        </w:rPr>
        <w:t>e r</w:t>
      </w:r>
      <w:r w:rsidRPr="0044349E" w:rsidR="00321A1E">
        <w:rPr>
          <w:sz w:val="22"/>
        </w:rPr>
        <w:t xml:space="preserve">emoved </w:t>
      </w:r>
      <w:r w:rsidRPr="0044349E" w:rsidR="006A0C98">
        <w:rPr>
          <w:sz w:val="22"/>
        </w:rPr>
        <w:t>r</w:t>
      </w:r>
      <w:r w:rsidRPr="0044349E" w:rsidR="00321A1E">
        <w:rPr>
          <w:sz w:val="22"/>
        </w:rPr>
        <w:t xml:space="preserve">egulatory </w:t>
      </w:r>
      <w:r w:rsidRPr="0044349E" w:rsidR="006A0C98">
        <w:rPr>
          <w:sz w:val="22"/>
        </w:rPr>
        <w:t>b</w:t>
      </w:r>
      <w:r w:rsidRPr="0044349E" w:rsidR="00321A1E">
        <w:rPr>
          <w:sz w:val="22"/>
        </w:rPr>
        <w:t xml:space="preserve">arriers to </w:t>
      </w:r>
      <w:r w:rsidRPr="0044349E" w:rsidR="006A0C98">
        <w:rPr>
          <w:sz w:val="22"/>
        </w:rPr>
        <w:t>u</w:t>
      </w:r>
      <w:r w:rsidRPr="0044349E" w:rsidR="00321A1E">
        <w:rPr>
          <w:sz w:val="22"/>
        </w:rPr>
        <w:t xml:space="preserve">pgrading </w:t>
      </w:r>
      <w:r w:rsidRPr="0044349E" w:rsidR="006A0C98">
        <w:rPr>
          <w:sz w:val="22"/>
        </w:rPr>
        <w:t>n</w:t>
      </w:r>
      <w:r w:rsidRPr="0044349E" w:rsidR="00321A1E">
        <w:rPr>
          <w:sz w:val="22"/>
        </w:rPr>
        <w:t xml:space="preserve">etworks and </w:t>
      </w:r>
      <w:r w:rsidRPr="0044349E" w:rsidR="006A0C98">
        <w:rPr>
          <w:sz w:val="22"/>
        </w:rPr>
        <w:t>t</w:t>
      </w:r>
      <w:r w:rsidRPr="0044349E" w:rsidR="00321A1E">
        <w:rPr>
          <w:sz w:val="22"/>
        </w:rPr>
        <w:t xml:space="preserve">ransitioning to </w:t>
      </w:r>
      <w:r w:rsidRPr="0044349E" w:rsidR="006A0C98">
        <w:rPr>
          <w:sz w:val="22"/>
        </w:rPr>
        <w:t>n</w:t>
      </w:r>
      <w:r w:rsidRPr="0044349E" w:rsidR="00321A1E">
        <w:rPr>
          <w:sz w:val="22"/>
        </w:rPr>
        <w:t>ext-</w:t>
      </w:r>
      <w:r w:rsidRPr="0044349E" w:rsidR="006A0C98">
        <w:rPr>
          <w:sz w:val="22"/>
        </w:rPr>
        <w:t>g</w:t>
      </w:r>
      <w:r w:rsidRPr="0044349E" w:rsidR="00321A1E">
        <w:rPr>
          <w:sz w:val="22"/>
        </w:rPr>
        <w:t xml:space="preserve">eneration </w:t>
      </w:r>
      <w:r w:rsidRPr="0044349E" w:rsidR="006A0C98">
        <w:rPr>
          <w:sz w:val="22"/>
        </w:rPr>
        <w:t>t</w:t>
      </w:r>
      <w:r w:rsidRPr="0044349E" w:rsidR="00321A1E">
        <w:rPr>
          <w:sz w:val="22"/>
        </w:rPr>
        <w:t>echnologies</w:t>
      </w:r>
      <w:r w:rsidRPr="0044349E" w:rsidR="006A0C98">
        <w:rPr>
          <w:sz w:val="22"/>
        </w:rPr>
        <w:t xml:space="preserve"> by streamlining discontinuance rules and eliminating unnecessary network change rules</w:t>
      </w:r>
      <w:r w:rsidRPr="0044349E" w:rsidR="0024185F">
        <w:rPr>
          <w:sz w:val="22"/>
        </w:rPr>
        <w:t>.</w:t>
      </w:r>
    </w:p>
    <w:p w:rsidR="00D36919" w:rsidRPr="0044349E" w:rsidP="005D2A22" w14:paraId="5BEA1A8D" w14:textId="300070CD">
      <w:pPr>
        <w:pStyle w:val="ListParagraph"/>
        <w:numPr>
          <w:ilvl w:val="0"/>
          <w:numId w:val="1"/>
        </w:numPr>
        <w:spacing w:line="480" w:lineRule="auto"/>
        <w:rPr>
          <w:sz w:val="22"/>
        </w:rPr>
      </w:pPr>
      <w:r w:rsidRPr="0044349E">
        <w:rPr>
          <w:sz w:val="22"/>
        </w:rPr>
        <w:t xml:space="preserve">As a result of our efforts, the digital divide has narrowed considerably.  For example, since 2016, the number of rural Americans lacking access to broadband with speeds of at least 25/3 Mbps has fallen by more than 46%.  </w:t>
      </w:r>
    </w:p>
    <w:p w:rsidR="00321A1E" w:rsidRPr="0044349E" w:rsidP="0014488A" w14:paraId="350B581E" w14:textId="24B687BD">
      <w:pPr>
        <w:spacing w:line="480" w:lineRule="auto"/>
        <w:rPr>
          <w:b/>
          <w:bCs/>
          <w:sz w:val="22"/>
          <w:u w:val="single"/>
        </w:rPr>
      </w:pPr>
      <w:r w:rsidRPr="0044349E">
        <w:rPr>
          <w:b/>
          <w:bCs/>
          <w:sz w:val="22"/>
          <w:u w:val="single"/>
        </w:rPr>
        <w:t>Slide 4</w:t>
      </w:r>
    </w:p>
    <w:p w:rsidR="0014488A" w:rsidRPr="0044349E" w:rsidP="0014488A" w14:paraId="098217F5" w14:textId="1AB9F89F">
      <w:pPr>
        <w:spacing w:line="480" w:lineRule="auto"/>
        <w:ind w:firstLine="720"/>
        <w:rPr>
          <w:sz w:val="22"/>
        </w:rPr>
      </w:pPr>
      <w:r w:rsidRPr="0044349E">
        <w:rPr>
          <w:sz w:val="22"/>
        </w:rPr>
        <w:t>To</w:t>
      </w:r>
      <w:r w:rsidRPr="0044349E">
        <w:rPr>
          <w:sz w:val="22"/>
        </w:rPr>
        <w:t xml:space="preserve"> </w:t>
      </w:r>
      <w:r w:rsidRPr="0044349E">
        <w:rPr>
          <w:sz w:val="22"/>
        </w:rPr>
        <w:t>p</w:t>
      </w:r>
      <w:r w:rsidRPr="0044349E" w:rsidR="696BA830">
        <w:rPr>
          <w:sz w:val="22"/>
        </w:rPr>
        <w:t>romot</w:t>
      </w:r>
      <w:r w:rsidRPr="0044349E">
        <w:rPr>
          <w:sz w:val="22"/>
        </w:rPr>
        <w:t>e</w:t>
      </w:r>
      <w:r w:rsidRPr="0044349E" w:rsidR="696BA830">
        <w:rPr>
          <w:sz w:val="22"/>
        </w:rPr>
        <w:t xml:space="preserve"> </w:t>
      </w:r>
      <w:r w:rsidRPr="0044349E" w:rsidR="003A7B2D">
        <w:rPr>
          <w:sz w:val="22"/>
        </w:rPr>
        <w:t xml:space="preserve">investment, </w:t>
      </w:r>
      <w:r w:rsidRPr="0044349E" w:rsidR="6224F889">
        <w:rPr>
          <w:sz w:val="22"/>
        </w:rPr>
        <w:t>i</w:t>
      </w:r>
      <w:r w:rsidRPr="0044349E" w:rsidR="696BA830">
        <w:rPr>
          <w:sz w:val="22"/>
        </w:rPr>
        <w:t>nnovation</w:t>
      </w:r>
      <w:r w:rsidRPr="0044349E">
        <w:rPr>
          <w:sz w:val="22"/>
        </w:rPr>
        <w:t xml:space="preserve">, </w:t>
      </w:r>
      <w:r w:rsidRPr="0044349E" w:rsidR="003A7B2D">
        <w:rPr>
          <w:sz w:val="22"/>
        </w:rPr>
        <w:t xml:space="preserve">and broadband deployment, </w:t>
      </w:r>
      <w:r w:rsidRPr="0044349E">
        <w:rPr>
          <w:sz w:val="22"/>
        </w:rPr>
        <w:t xml:space="preserve">the Bureau </w:t>
      </w:r>
      <w:r w:rsidRPr="0044349E" w:rsidR="00B90539">
        <w:rPr>
          <w:sz w:val="22"/>
        </w:rPr>
        <w:t xml:space="preserve">led the Commission in one of its most significant achievements </w:t>
      </w:r>
      <w:r w:rsidRPr="0044349E" w:rsidR="303CD334">
        <w:rPr>
          <w:sz w:val="22"/>
        </w:rPr>
        <w:t xml:space="preserve">–– </w:t>
      </w:r>
      <w:r w:rsidRPr="0044349E" w:rsidR="721FE6DA">
        <w:rPr>
          <w:sz w:val="22"/>
        </w:rPr>
        <w:t>R</w:t>
      </w:r>
      <w:r w:rsidRPr="0044349E" w:rsidR="696BA830">
        <w:rPr>
          <w:sz w:val="22"/>
        </w:rPr>
        <w:t>estor</w:t>
      </w:r>
      <w:r w:rsidRPr="0044349E" w:rsidR="303CD334">
        <w:rPr>
          <w:sz w:val="22"/>
        </w:rPr>
        <w:t>ing</w:t>
      </w:r>
      <w:r w:rsidRPr="0044349E">
        <w:rPr>
          <w:sz w:val="22"/>
        </w:rPr>
        <w:t xml:space="preserve"> Internet Freedom</w:t>
      </w:r>
      <w:r w:rsidRPr="0044349E" w:rsidR="00B90539">
        <w:rPr>
          <w:sz w:val="22"/>
        </w:rPr>
        <w:t>.  In doing so, the Commission</w:t>
      </w:r>
      <w:r w:rsidRPr="0044349E">
        <w:rPr>
          <w:sz w:val="22"/>
        </w:rPr>
        <w:t xml:space="preserve"> return</w:t>
      </w:r>
      <w:r w:rsidRPr="0044349E" w:rsidR="00B90539">
        <w:rPr>
          <w:sz w:val="22"/>
        </w:rPr>
        <w:t>ed</w:t>
      </w:r>
      <w:r w:rsidRPr="0044349E">
        <w:rPr>
          <w:sz w:val="22"/>
        </w:rPr>
        <w:t xml:space="preserve"> to the longstanding, bipartisan light-touch regulatory framework that ha</w:t>
      </w:r>
      <w:r w:rsidRPr="0044349E" w:rsidR="003A7B2D">
        <w:rPr>
          <w:sz w:val="22"/>
        </w:rPr>
        <w:t>d</w:t>
      </w:r>
      <w:r w:rsidRPr="0044349E">
        <w:rPr>
          <w:sz w:val="22"/>
        </w:rPr>
        <w:t xml:space="preserve"> fostered rapid Internet growth, openness, and freedom for nearly 20 years.</w:t>
      </w:r>
      <w:r w:rsidRPr="0044349E" w:rsidR="00091AC0">
        <w:rPr>
          <w:sz w:val="22"/>
        </w:rPr>
        <w:t xml:space="preserve">  </w:t>
      </w:r>
      <w:r w:rsidRPr="0044349E" w:rsidR="00E1438F">
        <w:rPr>
          <w:sz w:val="22"/>
        </w:rPr>
        <w:t>This decision reversed heavy-handed, utility-style regulation on broadband providers; and</w:t>
      </w:r>
      <w:r w:rsidRPr="0044349E" w:rsidR="003D2065">
        <w:rPr>
          <w:sz w:val="22"/>
        </w:rPr>
        <w:t>,</w:t>
      </w:r>
      <w:r w:rsidRPr="0044349E" w:rsidR="00E1438F">
        <w:rPr>
          <w:sz w:val="22"/>
        </w:rPr>
        <w:t xml:space="preserve"> s</w:t>
      </w:r>
      <w:r w:rsidRPr="0044349E" w:rsidR="00091AC0">
        <w:rPr>
          <w:sz w:val="22"/>
        </w:rPr>
        <w:t xml:space="preserve">ince adoption, </w:t>
      </w:r>
      <w:r w:rsidRPr="0044349E" w:rsidR="003A7B2D">
        <w:rPr>
          <w:sz w:val="22"/>
        </w:rPr>
        <w:t xml:space="preserve">average </w:t>
      </w:r>
      <w:r w:rsidRPr="0044349E" w:rsidR="00091AC0">
        <w:rPr>
          <w:sz w:val="22"/>
        </w:rPr>
        <w:t xml:space="preserve">fixed broadband download speeds </w:t>
      </w:r>
      <w:r w:rsidRPr="0044349E" w:rsidR="003A7B2D">
        <w:rPr>
          <w:sz w:val="22"/>
        </w:rPr>
        <w:t xml:space="preserve">in the United States </w:t>
      </w:r>
      <w:r w:rsidRPr="0044349E" w:rsidR="00E1438F">
        <w:rPr>
          <w:sz w:val="22"/>
        </w:rPr>
        <w:t xml:space="preserve">have more than </w:t>
      </w:r>
      <w:r w:rsidRPr="0044349E" w:rsidR="00091AC0">
        <w:rPr>
          <w:sz w:val="22"/>
        </w:rPr>
        <w:t>double</w:t>
      </w:r>
      <w:r w:rsidRPr="0044349E" w:rsidR="00E1438F">
        <w:rPr>
          <w:sz w:val="22"/>
        </w:rPr>
        <w:t>d</w:t>
      </w:r>
      <w:r w:rsidRPr="0044349E" w:rsidR="00091AC0">
        <w:rPr>
          <w:sz w:val="22"/>
        </w:rPr>
        <w:t xml:space="preserve"> and </w:t>
      </w:r>
      <w:r w:rsidRPr="0044349E" w:rsidR="0074069E">
        <w:rPr>
          <w:sz w:val="22"/>
        </w:rPr>
        <w:t>service providers have</w:t>
      </w:r>
      <w:r w:rsidRPr="0044349E" w:rsidR="00C42096">
        <w:rPr>
          <w:sz w:val="22"/>
        </w:rPr>
        <w:t xml:space="preserve"> invested billions </w:t>
      </w:r>
      <w:r w:rsidRPr="0044349E" w:rsidR="00A92193">
        <w:rPr>
          <w:sz w:val="22"/>
        </w:rPr>
        <w:t xml:space="preserve">in their networks </w:t>
      </w:r>
      <w:r w:rsidRPr="0044349E" w:rsidR="00C42096">
        <w:rPr>
          <w:sz w:val="22"/>
        </w:rPr>
        <w:t>and</w:t>
      </w:r>
      <w:r w:rsidRPr="0044349E" w:rsidR="0074069E">
        <w:rPr>
          <w:sz w:val="22"/>
        </w:rPr>
        <w:t xml:space="preserve"> </w:t>
      </w:r>
      <w:r w:rsidRPr="0044349E" w:rsidR="00C42096">
        <w:rPr>
          <w:sz w:val="22"/>
        </w:rPr>
        <w:t xml:space="preserve">set </w:t>
      </w:r>
      <w:r w:rsidRPr="0044349E" w:rsidR="00091AC0">
        <w:rPr>
          <w:sz w:val="22"/>
        </w:rPr>
        <w:t xml:space="preserve">records </w:t>
      </w:r>
      <w:r w:rsidRPr="0044349E" w:rsidR="00C42096">
        <w:rPr>
          <w:sz w:val="22"/>
        </w:rPr>
        <w:t xml:space="preserve">for </w:t>
      </w:r>
      <w:r w:rsidRPr="0044349E" w:rsidR="00091AC0">
        <w:rPr>
          <w:sz w:val="22"/>
        </w:rPr>
        <w:t xml:space="preserve">fiber deployment.  </w:t>
      </w:r>
      <w:r w:rsidRPr="0044349E" w:rsidR="00E56DE8">
        <w:rPr>
          <w:sz w:val="22"/>
        </w:rPr>
        <w:t xml:space="preserve">The </w:t>
      </w:r>
      <w:r w:rsidRPr="0044349E" w:rsidR="750E6C20">
        <w:rPr>
          <w:sz w:val="22"/>
        </w:rPr>
        <w:t xml:space="preserve">D.C. Circuit upheld </w:t>
      </w:r>
      <w:r w:rsidRPr="0044349E" w:rsidR="750E6C20">
        <w:rPr>
          <w:sz w:val="22"/>
        </w:rPr>
        <w:t>the vast majority of</w:t>
      </w:r>
      <w:r w:rsidRPr="0044349E" w:rsidR="750E6C20">
        <w:rPr>
          <w:sz w:val="22"/>
        </w:rPr>
        <w:t xml:space="preserve"> the </w:t>
      </w:r>
      <w:r w:rsidRPr="0044349E" w:rsidR="00E56DE8">
        <w:rPr>
          <w:sz w:val="22"/>
        </w:rPr>
        <w:t>Commission’s decision</w:t>
      </w:r>
      <w:r w:rsidRPr="0044349E" w:rsidR="49893DE5">
        <w:rPr>
          <w:sz w:val="22"/>
        </w:rPr>
        <w:t>, remanding three discrete issues, which the Bureau teed up for the Commission’s consideration this past October</w:t>
      </w:r>
      <w:r w:rsidRPr="0044349E" w:rsidR="003A7B2D">
        <w:rPr>
          <w:sz w:val="22"/>
        </w:rPr>
        <w:t xml:space="preserve">.  The Commission then adopted an Order </w:t>
      </w:r>
      <w:r w:rsidRPr="0044349E" w:rsidR="72C2A0CB">
        <w:rPr>
          <w:sz w:val="22"/>
        </w:rPr>
        <w:t xml:space="preserve">concluding </w:t>
      </w:r>
      <w:r w:rsidRPr="0044349E" w:rsidR="4E2829A2">
        <w:rPr>
          <w:sz w:val="22"/>
        </w:rPr>
        <w:t xml:space="preserve">in each case </w:t>
      </w:r>
      <w:r w:rsidRPr="0044349E" w:rsidR="49893DE5">
        <w:rPr>
          <w:sz w:val="22"/>
        </w:rPr>
        <w:t>that there w</w:t>
      </w:r>
      <w:r w:rsidRPr="0044349E" w:rsidR="231E70F5">
        <w:rPr>
          <w:sz w:val="22"/>
        </w:rPr>
        <w:t xml:space="preserve">as no basis on which to </w:t>
      </w:r>
      <w:r w:rsidRPr="0044349E" w:rsidR="132994E4">
        <w:rPr>
          <w:sz w:val="22"/>
        </w:rPr>
        <w:t>alter</w:t>
      </w:r>
      <w:r w:rsidRPr="0044349E" w:rsidR="231E70F5">
        <w:rPr>
          <w:sz w:val="22"/>
        </w:rPr>
        <w:t xml:space="preserve"> </w:t>
      </w:r>
      <w:r w:rsidRPr="0044349E" w:rsidR="132994E4">
        <w:rPr>
          <w:sz w:val="22"/>
        </w:rPr>
        <w:t>the conclusions in the Commission’s</w:t>
      </w:r>
      <w:r w:rsidRPr="0044349E" w:rsidR="231E70F5">
        <w:rPr>
          <w:sz w:val="22"/>
        </w:rPr>
        <w:t xml:space="preserve"> original </w:t>
      </w:r>
      <w:r w:rsidRPr="0044349E" w:rsidR="08E3C0AB">
        <w:rPr>
          <w:sz w:val="22"/>
        </w:rPr>
        <w:t>decision</w:t>
      </w:r>
      <w:r w:rsidRPr="0044349E" w:rsidR="231E70F5">
        <w:rPr>
          <w:sz w:val="22"/>
        </w:rPr>
        <w:t>.</w:t>
      </w:r>
      <w:r w:rsidRPr="0044349E" w:rsidR="0023604A">
        <w:rPr>
          <w:sz w:val="22"/>
        </w:rPr>
        <w:t xml:space="preserve"> </w:t>
      </w:r>
      <w:r w:rsidRPr="0044349E" w:rsidR="00091AC0">
        <w:rPr>
          <w:sz w:val="22"/>
        </w:rPr>
        <w:t xml:space="preserve">  </w:t>
      </w:r>
    </w:p>
    <w:p w:rsidR="00D46245" w:rsidRPr="0044349E" w:rsidP="00D46245" w14:paraId="1E3BBA49" w14:textId="77777777">
      <w:pPr>
        <w:spacing w:line="480" w:lineRule="auto"/>
        <w:rPr>
          <w:b/>
          <w:bCs/>
          <w:sz w:val="22"/>
          <w:u w:val="single"/>
        </w:rPr>
      </w:pPr>
      <w:r w:rsidRPr="0044349E">
        <w:rPr>
          <w:b/>
          <w:bCs/>
          <w:sz w:val="22"/>
          <w:u w:val="single"/>
        </w:rPr>
        <w:t>Slide 5</w:t>
      </w:r>
    </w:p>
    <w:p w:rsidR="00F20897" w:rsidRPr="0044349E" w:rsidP="00F20897" w14:paraId="33B71158" w14:textId="4E98537E">
      <w:pPr>
        <w:spacing w:line="480" w:lineRule="auto"/>
        <w:ind w:firstLine="720"/>
        <w:rPr>
          <w:sz w:val="22"/>
        </w:rPr>
      </w:pPr>
      <w:r w:rsidRPr="0044349E">
        <w:rPr>
          <w:sz w:val="22"/>
        </w:rPr>
        <w:t xml:space="preserve">We are also committed to </w:t>
      </w:r>
      <w:r w:rsidRPr="0044349E" w:rsidR="00D46245">
        <w:rPr>
          <w:sz w:val="22"/>
        </w:rPr>
        <w:t>protect</w:t>
      </w:r>
      <w:r w:rsidRPr="0044349E" w:rsidR="005C7C0F">
        <w:rPr>
          <w:sz w:val="22"/>
        </w:rPr>
        <w:t>ing</w:t>
      </w:r>
      <w:r w:rsidRPr="0044349E" w:rsidR="00D46245">
        <w:rPr>
          <w:sz w:val="22"/>
        </w:rPr>
        <w:t xml:space="preserve"> consumers and public safety.  </w:t>
      </w:r>
      <w:r w:rsidRPr="0044349E" w:rsidR="00CD2EC8">
        <w:rPr>
          <w:sz w:val="22"/>
        </w:rPr>
        <w:t>Here, f</w:t>
      </w:r>
      <w:r w:rsidRPr="0044349E" w:rsidR="00D46245">
        <w:rPr>
          <w:sz w:val="22"/>
        </w:rPr>
        <w:t xml:space="preserve">or example, </w:t>
      </w:r>
      <w:r w:rsidRPr="0044349E">
        <w:rPr>
          <w:sz w:val="22"/>
        </w:rPr>
        <w:t>we:</w:t>
      </w:r>
    </w:p>
    <w:p w:rsidR="00F20897" w:rsidRPr="0044349E" w:rsidP="00D46245" w14:paraId="5B09AB09" w14:textId="578CC1D1">
      <w:pPr>
        <w:pStyle w:val="ListParagraph"/>
        <w:numPr>
          <w:ilvl w:val="0"/>
          <w:numId w:val="3"/>
        </w:numPr>
        <w:spacing w:line="480" w:lineRule="auto"/>
        <w:ind w:left="1080"/>
        <w:rPr>
          <w:sz w:val="22"/>
        </w:rPr>
      </w:pPr>
      <w:r w:rsidRPr="0044349E">
        <w:rPr>
          <w:sz w:val="22"/>
        </w:rPr>
        <w:t>S</w:t>
      </w:r>
      <w:r w:rsidRPr="0044349E" w:rsidR="00D46245">
        <w:rPr>
          <w:sz w:val="22"/>
        </w:rPr>
        <w:t xml:space="preserve">trengthened </w:t>
      </w:r>
      <w:r w:rsidRPr="0044349E" w:rsidR="00CB4F47">
        <w:rPr>
          <w:sz w:val="22"/>
        </w:rPr>
        <w:t xml:space="preserve">the nation’s security </w:t>
      </w:r>
      <w:r w:rsidRPr="0044349E" w:rsidR="00D46245">
        <w:rPr>
          <w:sz w:val="22"/>
        </w:rPr>
        <w:t>by ending U</w:t>
      </w:r>
      <w:r w:rsidRPr="0044349E" w:rsidR="00780850">
        <w:rPr>
          <w:sz w:val="22"/>
        </w:rPr>
        <w:t xml:space="preserve">niversal </w:t>
      </w:r>
      <w:r w:rsidRPr="0044349E" w:rsidR="00D46245">
        <w:rPr>
          <w:sz w:val="22"/>
        </w:rPr>
        <w:t>S</w:t>
      </w:r>
      <w:r w:rsidRPr="0044349E" w:rsidR="00780850">
        <w:rPr>
          <w:sz w:val="22"/>
        </w:rPr>
        <w:t xml:space="preserve">ervice </w:t>
      </w:r>
      <w:r w:rsidRPr="0044349E" w:rsidR="00D46245">
        <w:rPr>
          <w:sz w:val="22"/>
        </w:rPr>
        <w:t>F</w:t>
      </w:r>
      <w:r w:rsidRPr="0044349E" w:rsidR="00780850">
        <w:rPr>
          <w:sz w:val="22"/>
        </w:rPr>
        <w:t>und</w:t>
      </w:r>
      <w:r w:rsidRPr="0044349E" w:rsidR="00D46245">
        <w:rPr>
          <w:sz w:val="22"/>
        </w:rPr>
        <w:t xml:space="preserve"> support for </w:t>
      </w:r>
      <w:r w:rsidRPr="0044349E" w:rsidR="00BE1BEE">
        <w:rPr>
          <w:sz w:val="22"/>
        </w:rPr>
        <w:t>any company p</w:t>
      </w:r>
      <w:r w:rsidRPr="0044349E" w:rsidR="006E63A1">
        <w:rPr>
          <w:sz w:val="22"/>
        </w:rPr>
        <w:t>osing a national security threat to the integrity of communications networks or the communications supply chain</w:t>
      </w:r>
      <w:r w:rsidRPr="0044349E" w:rsidR="00CF0232">
        <w:rPr>
          <w:sz w:val="22"/>
        </w:rPr>
        <w:t>.  Specifically,</w:t>
      </w:r>
      <w:r w:rsidRPr="0044349E" w:rsidR="00800CD5">
        <w:rPr>
          <w:sz w:val="22"/>
        </w:rPr>
        <w:t xml:space="preserve"> in coordination with the Public Safety </w:t>
      </w:r>
      <w:r w:rsidRPr="0044349E" w:rsidR="00D8353F">
        <w:rPr>
          <w:sz w:val="22"/>
        </w:rPr>
        <w:t xml:space="preserve">and Homeland Security </w:t>
      </w:r>
      <w:r w:rsidRPr="0044349E" w:rsidR="00800CD5">
        <w:rPr>
          <w:sz w:val="22"/>
        </w:rPr>
        <w:t>Bureau,</w:t>
      </w:r>
      <w:r w:rsidRPr="0044349E" w:rsidR="00CF0232">
        <w:rPr>
          <w:sz w:val="22"/>
        </w:rPr>
        <w:t xml:space="preserve"> we designated </w:t>
      </w:r>
      <w:r w:rsidRPr="0044349E" w:rsidR="00D46245">
        <w:rPr>
          <w:sz w:val="22"/>
        </w:rPr>
        <w:t xml:space="preserve">Huawei and ZTE </w:t>
      </w:r>
      <w:r w:rsidRPr="0044349E" w:rsidR="00CF0232">
        <w:rPr>
          <w:sz w:val="22"/>
        </w:rPr>
        <w:t xml:space="preserve">as </w:t>
      </w:r>
      <w:r w:rsidRPr="0044349E" w:rsidR="00FD432A">
        <w:rPr>
          <w:sz w:val="22"/>
        </w:rPr>
        <w:t xml:space="preserve">threats to our national security and began the process of removing and replacing their equipment </w:t>
      </w:r>
      <w:r w:rsidRPr="0044349E" w:rsidR="000918CB">
        <w:rPr>
          <w:sz w:val="22"/>
        </w:rPr>
        <w:t>in</w:t>
      </w:r>
      <w:r w:rsidRPr="0044349E" w:rsidR="00FD432A">
        <w:rPr>
          <w:sz w:val="22"/>
        </w:rPr>
        <w:t xml:space="preserve"> our networks</w:t>
      </w:r>
      <w:r w:rsidRPr="0044349E" w:rsidR="003D2065">
        <w:rPr>
          <w:sz w:val="22"/>
        </w:rPr>
        <w:t>.</w:t>
      </w:r>
      <w:r w:rsidRPr="0044349E" w:rsidR="00FD432A">
        <w:rPr>
          <w:sz w:val="22"/>
        </w:rPr>
        <w:t xml:space="preserve"> </w:t>
      </w:r>
    </w:p>
    <w:p w:rsidR="00D164E5" w:rsidRPr="0044349E" w:rsidP="00D46245" w14:paraId="66536EA2" w14:textId="40AE81FB">
      <w:pPr>
        <w:pStyle w:val="ListParagraph"/>
        <w:numPr>
          <w:ilvl w:val="0"/>
          <w:numId w:val="3"/>
        </w:numPr>
        <w:spacing w:line="480" w:lineRule="auto"/>
        <w:ind w:left="1080"/>
        <w:rPr>
          <w:sz w:val="22"/>
        </w:rPr>
      </w:pPr>
      <w:r w:rsidRPr="0044349E">
        <w:rPr>
          <w:sz w:val="22"/>
        </w:rPr>
        <w:t>We c</w:t>
      </w:r>
      <w:r w:rsidRPr="0044349E" w:rsidR="00D46245">
        <w:rPr>
          <w:sz w:val="22"/>
        </w:rPr>
        <w:t xml:space="preserve">ombated Caller ID Spoofing by </w:t>
      </w:r>
      <w:r w:rsidRPr="0044349E" w:rsidR="087370E4">
        <w:rPr>
          <w:sz w:val="22"/>
        </w:rPr>
        <w:t xml:space="preserve">implementing the TRACED Act and </w:t>
      </w:r>
      <w:r w:rsidRPr="0044349E" w:rsidR="00D46245">
        <w:rPr>
          <w:sz w:val="22"/>
        </w:rPr>
        <w:t xml:space="preserve">mandating the implementation of </w:t>
      </w:r>
      <w:r w:rsidRPr="0044349E" w:rsidR="00580854">
        <w:rPr>
          <w:sz w:val="22"/>
        </w:rPr>
        <w:t xml:space="preserve">the </w:t>
      </w:r>
      <w:r w:rsidRPr="0044349E" w:rsidR="00D46245">
        <w:rPr>
          <w:sz w:val="22"/>
        </w:rPr>
        <w:t>SHAKEN/STIR</w:t>
      </w:r>
      <w:r w:rsidRPr="0044349E" w:rsidR="00580854">
        <w:rPr>
          <w:sz w:val="22"/>
        </w:rPr>
        <w:t xml:space="preserve"> </w:t>
      </w:r>
      <w:r w:rsidRPr="0044349E" w:rsidR="317869B6">
        <w:rPr>
          <w:sz w:val="22"/>
        </w:rPr>
        <w:t xml:space="preserve">caller ID authentication </w:t>
      </w:r>
      <w:r w:rsidRPr="0044349E" w:rsidR="00580854">
        <w:rPr>
          <w:sz w:val="22"/>
        </w:rPr>
        <w:t>framework</w:t>
      </w:r>
      <w:r w:rsidRPr="0044349E">
        <w:rPr>
          <w:sz w:val="22"/>
        </w:rPr>
        <w:t>.</w:t>
      </w:r>
    </w:p>
    <w:p w:rsidR="00D164E5" w:rsidRPr="0044349E" w:rsidP="00D46245" w14:paraId="54B83CCE" w14:textId="578F58E0">
      <w:pPr>
        <w:pStyle w:val="ListParagraph"/>
        <w:numPr>
          <w:ilvl w:val="0"/>
          <w:numId w:val="3"/>
        </w:numPr>
        <w:spacing w:line="480" w:lineRule="auto"/>
        <w:ind w:left="1080"/>
        <w:rPr>
          <w:sz w:val="22"/>
        </w:rPr>
      </w:pPr>
      <w:r w:rsidRPr="0044349E">
        <w:rPr>
          <w:sz w:val="22"/>
        </w:rPr>
        <w:t>We a</w:t>
      </w:r>
      <w:r w:rsidRPr="0044349E" w:rsidR="00D46245">
        <w:rPr>
          <w:sz w:val="22"/>
        </w:rPr>
        <w:t xml:space="preserve">ssisted </w:t>
      </w:r>
      <w:r w:rsidRPr="0044349E" w:rsidR="00580854">
        <w:rPr>
          <w:sz w:val="22"/>
        </w:rPr>
        <w:t>i</w:t>
      </w:r>
      <w:r w:rsidRPr="0044349E" w:rsidR="00D46245">
        <w:rPr>
          <w:sz w:val="22"/>
        </w:rPr>
        <w:t xml:space="preserve">ncarcerated </w:t>
      </w:r>
      <w:r w:rsidRPr="0044349E" w:rsidR="00580854">
        <w:rPr>
          <w:sz w:val="22"/>
        </w:rPr>
        <w:t>i</w:t>
      </w:r>
      <w:r w:rsidRPr="0044349E" w:rsidR="00D46245">
        <w:rPr>
          <w:sz w:val="22"/>
        </w:rPr>
        <w:t xml:space="preserve">ndividuals and </w:t>
      </w:r>
      <w:r w:rsidRPr="0044349E" w:rsidR="00580854">
        <w:rPr>
          <w:sz w:val="22"/>
        </w:rPr>
        <w:t>t</w:t>
      </w:r>
      <w:r w:rsidRPr="0044349E" w:rsidR="00D46245">
        <w:rPr>
          <w:sz w:val="22"/>
        </w:rPr>
        <w:t xml:space="preserve">heir </w:t>
      </w:r>
      <w:r w:rsidRPr="0044349E" w:rsidR="00580854">
        <w:rPr>
          <w:sz w:val="22"/>
        </w:rPr>
        <w:t>f</w:t>
      </w:r>
      <w:r w:rsidRPr="0044349E" w:rsidR="00D46245">
        <w:rPr>
          <w:sz w:val="22"/>
        </w:rPr>
        <w:t>amilies by reforming rates, charges, and practices for inmate calling services</w:t>
      </w:r>
      <w:r w:rsidRPr="0044349E">
        <w:rPr>
          <w:sz w:val="22"/>
        </w:rPr>
        <w:t>.</w:t>
      </w:r>
    </w:p>
    <w:p w:rsidR="00D164E5" w:rsidRPr="0044349E" w:rsidP="00D46245" w14:paraId="7FECCC7D" w14:textId="574FAC73">
      <w:pPr>
        <w:pStyle w:val="ListParagraph"/>
        <w:numPr>
          <w:ilvl w:val="0"/>
          <w:numId w:val="3"/>
        </w:numPr>
        <w:spacing w:line="480" w:lineRule="auto"/>
        <w:ind w:left="1080"/>
        <w:rPr>
          <w:sz w:val="22"/>
        </w:rPr>
      </w:pPr>
      <w:r w:rsidRPr="0044349E">
        <w:rPr>
          <w:sz w:val="22"/>
        </w:rPr>
        <w:t>We h</w:t>
      </w:r>
      <w:r w:rsidRPr="0044349E" w:rsidR="00D46245">
        <w:rPr>
          <w:sz w:val="22"/>
        </w:rPr>
        <w:t xml:space="preserve">elped Americans in </w:t>
      </w:r>
      <w:r w:rsidRPr="0044349E" w:rsidR="00580854">
        <w:rPr>
          <w:sz w:val="22"/>
        </w:rPr>
        <w:t>c</w:t>
      </w:r>
      <w:r w:rsidRPr="0044349E" w:rsidR="00D46245">
        <w:rPr>
          <w:sz w:val="22"/>
        </w:rPr>
        <w:t>risis by designating 988 to become the nationwide suicide prevention and mental health crisis hotline number beginning July 16, 2022</w:t>
      </w:r>
      <w:r w:rsidRPr="0044349E" w:rsidR="00580854">
        <w:rPr>
          <w:sz w:val="22"/>
        </w:rPr>
        <w:t>.  During the transition to 988, Americans who need help should continue to contact the National Suicide Prevention Lifeline by calling 1-800-273-8255 (1-800-273-TALK)</w:t>
      </w:r>
      <w:r w:rsidRPr="0044349E">
        <w:rPr>
          <w:sz w:val="22"/>
        </w:rPr>
        <w:t>.</w:t>
      </w:r>
      <w:r w:rsidRPr="0044349E" w:rsidR="00211E2C">
        <w:rPr>
          <w:sz w:val="22"/>
        </w:rPr>
        <w:t xml:space="preserve"> </w:t>
      </w:r>
    </w:p>
    <w:p w:rsidR="00D46245" w:rsidRPr="0044349E" w:rsidP="00D46245" w14:paraId="50794023" w14:textId="6B83BA36">
      <w:pPr>
        <w:pStyle w:val="ListParagraph"/>
        <w:numPr>
          <w:ilvl w:val="0"/>
          <w:numId w:val="3"/>
        </w:numPr>
        <w:spacing w:line="480" w:lineRule="auto"/>
        <w:ind w:left="1080"/>
        <w:rPr>
          <w:sz w:val="22"/>
        </w:rPr>
      </w:pPr>
      <w:r w:rsidRPr="0044349E">
        <w:rPr>
          <w:sz w:val="22"/>
        </w:rPr>
        <w:t>And we s</w:t>
      </w:r>
      <w:r w:rsidRPr="0044349E">
        <w:rPr>
          <w:sz w:val="22"/>
        </w:rPr>
        <w:t xml:space="preserve">aved </w:t>
      </w:r>
      <w:r w:rsidRPr="0044349E" w:rsidR="007536EF">
        <w:rPr>
          <w:sz w:val="22"/>
        </w:rPr>
        <w:t>c</w:t>
      </w:r>
      <w:r w:rsidRPr="0044349E">
        <w:rPr>
          <w:sz w:val="22"/>
        </w:rPr>
        <w:t xml:space="preserve">onsumers </w:t>
      </w:r>
      <w:r w:rsidRPr="0044349E" w:rsidR="007536EF">
        <w:rPr>
          <w:sz w:val="22"/>
        </w:rPr>
        <w:t>m</w:t>
      </w:r>
      <w:r w:rsidRPr="0044349E">
        <w:rPr>
          <w:sz w:val="22"/>
        </w:rPr>
        <w:t>oney by eliminating wasteful arbitrage schemes</w:t>
      </w:r>
      <w:r w:rsidRPr="0044349E" w:rsidR="008C7122">
        <w:rPr>
          <w:sz w:val="22"/>
        </w:rPr>
        <w:t xml:space="preserve"> that exploit the system of intercarrier compensation between local and long-distance service providers</w:t>
      </w:r>
      <w:r w:rsidRPr="0044349E" w:rsidR="00A5028A">
        <w:rPr>
          <w:sz w:val="22"/>
        </w:rPr>
        <w:t>.</w:t>
      </w:r>
    </w:p>
    <w:p w:rsidR="00D164E5" w:rsidRPr="0044349E" w:rsidP="00D164E5" w14:paraId="23B8EAFD" w14:textId="3EABA2A2">
      <w:pPr>
        <w:spacing w:line="480" w:lineRule="auto"/>
        <w:rPr>
          <w:b/>
          <w:bCs/>
          <w:sz w:val="22"/>
          <w:u w:val="single"/>
        </w:rPr>
      </w:pPr>
      <w:r w:rsidRPr="0044349E">
        <w:rPr>
          <w:b/>
          <w:bCs/>
          <w:sz w:val="22"/>
          <w:u w:val="single"/>
        </w:rPr>
        <w:t>Slide 6</w:t>
      </w:r>
    </w:p>
    <w:p w:rsidR="00A878A5" w:rsidRPr="0044349E" w:rsidP="00D164E5" w14:paraId="6A8DD5DF" w14:textId="1D2E9107">
      <w:pPr>
        <w:spacing w:line="480" w:lineRule="auto"/>
        <w:rPr>
          <w:sz w:val="22"/>
        </w:rPr>
      </w:pPr>
      <w:r w:rsidRPr="0044349E">
        <w:rPr>
          <w:sz w:val="22"/>
        </w:rPr>
        <w:tab/>
      </w:r>
      <w:r w:rsidRPr="0044349E" w:rsidR="00860283">
        <w:rPr>
          <w:sz w:val="22"/>
        </w:rPr>
        <w:t>At the same time</w:t>
      </w:r>
      <w:r w:rsidRPr="0044349E" w:rsidR="000007E8">
        <w:rPr>
          <w:sz w:val="22"/>
        </w:rPr>
        <w:t>, t</w:t>
      </w:r>
      <w:r w:rsidRPr="0044349E" w:rsidR="007536EF">
        <w:rPr>
          <w:sz w:val="22"/>
        </w:rPr>
        <w:t xml:space="preserve">he Bureau </w:t>
      </w:r>
      <w:r w:rsidRPr="0044349E" w:rsidR="003D2065">
        <w:rPr>
          <w:sz w:val="22"/>
        </w:rPr>
        <w:t xml:space="preserve">did </w:t>
      </w:r>
      <w:r w:rsidRPr="0044349E" w:rsidR="000007E8">
        <w:rPr>
          <w:sz w:val="22"/>
        </w:rPr>
        <w:t>not los</w:t>
      </w:r>
      <w:r w:rsidRPr="0044349E" w:rsidR="003D2065">
        <w:rPr>
          <w:sz w:val="22"/>
        </w:rPr>
        <w:t>e</w:t>
      </w:r>
      <w:r w:rsidRPr="0044349E" w:rsidR="000007E8">
        <w:rPr>
          <w:sz w:val="22"/>
        </w:rPr>
        <w:t xml:space="preserve"> sight of the need to </w:t>
      </w:r>
      <w:r w:rsidRPr="0044349E" w:rsidR="007536EF">
        <w:rPr>
          <w:sz w:val="22"/>
        </w:rPr>
        <w:t>make</w:t>
      </w:r>
      <w:r w:rsidRPr="0044349E">
        <w:rPr>
          <w:sz w:val="22"/>
        </w:rPr>
        <w:t xml:space="preserve"> the Commission more efficient by reforming process</w:t>
      </w:r>
      <w:r w:rsidRPr="0044349E">
        <w:rPr>
          <w:sz w:val="22"/>
        </w:rPr>
        <w:t>es</w:t>
      </w:r>
      <w:r w:rsidRPr="0044349E" w:rsidR="006F0222">
        <w:rPr>
          <w:sz w:val="22"/>
        </w:rPr>
        <w:t>,</w:t>
      </w:r>
      <w:r w:rsidRPr="0044349E">
        <w:rPr>
          <w:sz w:val="22"/>
        </w:rPr>
        <w:t xml:space="preserve"> moderniz</w:t>
      </w:r>
      <w:r w:rsidRPr="0044349E" w:rsidR="008F07AD">
        <w:rPr>
          <w:sz w:val="22"/>
        </w:rPr>
        <w:t>ing</w:t>
      </w:r>
      <w:r w:rsidRPr="0044349E">
        <w:rPr>
          <w:sz w:val="22"/>
        </w:rPr>
        <w:t xml:space="preserve"> our regulations</w:t>
      </w:r>
      <w:r w:rsidRPr="0044349E" w:rsidR="003A7B2D">
        <w:rPr>
          <w:sz w:val="22"/>
        </w:rPr>
        <w:t>,</w:t>
      </w:r>
      <w:r w:rsidRPr="0044349E" w:rsidR="00F1534B">
        <w:rPr>
          <w:sz w:val="22"/>
        </w:rPr>
        <w:t xml:space="preserve"> and remov</w:t>
      </w:r>
      <w:r w:rsidRPr="0044349E" w:rsidR="008F07AD">
        <w:rPr>
          <w:sz w:val="22"/>
        </w:rPr>
        <w:t>ing</w:t>
      </w:r>
      <w:r w:rsidRPr="0044349E" w:rsidR="00F1534B">
        <w:rPr>
          <w:sz w:val="22"/>
        </w:rPr>
        <w:t xml:space="preserve"> </w:t>
      </w:r>
      <w:r w:rsidRPr="0044349E" w:rsidR="007536EF">
        <w:rPr>
          <w:sz w:val="22"/>
        </w:rPr>
        <w:t xml:space="preserve">regulatory </w:t>
      </w:r>
      <w:r w:rsidRPr="0044349E" w:rsidR="00F1534B">
        <w:rPr>
          <w:sz w:val="22"/>
        </w:rPr>
        <w:t>burdens</w:t>
      </w:r>
      <w:r w:rsidRPr="0044349E" w:rsidR="007536EF">
        <w:rPr>
          <w:sz w:val="22"/>
        </w:rPr>
        <w:t xml:space="preserve">.  </w:t>
      </w:r>
      <w:r w:rsidRPr="0044349E" w:rsidR="00DA7DDD">
        <w:rPr>
          <w:sz w:val="22"/>
        </w:rPr>
        <w:t>Among many efforts</w:t>
      </w:r>
      <w:r w:rsidRPr="0044349E" w:rsidR="00F1534B">
        <w:rPr>
          <w:sz w:val="22"/>
        </w:rPr>
        <w:t>,</w:t>
      </w:r>
      <w:r w:rsidRPr="0044349E">
        <w:rPr>
          <w:sz w:val="22"/>
        </w:rPr>
        <w:t xml:space="preserve"> the Bureau has:</w:t>
      </w:r>
    </w:p>
    <w:p w:rsidR="007867D1" w:rsidRPr="0044349E" w:rsidP="00A878A5" w14:paraId="7777AC1C" w14:textId="4D3453AB">
      <w:pPr>
        <w:pStyle w:val="ListParagraph"/>
        <w:numPr>
          <w:ilvl w:val="0"/>
          <w:numId w:val="4"/>
        </w:numPr>
        <w:spacing w:line="480" w:lineRule="auto"/>
        <w:rPr>
          <w:sz w:val="22"/>
        </w:rPr>
      </w:pPr>
      <w:r w:rsidRPr="0044349E">
        <w:rPr>
          <w:sz w:val="22"/>
        </w:rPr>
        <w:t xml:space="preserve">Modernized outdated network unbundling obligations by granting incumbent local exchange </w:t>
      </w:r>
      <w:r w:rsidRPr="0044349E">
        <w:rPr>
          <w:sz w:val="22"/>
        </w:rPr>
        <w:t>carriers</w:t>
      </w:r>
      <w:r w:rsidRPr="0044349E">
        <w:rPr>
          <w:sz w:val="22"/>
        </w:rPr>
        <w:t xml:space="preserve"> relief from 1996-era regulatory obligations where they were no longer necessary for competitive entry</w:t>
      </w:r>
      <w:r w:rsidRPr="0044349E" w:rsidR="00D84A4E">
        <w:rPr>
          <w:sz w:val="22"/>
        </w:rPr>
        <w:t>;</w:t>
      </w:r>
      <w:r w:rsidRPr="0044349E" w:rsidR="004557BF">
        <w:rPr>
          <w:sz w:val="22"/>
        </w:rPr>
        <w:t xml:space="preserve"> </w:t>
      </w:r>
    </w:p>
    <w:p w:rsidR="00A878A5" w:rsidRPr="0044349E" w:rsidP="00A878A5" w14:paraId="6B8261FD" w14:textId="6AD48ED0">
      <w:pPr>
        <w:pStyle w:val="ListParagraph"/>
        <w:numPr>
          <w:ilvl w:val="0"/>
          <w:numId w:val="4"/>
        </w:numPr>
        <w:spacing w:line="480" w:lineRule="auto"/>
        <w:rPr>
          <w:sz w:val="22"/>
        </w:rPr>
      </w:pPr>
      <w:r w:rsidRPr="0044349E">
        <w:rPr>
          <w:sz w:val="22"/>
        </w:rPr>
        <w:t xml:space="preserve">Eliminated </w:t>
      </w:r>
      <w:r w:rsidRPr="0044349E" w:rsidR="003518A2">
        <w:rPr>
          <w:sz w:val="22"/>
        </w:rPr>
        <w:t>t</w:t>
      </w:r>
      <w:r w:rsidRPr="0044349E">
        <w:rPr>
          <w:sz w:val="22"/>
        </w:rPr>
        <w:t xml:space="preserve">ariffing and </w:t>
      </w:r>
      <w:r w:rsidRPr="0044349E" w:rsidR="003518A2">
        <w:rPr>
          <w:i/>
          <w:iCs/>
          <w:sz w:val="22"/>
        </w:rPr>
        <w:t>e</w:t>
      </w:r>
      <w:r w:rsidRPr="0044349E">
        <w:rPr>
          <w:i/>
          <w:iCs/>
          <w:sz w:val="22"/>
        </w:rPr>
        <w:t xml:space="preserve">x </w:t>
      </w:r>
      <w:r w:rsidRPr="0044349E" w:rsidR="003518A2">
        <w:rPr>
          <w:i/>
          <w:iCs/>
          <w:sz w:val="22"/>
        </w:rPr>
        <w:t>a</w:t>
      </w:r>
      <w:r w:rsidRPr="0044349E">
        <w:rPr>
          <w:i/>
          <w:iCs/>
          <w:sz w:val="22"/>
        </w:rPr>
        <w:t>nte</w:t>
      </w:r>
      <w:r w:rsidRPr="0044349E">
        <w:rPr>
          <w:sz w:val="22"/>
        </w:rPr>
        <w:t xml:space="preserve"> </w:t>
      </w:r>
      <w:r w:rsidRPr="0044349E" w:rsidR="003518A2">
        <w:rPr>
          <w:sz w:val="22"/>
        </w:rPr>
        <w:t>p</w:t>
      </w:r>
      <w:r w:rsidRPr="0044349E">
        <w:rPr>
          <w:sz w:val="22"/>
        </w:rPr>
        <w:t xml:space="preserve">ricing </w:t>
      </w:r>
      <w:r w:rsidRPr="0044349E" w:rsidR="003518A2">
        <w:rPr>
          <w:sz w:val="22"/>
        </w:rPr>
        <w:t>r</w:t>
      </w:r>
      <w:r w:rsidRPr="0044349E">
        <w:rPr>
          <w:sz w:val="22"/>
        </w:rPr>
        <w:t xml:space="preserve">egulation of </w:t>
      </w:r>
      <w:r w:rsidRPr="0044349E" w:rsidR="003518A2">
        <w:rPr>
          <w:sz w:val="22"/>
        </w:rPr>
        <w:t>h</w:t>
      </w:r>
      <w:r w:rsidRPr="0044349E">
        <w:rPr>
          <w:sz w:val="22"/>
        </w:rPr>
        <w:t>igh-</w:t>
      </w:r>
      <w:r w:rsidRPr="0044349E" w:rsidR="003518A2">
        <w:rPr>
          <w:sz w:val="22"/>
        </w:rPr>
        <w:t>s</w:t>
      </w:r>
      <w:r w:rsidRPr="0044349E">
        <w:rPr>
          <w:sz w:val="22"/>
        </w:rPr>
        <w:t xml:space="preserve">peed </w:t>
      </w:r>
      <w:r w:rsidRPr="0044349E" w:rsidR="003518A2">
        <w:rPr>
          <w:sz w:val="22"/>
        </w:rPr>
        <w:t>s</w:t>
      </w:r>
      <w:r w:rsidRPr="0044349E">
        <w:rPr>
          <w:sz w:val="22"/>
        </w:rPr>
        <w:t>ervices</w:t>
      </w:r>
      <w:r w:rsidRPr="0044349E" w:rsidR="00155C20">
        <w:rPr>
          <w:sz w:val="22"/>
        </w:rPr>
        <w:t>;</w:t>
      </w:r>
    </w:p>
    <w:p w:rsidR="00A878A5" w:rsidRPr="0044349E" w:rsidP="00A878A5" w14:paraId="5B404C18" w14:textId="4E4CEEFD">
      <w:pPr>
        <w:pStyle w:val="ListParagraph"/>
        <w:numPr>
          <w:ilvl w:val="0"/>
          <w:numId w:val="4"/>
        </w:numPr>
        <w:spacing w:line="480" w:lineRule="auto"/>
        <w:rPr>
          <w:sz w:val="22"/>
        </w:rPr>
      </w:pPr>
      <w:r w:rsidRPr="0044349E">
        <w:rPr>
          <w:sz w:val="22"/>
        </w:rPr>
        <w:t xml:space="preserve">Conducted the Commission’s </w:t>
      </w:r>
      <w:r w:rsidRPr="0044349E" w:rsidR="003518A2">
        <w:rPr>
          <w:sz w:val="22"/>
        </w:rPr>
        <w:t>f</w:t>
      </w:r>
      <w:r w:rsidRPr="0044349E">
        <w:rPr>
          <w:sz w:val="22"/>
        </w:rPr>
        <w:t>irst-</w:t>
      </w:r>
      <w:r w:rsidRPr="0044349E" w:rsidR="003518A2">
        <w:rPr>
          <w:sz w:val="22"/>
        </w:rPr>
        <w:t>e</w:t>
      </w:r>
      <w:r w:rsidRPr="0044349E">
        <w:rPr>
          <w:sz w:val="22"/>
        </w:rPr>
        <w:t xml:space="preserve">ver </w:t>
      </w:r>
      <w:r w:rsidRPr="0044349E" w:rsidR="003518A2">
        <w:rPr>
          <w:sz w:val="22"/>
        </w:rPr>
        <w:t>a</w:t>
      </w:r>
      <w:r w:rsidRPr="0044349E">
        <w:rPr>
          <w:sz w:val="22"/>
        </w:rPr>
        <w:t xml:space="preserve">uction of </w:t>
      </w:r>
      <w:r w:rsidRPr="0044349E" w:rsidR="705B56AF">
        <w:rPr>
          <w:sz w:val="22"/>
        </w:rPr>
        <w:t>t</w:t>
      </w:r>
      <w:r w:rsidRPr="0044349E">
        <w:rPr>
          <w:sz w:val="22"/>
        </w:rPr>
        <w:t>oll</w:t>
      </w:r>
      <w:r w:rsidRPr="0044349E" w:rsidR="00955A6A">
        <w:rPr>
          <w:sz w:val="22"/>
        </w:rPr>
        <w:t xml:space="preserve"> </w:t>
      </w:r>
      <w:r w:rsidRPr="0044349E" w:rsidR="74457DE6">
        <w:rPr>
          <w:sz w:val="22"/>
        </w:rPr>
        <w:t>f</w:t>
      </w:r>
      <w:r w:rsidRPr="0044349E">
        <w:rPr>
          <w:sz w:val="22"/>
        </w:rPr>
        <w:t>ree</w:t>
      </w:r>
      <w:r w:rsidRPr="0044349E">
        <w:rPr>
          <w:sz w:val="22"/>
        </w:rPr>
        <w:t xml:space="preserve"> </w:t>
      </w:r>
      <w:r w:rsidRPr="0044349E" w:rsidR="00136020">
        <w:rPr>
          <w:sz w:val="22"/>
        </w:rPr>
        <w:t>n</w:t>
      </w:r>
      <w:r w:rsidRPr="0044349E">
        <w:rPr>
          <w:sz w:val="22"/>
        </w:rPr>
        <w:t>umbers</w:t>
      </w:r>
      <w:r w:rsidRPr="0044349E" w:rsidR="009B1CA3">
        <w:rPr>
          <w:sz w:val="22"/>
        </w:rPr>
        <w:t xml:space="preserve">; </w:t>
      </w:r>
    </w:p>
    <w:p w:rsidR="00A878A5" w:rsidRPr="0044349E" w:rsidP="00A878A5" w14:paraId="2A0711FC" w14:textId="4243EB9C">
      <w:pPr>
        <w:pStyle w:val="ListParagraph"/>
        <w:numPr>
          <w:ilvl w:val="0"/>
          <w:numId w:val="4"/>
        </w:numPr>
        <w:spacing w:line="480" w:lineRule="auto"/>
        <w:rPr>
          <w:sz w:val="22"/>
        </w:rPr>
      </w:pPr>
      <w:r w:rsidRPr="0044349E">
        <w:rPr>
          <w:sz w:val="22"/>
        </w:rPr>
        <w:t xml:space="preserve">Removed </w:t>
      </w:r>
      <w:r w:rsidRPr="0044349E" w:rsidR="00136020">
        <w:rPr>
          <w:sz w:val="22"/>
        </w:rPr>
        <w:t>u</w:t>
      </w:r>
      <w:r w:rsidRPr="0044349E">
        <w:rPr>
          <w:sz w:val="22"/>
        </w:rPr>
        <w:t xml:space="preserve">nnecessary </w:t>
      </w:r>
      <w:r w:rsidRPr="0044349E" w:rsidR="00136020">
        <w:rPr>
          <w:sz w:val="22"/>
        </w:rPr>
        <w:t>a</w:t>
      </w:r>
      <w:r w:rsidRPr="0044349E">
        <w:rPr>
          <w:sz w:val="22"/>
        </w:rPr>
        <w:t xml:space="preserve">ccounting </w:t>
      </w:r>
      <w:r w:rsidRPr="0044349E" w:rsidR="00136020">
        <w:rPr>
          <w:sz w:val="22"/>
        </w:rPr>
        <w:t>r</w:t>
      </w:r>
      <w:r w:rsidRPr="0044349E">
        <w:rPr>
          <w:sz w:val="22"/>
        </w:rPr>
        <w:t>equirements</w:t>
      </w:r>
      <w:r w:rsidRPr="0044349E" w:rsidR="003518A2">
        <w:rPr>
          <w:sz w:val="22"/>
        </w:rPr>
        <w:t>, which will allow carriers to refocus scarce resources toward expanding and modernizing their networks</w:t>
      </w:r>
      <w:r w:rsidRPr="0044349E" w:rsidR="00742028">
        <w:rPr>
          <w:sz w:val="22"/>
        </w:rPr>
        <w:t>; and</w:t>
      </w:r>
    </w:p>
    <w:p w:rsidR="006762CA" w:rsidRPr="0044349E" w:rsidP="00A878A5" w14:paraId="0582F2B2" w14:textId="02C48888">
      <w:pPr>
        <w:pStyle w:val="ListParagraph"/>
        <w:numPr>
          <w:ilvl w:val="0"/>
          <w:numId w:val="4"/>
        </w:numPr>
        <w:spacing w:line="480" w:lineRule="auto"/>
        <w:rPr>
          <w:sz w:val="22"/>
        </w:rPr>
      </w:pPr>
      <w:r w:rsidRPr="0044349E">
        <w:rPr>
          <w:rFonts w:eastAsia="Times New Roman"/>
          <w:sz w:val="22"/>
        </w:rPr>
        <w:t>Removed outdated legacy voice service regulations by eliminating avoided-cost resale obligations</w:t>
      </w:r>
      <w:r w:rsidRPr="0044349E" w:rsidR="00F47EA2">
        <w:rPr>
          <w:rFonts w:eastAsia="Times New Roman"/>
          <w:sz w:val="22"/>
        </w:rPr>
        <w:t xml:space="preserve"> and</w:t>
      </w:r>
      <w:r w:rsidRPr="0044349E">
        <w:rPr>
          <w:rFonts w:eastAsia="Times New Roman"/>
          <w:sz w:val="22"/>
        </w:rPr>
        <w:t xml:space="preserve"> redundant notice requirements, </w:t>
      </w:r>
      <w:r w:rsidRPr="0044349E" w:rsidR="00F47EA2">
        <w:rPr>
          <w:rFonts w:eastAsia="Times New Roman"/>
          <w:sz w:val="22"/>
        </w:rPr>
        <w:t xml:space="preserve">in addition to </w:t>
      </w:r>
      <w:r w:rsidRPr="0044349E">
        <w:rPr>
          <w:rFonts w:eastAsia="Times New Roman"/>
          <w:sz w:val="22"/>
        </w:rPr>
        <w:t>streamlin</w:t>
      </w:r>
      <w:r w:rsidRPr="0044349E" w:rsidR="00F47EA2">
        <w:rPr>
          <w:rFonts w:eastAsia="Times New Roman"/>
          <w:sz w:val="22"/>
        </w:rPr>
        <w:t>ing</w:t>
      </w:r>
      <w:r w:rsidRPr="0044349E">
        <w:rPr>
          <w:rFonts w:eastAsia="Times New Roman"/>
          <w:sz w:val="22"/>
        </w:rPr>
        <w:t xml:space="preserve"> discontinuance relief</w:t>
      </w:r>
      <w:r w:rsidRPr="0044349E" w:rsidR="00C4542D">
        <w:rPr>
          <w:rFonts w:eastAsia="Times New Roman"/>
          <w:sz w:val="22"/>
        </w:rPr>
        <w:t>.</w:t>
      </w:r>
      <w:r w:rsidRPr="0044349E">
        <w:rPr>
          <w:rFonts w:eastAsia="Times New Roman"/>
          <w:sz w:val="22"/>
        </w:rPr>
        <w:t xml:space="preserve"> </w:t>
      </w:r>
    </w:p>
    <w:p w:rsidR="00F1534B" w:rsidRPr="0044349E" w:rsidP="00F1534B" w14:paraId="26AB84F7" w14:textId="3C71FDAF">
      <w:pPr>
        <w:spacing w:line="480" w:lineRule="auto"/>
        <w:rPr>
          <w:b/>
          <w:bCs/>
          <w:sz w:val="22"/>
          <w:u w:val="single"/>
        </w:rPr>
      </w:pPr>
      <w:r w:rsidRPr="0044349E">
        <w:rPr>
          <w:b/>
          <w:bCs/>
          <w:sz w:val="22"/>
          <w:u w:val="single"/>
        </w:rPr>
        <w:t>Slide 7</w:t>
      </w:r>
    </w:p>
    <w:p w:rsidR="00B716FF" w:rsidRPr="0044349E" w:rsidP="008D2C27" w14:paraId="4C1ABC8E" w14:textId="2357EB06">
      <w:pPr>
        <w:spacing w:line="480" w:lineRule="auto"/>
        <w:rPr>
          <w:sz w:val="22"/>
        </w:rPr>
      </w:pPr>
      <w:r w:rsidRPr="0044349E">
        <w:rPr>
          <w:sz w:val="22"/>
        </w:rPr>
        <w:tab/>
      </w:r>
      <w:r w:rsidRPr="0044349E" w:rsidR="00E83C30">
        <w:rPr>
          <w:sz w:val="22"/>
        </w:rPr>
        <w:t xml:space="preserve">The </w:t>
      </w:r>
      <w:r w:rsidRPr="0044349E" w:rsidR="00492243">
        <w:rPr>
          <w:sz w:val="22"/>
        </w:rPr>
        <w:t xml:space="preserve">global </w:t>
      </w:r>
      <w:r w:rsidRPr="0044349E" w:rsidR="00E83C30">
        <w:rPr>
          <w:sz w:val="22"/>
        </w:rPr>
        <w:t xml:space="preserve">COVID-19 pandemic </w:t>
      </w:r>
      <w:r w:rsidRPr="0044349E" w:rsidR="00492243">
        <w:rPr>
          <w:sz w:val="22"/>
        </w:rPr>
        <w:t xml:space="preserve">caused seismic </w:t>
      </w:r>
      <w:r w:rsidRPr="0044349E" w:rsidR="00995738">
        <w:rPr>
          <w:sz w:val="22"/>
        </w:rPr>
        <w:t xml:space="preserve">shifts </w:t>
      </w:r>
      <w:r w:rsidRPr="0044349E" w:rsidR="002674AA">
        <w:rPr>
          <w:sz w:val="22"/>
        </w:rPr>
        <w:t xml:space="preserve">for many </w:t>
      </w:r>
      <w:r w:rsidRPr="0044349E" w:rsidR="00995738">
        <w:rPr>
          <w:sz w:val="22"/>
        </w:rPr>
        <w:t>in the way we work</w:t>
      </w:r>
      <w:r w:rsidRPr="0044349E" w:rsidR="002674AA">
        <w:rPr>
          <w:sz w:val="22"/>
        </w:rPr>
        <w:t>, learn, access healthcare</w:t>
      </w:r>
      <w:r w:rsidRPr="0044349E" w:rsidR="00C1546F">
        <w:rPr>
          <w:sz w:val="22"/>
        </w:rPr>
        <w:t xml:space="preserve">, </w:t>
      </w:r>
      <w:r w:rsidRPr="0044349E" w:rsidR="009C04FA">
        <w:rPr>
          <w:sz w:val="22"/>
        </w:rPr>
        <w:t>and stay connected to family and friends.  As the Commission moved to mandatory telework</w:t>
      </w:r>
      <w:r w:rsidRPr="0044349E" w:rsidR="008D2C27">
        <w:rPr>
          <w:sz w:val="22"/>
        </w:rPr>
        <w:t xml:space="preserve"> to </w:t>
      </w:r>
      <w:r w:rsidRPr="0044349E" w:rsidR="000D571C">
        <w:rPr>
          <w:sz w:val="22"/>
        </w:rPr>
        <w:t xml:space="preserve">keep our staff </w:t>
      </w:r>
      <w:r w:rsidRPr="0044349E" w:rsidR="00D9636B">
        <w:rPr>
          <w:sz w:val="22"/>
        </w:rPr>
        <w:t>safe</w:t>
      </w:r>
      <w:r w:rsidRPr="0044349E" w:rsidR="009C04FA">
        <w:rPr>
          <w:sz w:val="22"/>
        </w:rPr>
        <w:t>,</w:t>
      </w:r>
      <w:r w:rsidRPr="0044349E" w:rsidR="00C2075E">
        <w:rPr>
          <w:sz w:val="22"/>
        </w:rPr>
        <w:t xml:space="preserve"> the Bureau responded</w:t>
      </w:r>
      <w:r w:rsidRPr="0044349E" w:rsidR="00252385">
        <w:rPr>
          <w:sz w:val="22"/>
        </w:rPr>
        <w:t xml:space="preserve"> to the pandemic</w:t>
      </w:r>
      <w:r w:rsidRPr="0044349E" w:rsidR="00703BEB">
        <w:rPr>
          <w:sz w:val="22"/>
        </w:rPr>
        <w:t>,</w:t>
      </w:r>
      <w:r w:rsidRPr="0044349E" w:rsidR="00C2075E">
        <w:rPr>
          <w:sz w:val="22"/>
        </w:rPr>
        <w:t xml:space="preserve"> </w:t>
      </w:r>
      <w:r w:rsidRPr="0044349E" w:rsidR="00145D46">
        <w:rPr>
          <w:sz w:val="22"/>
        </w:rPr>
        <w:t xml:space="preserve">without missing a beat, </w:t>
      </w:r>
      <w:r w:rsidRPr="0044349E" w:rsidR="00003078">
        <w:rPr>
          <w:sz w:val="22"/>
        </w:rPr>
        <w:t>by</w:t>
      </w:r>
      <w:r w:rsidRPr="0044349E">
        <w:rPr>
          <w:sz w:val="22"/>
        </w:rPr>
        <w:t xml:space="preserve"> </w:t>
      </w:r>
      <w:r w:rsidRPr="0044349E" w:rsidR="006924DD">
        <w:rPr>
          <w:sz w:val="22"/>
        </w:rPr>
        <w:t>swiftly</w:t>
      </w:r>
      <w:r w:rsidRPr="0044349E">
        <w:rPr>
          <w:sz w:val="22"/>
        </w:rPr>
        <w:t xml:space="preserve"> implementing newly enacted programs</w:t>
      </w:r>
      <w:r w:rsidRPr="0044349E" w:rsidR="00D972DD">
        <w:rPr>
          <w:sz w:val="22"/>
        </w:rPr>
        <w:t xml:space="preserve"> and </w:t>
      </w:r>
      <w:r w:rsidRPr="0044349E" w:rsidR="00B417D0">
        <w:rPr>
          <w:sz w:val="22"/>
        </w:rPr>
        <w:t>provid</w:t>
      </w:r>
      <w:r w:rsidRPr="0044349E" w:rsidR="004634F8">
        <w:rPr>
          <w:sz w:val="22"/>
        </w:rPr>
        <w:t>ing</w:t>
      </w:r>
      <w:r w:rsidRPr="0044349E" w:rsidR="00B417D0">
        <w:rPr>
          <w:sz w:val="22"/>
        </w:rPr>
        <w:t xml:space="preserve"> relief </w:t>
      </w:r>
      <w:r w:rsidRPr="0044349E" w:rsidR="00B64964">
        <w:rPr>
          <w:sz w:val="22"/>
        </w:rPr>
        <w:t>where we could</w:t>
      </w:r>
      <w:r w:rsidRPr="0044349E" w:rsidR="00C64DA8">
        <w:rPr>
          <w:sz w:val="22"/>
        </w:rPr>
        <w:t xml:space="preserve">, as Americans continued to face </w:t>
      </w:r>
      <w:r w:rsidRPr="0044349E" w:rsidR="00A42EB5">
        <w:rPr>
          <w:sz w:val="22"/>
        </w:rPr>
        <w:t xml:space="preserve">incredible </w:t>
      </w:r>
      <w:r w:rsidRPr="0044349E" w:rsidR="000975C1">
        <w:rPr>
          <w:sz w:val="22"/>
        </w:rPr>
        <w:t xml:space="preserve">and unprecedented </w:t>
      </w:r>
      <w:r w:rsidRPr="0044349E" w:rsidR="00A42EB5">
        <w:rPr>
          <w:sz w:val="22"/>
        </w:rPr>
        <w:t>challenges</w:t>
      </w:r>
      <w:r w:rsidRPr="0044349E" w:rsidR="00376E8F">
        <w:rPr>
          <w:sz w:val="22"/>
        </w:rPr>
        <w:t>:</w:t>
      </w:r>
      <w:r w:rsidRPr="0044349E" w:rsidR="00E9006E">
        <w:rPr>
          <w:sz w:val="22"/>
        </w:rPr>
        <w:t xml:space="preserve">  </w:t>
      </w:r>
      <w:r w:rsidRPr="0044349E">
        <w:rPr>
          <w:sz w:val="22"/>
        </w:rPr>
        <w:t xml:space="preserve"> </w:t>
      </w:r>
      <w:r w:rsidRPr="0044349E" w:rsidR="00C2075E">
        <w:rPr>
          <w:sz w:val="22"/>
        </w:rPr>
        <w:t xml:space="preserve"> </w:t>
      </w:r>
    </w:p>
    <w:p w:rsidR="00B716FF" w:rsidRPr="0044349E" w:rsidP="008D2C27" w14:paraId="4FA83AA6" w14:textId="48B68B45">
      <w:pPr>
        <w:pStyle w:val="ListParagraph"/>
        <w:numPr>
          <w:ilvl w:val="0"/>
          <w:numId w:val="5"/>
        </w:numPr>
        <w:spacing w:line="480" w:lineRule="auto"/>
        <w:rPr>
          <w:rFonts w:cs="Times New Roman"/>
          <w:sz w:val="22"/>
        </w:rPr>
      </w:pPr>
      <w:r w:rsidRPr="0044349E">
        <w:rPr>
          <w:rFonts w:cs="Times New Roman"/>
          <w:sz w:val="22"/>
        </w:rPr>
        <w:t xml:space="preserve">Within </w:t>
      </w:r>
      <w:r w:rsidRPr="0044349E" w:rsidR="00057314">
        <w:rPr>
          <w:rFonts w:cs="Times New Roman"/>
          <w:sz w:val="22"/>
        </w:rPr>
        <w:t xml:space="preserve">a few days of the CARES </w:t>
      </w:r>
      <w:r w:rsidRPr="0044349E" w:rsidR="007D0C48">
        <w:rPr>
          <w:rFonts w:cs="Times New Roman"/>
          <w:sz w:val="22"/>
        </w:rPr>
        <w:t>Act</w:t>
      </w:r>
      <w:r w:rsidRPr="0044349E" w:rsidR="00057314">
        <w:rPr>
          <w:rFonts w:cs="Times New Roman"/>
          <w:sz w:val="22"/>
        </w:rPr>
        <w:t xml:space="preserve"> being signed into law, </w:t>
      </w:r>
      <w:r w:rsidRPr="0044349E">
        <w:rPr>
          <w:rFonts w:cs="Times New Roman"/>
          <w:sz w:val="22"/>
        </w:rPr>
        <w:t>the Bureau</w:t>
      </w:r>
      <w:r w:rsidRPr="0044349E" w:rsidR="00057314">
        <w:rPr>
          <w:rFonts w:cs="Times New Roman"/>
          <w:sz w:val="22"/>
        </w:rPr>
        <w:t>,</w:t>
      </w:r>
      <w:r w:rsidRPr="0044349E">
        <w:rPr>
          <w:rFonts w:cs="Times New Roman"/>
          <w:sz w:val="22"/>
        </w:rPr>
        <w:t xml:space="preserve"> </w:t>
      </w:r>
      <w:r w:rsidRPr="0044349E" w:rsidR="00721A48">
        <w:rPr>
          <w:rFonts w:cs="Times New Roman"/>
          <w:sz w:val="22"/>
        </w:rPr>
        <w:t>with the help of colleagues throughout the agency</w:t>
      </w:r>
      <w:r w:rsidRPr="0044349E" w:rsidR="00057314">
        <w:rPr>
          <w:rFonts w:cs="Times New Roman"/>
          <w:sz w:val="22"/>
        </w:rPr>
        <w:t>,</w:t>
      </w:r>
      <w:r w:rsidRPr="0044349E">
        <w:rPr>
          <w:rFonts w:cs="Times New Roman"/>
          <w:sz w:val="22"/>
        </w:rPr>
        <w:t xml:space="preserve"> designed and </w:t>
      </w:r>
      <w:r w:rsidRPr="0044349E" w:rsidR="00770CC3">
        <w:rPr>
          <w:rFonts w:cs="Times New Roman"/>
          <w:sz w:val="22"/>
        </w:rPr>
        <w:t xml:space="preserve">launched </w:t>
      </w:r>
      <w:r w:rsidRPr="0044349E">
        <w:rPr>
          <w:rFonts w:cs="Times New Roman"/>
          <w:sz w:val="22"/>
        </w:rPr>
        <w:t>the COVID-19 Telehealth Program</w:t>
      </w:r>
      <w:r w:rsidRPr="0044349E" w:rsidR="00143E10">
        <w:rPr>
          <w:rFonts w:cs="Times New Roman"/>
          <w:sz w:val="22"/>
        </w:rPr>
        <w:t>,</w:t>
      </w:r>
      <w:r w:rsidRPr="0044349E">
        <w:rPr>
          <w:rFonts w:cs="Times New Roman"/>
          <w:sz w:val="22"/>
        </w:rPr>
        <w:t xml:space="preserve"> </w:t>
      </w:r>
      <w:r w:rsidRPr="0044349E" w:rsidR="00FC7E1B">
        <w:rPr>
          <w:rFonts w:cs="Times New Roman"/>
          <w:sz w:val="22"/>
        </w:rPr>
        <w:t xml:space="preserve">and within a matter of weeks </w:t>
      </w:r>
      <w:r w:rsidRPr="0044349E" w:rsidR="00BE3335">
        <w:rPr>
          <w:rFonts w:cs="Times New Roman"/>
          <w:sz w:val="22"/>
        </w:rPr>
        <w:t xml:space="preserve">exhausted </w:t>
      </w:r>
      <w:r w:rsidRPr="0044349E">
        <w:rPr>
          <w:rFonts w:cs="Times New Roman"/>
          <w:sz w:val="22"/>
        </w:rPr>
        <w:t xml:space="preserve">the $200 </w:t>
      </w:r>
      <w:r w:rsidRPr="0044349E" w:rsidR="00FA442F">
        <w:rPr>
          <w:rFonts w:cs="Times New Roman"/>
          <w:sz w:val="22"/>
        </w:rPr>
        <w:t>m</w:t>
      </w:r>
      <w:r w:rsidRPr="0044349E">
        <w:rPr>
          <w:rFonts w:cs="Times New Roman"/>
          <w:sz w:val="22"/>
        </w:rPr>
        <w:t xml:space="preserve">illion budget Congress established by funding </w:t>
      </w:r>
      <w:r w:rsidRPr="0044349E" w:rsidR="00BA1727">
        <w:rPr>
          <w:rFonts w:cs="Times New Roman"/>
          <w:sz w:val="22"/>
        </w:rPr>
        <w:t xml:space="preserve">much needed </w:t>
      </w:r>
      <w:r w:rsidRPr="0044349E" w:rsidR="00790A2A">
        <w:rPr>
          <w:rFonts w:cs="Times New Roman"/>
          <w:sz w:val="22"/>
        </w:rPr>
        <w:t xml:space="preserve">devices and services </w:t>
      </w:r>
      <w:r w:rsidRPr="0044349E" w:rsidR="009E28A5">
        <w:rPr>
          <w:rFonts w:cs="Times New Roman"/>
          <w:sz w:val="22"/>
        </w:rPr>
        <w:t>for</w:t>
      </w:r>
      <w:r w:rsidRPr="0044349E" w:rsidR="00FC7E1B">
        <w:rPr>
          <w:rFonts w:cs="Times New Roman"/>
          <w:sz w:val="22"/>
        </w:rPr>
        <w:t xml:space="preserve"> </w:t>
      </w:r>
      <w:r w:rsidRPr="0044349E" w:rsidR="00790A2A">
        <w:rPr>
          <w:rFonts w:cs="Times New Roman"/>
          <w:sz w:val="22"/>
        </w:rPr>
        <w:t>health care providers</w:t>
      </w:r>
      <w:r w:rsidRPr="0044349E">
        <w:rPr>
          <w:rFonts w:cs="Times New Roman"/>
          <w:sz w:val="22"/>
        </w:rPr>
        <w:t xml:space="preserve"> </w:t>
      </w:r>
      <w:r w:rsidRPr="0044349E" w:rsidR="009379FF">
        <w:rPr>
          <w:rFonts w:cs="Times New Roman"/>
          <w:sz w:val="22"/>
        </w:rPr>
        <w:t>throughout the country</w:t>
      </w:r>
      <w:r w:rsidRPr="0044349E" w:rsidR="00790A2A">
        <w:rPr>
          <w:rFonts w:cs="Times New Roman"/>
          <w:sz w:val="22"/>
        </w:rPr>
        <w:t xml:space="preserve"> </w:t>
      </w:r>
      <w:r w:rsidRPr="0044349E" w:rsidR="00676C39">
        <w:rPr>
          <w:rFonts w:cs="Times New Roman"/>
          <w:sz w:val="22"/>
        </w:rPr>
        <w:t xml:space="preserve">to help battle </w:t>
      </w:r>
      <w:r w:rsidRPr="0044349E" w:rsidR="005C2697">
        <w:rPr>
          <w:rFonts w:cs="Times New Roman"/>
          <w:sz w:val="22"/>
        </w:rPr>
        <w:t>the pandemic.</w:t>
      </w:r>
      <w:r w:rsidRPr="0044349E" w:rsidR="00A32D43">
        <w:rPr>
          <w:rFonts w:cs="Times New Roman"/>
          <w:sz w:val="22"/>
        </w:rPr>
        <w:t xml:space="preserve">  </w:t>
      </w:r>
      <w:r w:rsidRPr="0044349E" w:rsidR="00F650CC">
        <w:rPr>
          <w:rFonts w:cs="Times New Roman"/>
          <w:sz w:val="22"/>
        </w:rPr>
        <w:t>And j</w:t>
      </w:r>
      <w:r w:rsidRPr="0044349E" w:rsidR="00A32D43">
        <w:rPr>
          <w:rFonts w:cs="Times New Roman"/>
          <w:sz w:val="22"/>
        </w:rPr>
        <w:t xml:space="preserve">ust last week, </w:t>
      </w:r>
      <w:r w:rsidRPr="0044349E" w:rsidR="00976808">
        <w:rPr>
          <w:rFonts w:cs="Times New Roman"/>
          <w:sz w:val="22"/>
        </w:rPr>
        <w:t xml:space="preserve">we initiated </w:t>
      </w:r>
      <w:r w:rsidRPr="0044349E" w:rsidR="00EB58C9">
        <w:rPr>
          <w:rFonts w:cs="Times New Roman"/>
          <w:sz w:val="22"/>
        </w:rPr>
        <w:t xml:space="preserve">Round 2 of the </w:t>
      </w:r>
      <w:r w:rsidRPr="0044349E" w:rsidR="00A83B25">
        <w:rPr>
          <w:rFonts w:cs="Times New Roman"/>
          <w:sz w:val="22"/>
        </w:rPr>
        <w:t>program</w:t>
      </w:r>
      <w:r w:rsidRPr="0044349E" w:rsidR="00EB58C9">
        <w:rPr>
          <w:rFonts w:cs="Times New Roman"/>
          <w:sz w:val="22"/>
        </w:rPr>
        <w:t xml:space="preserve">, which received an additional </w:t>
      </w:r>
      <w:r w:rsidRPr="0044349E" w:rsidR="006B2706">
        <w:rPr>
          <w:rFonts w:cs="Times New Roman"/>
          <w:sz w:val="22"/>
        </w:rPr>
        <w:t xml:space="preserve">nearly </w:t>
      </w:r>
      <w:r w:rsidRPr="0044349E" w:rsidR="00EB58C9">
        <w:rPr>
          <w:rFonts w:cs="Times New Roman"/>
          <w:sz w:val="22"/>
        </w:rPr>
        <w:t>$</w:t>
      </w:r>
      <w:r w:rsidRPr="0044349E" w:rsidR="006B2706">
        <w:rPr>
          <w:rFonts w:cs="Times New Roman"/>
          <w:sz w:val="22"/>
        </w:rPr>
        <w:t>250</w:t>
      </w:r>
      <w:r w:rsidRPr="0044349E" w:rsidR="00EB58C9">
        <w:rPr>
          <w:rFonts w:cs="Times New Roman"/>
          <w:sz w:val="22"/>
        </w:rPr>
        <w:t xml:space="preserve"> million </w:t>
      </w:r>
      <w:r w:rsidRPr="0044349E" w:rsidR="006B2706">
        <w:rPr>
          <w:rFonts w:cs="Times New Roman"/>
          <w:sz w:val="22"/>
        </w:rPr>
        <w:t>from Congress</w:t>
      </w:r>
      <w:r w:rsidRPr="0044349E" w:rsidR="00A83B25">
        <w:rPr>
          <w:rFonts w:cs="Times New Roman"/>
          <w:sz w:val="22"/>
        </w:rPr>
        <w:t>.</w:t>
      </w:r>
    </w:p>
    <w:p w:rsidR="00B716FF" w:rsidRPr="0044349E" w:rsidP="008D2C27" w14:paraId="780D5224" w14:textId="6056360A">
      <w:pPr>
        <w:pStyle w:val="ListParagraph"/>
        <w:numPr>
          <w:ilvl w:val="0"/>
          <w:numId w:val="5"/>
        </w:numPr>
        <w:spacing w:line="480" w:lineRule="auto"/>
        <w:rPr>
          <w:rFonts w:cs="Times New Roman"/>
          <w:sz w:val="22"/>
        </w:rPr>
      </w:pPr>
      <w:r w:rsidRPr="0044349E">
        <w:rPr>
          <w:rFonts w:cs="Times New Roman"/>
          <w:sz w:val="22"/>
        </w:rPr>
        <w:t>The Bureau also e</w:t>
      </w:r>
      <w:r w:rsidRPr="0044349E" w:rsidR="008D2C27">
        <w:rPr>
          <w:rFonts w:cs="Times New Roman"/>
          <w:sz w:val="22"/>
        </w:rPr>
        <w:t xml:space="preserve">nsured </w:t>
      </w:r>
      <w:r w:rsidRPr="0044349E" w:rsidR="00A83B25">
        <w:rPr>
          <w:rFonts w:cs="Times New Roman"/>
          <w:sz w:val="22"/>
        </w:rPr>
        <w:t>c</w:t>
      </w:r>
      <w:r w:rsidRPr="0044349E" w:rsidR="008D2C27">
        <w:rPr>
          <w:rFonts w:cs="Times New Roman"/>
          <w:sz w:val="22"/>
        </w:rPr>
        <w:t>onnectivity for Schools, Libraries, and Health Care Facilities</w:t>
      </w:r>
      <w:r w:rsidRPr="0044349E">
        <w:rPr>
          <w:rFonts w:cs="Times New Roman"/>
          <w:sz w:val="22"/>
        </w:rPr>
        <w:t xml:space="preserve"> by waiving certain program rules</w:t>
      </w:r>
      <w:r w:rsidRPr="0044349E" w:rsidR="125ACD08">
        <w:rPr>
          <w:rFonts w:cs="Times New Roman"/>
          <w:sz w:val="22"/>
        </w:rPr>
        <w:t>, extending deadlines,</w:t>
      </w:r>
      <w:r w:rsidRPr="0044349E">
        <w:rPr>
          <w:rFonts w:cs="Times New Roman"/>
          <w:sz w:val="22"/>
        </w:rPr>
        <w:t xml:space="preserve"> </w:t>
      </w:r>
      <w:r w:rsidRPr="0044349E" w:rsidR="00A83B25">
        <w:rPr>
          <w:rFonts w:cs="Times New Roman"/>
          <w:sz w:val="22"/>
        </w:rPr>
        <w:t>and increasing funding opportunities</w:t>
      </w:r>
      <w:r w:rsidRPr="0044349E" w:rsidR="003D2065">
        <w:rPr>
          <w:rFonts w:cs="Times New Roman"/>
          <w:sz w:val="22"/>
        </w:rPr>
        <w:t>.</w:t>
      </w:r>
      <w:r w:rsidRPr="0044349E">
        <w:rPr>
          <w:rFonts w:cs="Times New Roman"/>
          <w:sz w:val="22"/>
        </w:rPr>
        <w:t xml:space="preserve"> </w:t>
      </w:r>
    </w:p>
    <w:p w:rsidR="00082982" w:rsidRPr="0044349E" w:rsidP="008D2C27" w14:paraId="0E73A2CB" w14:textId="1E09A2F3">
      <w:pPr>
        <w:pStyle w:val="ListParagraph"/>
        <w:numPr>
          <w:ilvl w:val="0"/>
          <w:numId w:val="5"/>
        </w:numPr>
        <w:spacing w:line="480" w:lineRule="auto"/>
        <w:rPr>
          <w:sz w:val="22"/>
        </w:rPr>
      </w:pPr>
      <w:r w:rsidRPr="0044349E">
        <w:rPr>
          <w:rFonts w:cs="Times New Roman"/>
          <w:sz w:val="22"/>
        </w:rPr>
        <w:t>We p</w:t>
      </w:r>
      <w:r w:rsidRPr="0044349E" w:rsidR="008D2C27">
        <w:rPr>
          <w:rFonts w:cs="Times New Roman"/>
          <w:sz w:val="22"/>
        </w:rPr>
        <w:t xml:space="preserve">artnered with </w:t>
      </w:r>
      <w:r w:rsidRPr="0044349E">
        <w:rPr>
          <w:rFonts w:cs="Times New Roman"/>
          <w:sz w:val="22"/>
        </w:rPr>
        <w:t xml:space="preserve">the </w:t>
      </w:r>
      <w:r w:rsidRPr="0044349E" w:rsidR="008D2C27">
        <w:rPr>
          <w:rFonts w:cs="Times New Roman"/>
          <w:sz w:val="22"/>
        </w:rPr>
        <w:t xml:space="preserve">Department of Education to </w:t>
      </w:r>
      <w:r w:rsidRPr="0044349E" w:rsidR="00293441">
        <w:rPr>
          <w:rFonts w:cs="Times New Roman"/>
          <w:sz w:val="22"/>
        </w:rPr>
        <w:t>p</w:t>
      </w:r>
      <w:r w:rsidRPr="0044349E" w:rsidR="008D2C27">
        <w:rPr>
          <w:rFonts w:cs="Times New Roman"/>
          <w:sz w:val="22"/>
        </w:rPr>
        <w:t xml:space="preserve">romote </w:t>
      </w:r>
      <w:r w:rsidRPr="0044349E">
        <w:rPr>
          <w:rFonts w:cs="Times New Roman"/>
          <w:sz w:val="22"/>
        </w:rPr>
        <w:t xml:space="preserve">the </w:t>
      </w:r>
      <w:r w:rsidRPr="0044349E" w:rsidR="008D2C27">
        <w:rPr>
          <w:rFonts w:cs="Times New Roman"/>
          <w:sz w:val="22"/>
        </w:rPr>
        <w:t xml:space="preserve">CARES Act’s </w:t>
      </w:r>
      <w:r w:rsidRPr="0044349E" w:rsidR="00293441">
        <w:rPr>
          <w:rFonts w:cs="Times New Roman"/>
          <w:sz w:val="22"/>
        </w:rPr>
        <w:t>f</w:t>
      </w:r>
      <w:r w:rsidRPr="0044349E" w:rsidR="008D2C27">
        <w:rPr>
          <w:rFonts w:cs="Times New Roman"/>
          <w:sz w:val="22"/>
        </w:rPr>
        <w:t xml:space="preserve">unding for </w:t>
      </w:r>
      <w:r w:rsidRPr="0044349E" w:rsidR="00293441">
        <w:rPr>
          <w:rFonts w:cs="Times New Roman"/>
          <w:sz w:val="22"/>
        </w:rPr>
        <w:t>r</w:t>
      </w:r>
      <w:r w:rsidRPr="0044349E" w:rsidR="008D2C27">
        <w:rPr>
          <w:rFonts w:cs="Times New Roman"/>
          <w:sz w:val="22"/>
        </w:rPr>
        <w:t xml:space="preserve">emote </w:t>
      </w:r>
      <w:r w:rsidRPr="0044349E" w:rsidR="00293441">
        <w:rPr>
          <w:rFonts w:cs="Times New Roman"/>
          <w:sz w:val="22"/>
        </w:rPr>
        <w:t>l</w:t>
      </w:r>
      <w:r w:rsidRPr="0044349E" w:rsidR="008D2C27">
        <w:rPr>
          <w:rFonts w:cs="Times New Roman"/>
          <w:sz w:val="22"/>
        </w:rPr>
        <w:t>earning</w:t>
      </w:r>
      <w:r w:rsidRPr="0044349E" w:rsidR="007A2D2D">
        <w:rPr>
          <w:rFonts w:cs="Times New Roman"/>
          <w:sz w:val="22"/>
        </w:rPr>
        <w:t>;</w:t>
      </w:r>
      <w:r w:rsidRPr="0044349E" w:rsidR="008060F6">
        <w:rPr>
          <w:rFonts w:cs="Times New Roman"/>
          <w:sz w:val="22"/>
        </w:rPr>
        <w:t xml:space="preserve"> </w:t>
      </w:r>
      <w:r w:rsidRPr="0044349E" w:rsidR="00D62795">
        <w:rPr>
          <w:rFonts w:cs="Times New Roman"/>
          <w:sz w:val="22"/>
        </w:rPr>
        <w:t>w</w:t>
      </w:r>
      <w:r w:rsidRPr="0044349E" w:rsidR="008D2C27">
        <w:rPr>
          <w:rFonts w:cs="Times New Roman"/>
          <w:sz w:val="22"/>
        </w:rPr>
        <w:t xml:space="preserve">aived </w:t>
      </w:r>
      <w:r w:rsidRPr="0044349E" w:rsidR="00E40A90">
        <w:rPr>
          <w:rFonts w:cs="Times New Roman"/>
          <w:sz w:val="22"/>
        </w:rPr>
        <w:t xml:space="preserve">several </w:t>
      </w:r>
      <w:r w:rsidRPr="0044349E" w:rsidR="008D2C27">
        <w:rPr>
          <w:rFonts w:cs="Times New Roman"/>
          <w:sz w:val="22"/>
        </w:rPr>
        <w:t>Lifeline</w:t>
      </w:r>
      <w:r w:rsidRPr="0044349E" w:rsidR="008D2C27">
        <w:rPr>
          <w:sz w:val="22"/>
        </w:rPr>
        <w:t xml:space="preserve"> Program </w:t>
      </w:r>
      <w:r w:rsidRPr="0044349E" w:rsidR="00293441">
        <w:rPr>
          <w:sz w:val="22"/>
        </w:rPr>
        <w:t>r</w:t>
      </w:r>
      <w:r w:rsidRPr="0044349E" w:rsidR="008D2C27">
        <w:rPr>
          <w:sz w:val="22"/>
        </w:rPr>
        <w:t xml:space="preserve">ules to </w:t>
      </w:r>
      <w:r w:rsidRPr="0044349E" w:rsidR="00BE3818">
        <w:rPr>
          <w:sz w:val="22"/>
        </w:rPr>
        <w:t>h</w:t>
      </w:r>
      <w:r w:rsidRPr="0044349E" w:rsidR="008D2C27">
        <w:rPr>
          <w:sz w:val="22"/>
        </w:rPr>
        <w:t xml:space="preserve">elp </w:t>
      </w:r>
      <w:r w:rsidRPr="0044349E" w:rsidR="00BE3818">
        <w:rPr>
          <w:sz w:val="22"/>
        </w:rPr>
        <w:t>l</w:t>
      </w:r>
      <w:r w:rsidRPr="0044349E" w:rsidR="008D2C27">
        <w:rPr>
          <w:sz w:val="22"/>
        </w:rPr>
        <w:t>ow-</w:t>
      </w:r>
      <w:r w:rsidRPr="0044349E" w:rsidR="00BE3818">
        <w:rPr>
          <w:sz w:val="22"/>
        </w:rPr>
        <w:t>i</w:t>
      </w:r>
      <w:r w:rsidRPr="0044349E" w:rsidR="008D2C27">
        <w:rPr>
          <w:sz w:val="22"/>
        </w:rPr>
        <w:t xml:space="preserve">ncome </w:t>
      </w:r>
      <w:r w:rsidRPr="0044349E" w:rsidR="00293441">
        <w:rPr>
          <w:sz w:val="22"/>
        </w:rPr>
        <w:t>c</w:t>
      </w:r>
      <w:r w:rsidRPr="0044349E" w:rsidR="008D2C27">
        <w:rPr>
          <w:sz w:val="22"/>
        </w:rPr>
        <w:t>onsumers</w:t>
      </w:r>
      <w:r w:rsidRPr="0044349E" w:rsidR="007B2034">
        <w:rPr>
          <w:sz w:val="22"/>
        </w:rPr>
        <w:t xml:space="preserve"> keep</w:t>
      </w:r>
      <w:r w:rsidRPr="0044349E" w:rsidR="004F52CA">
        <w:rPr>
          <w:sz w:val="22"/>
        </w:rPr>
        <w:t xml:space="preserve"> and</w:t>
      </w:r>
      <w:r w:rsidRPr="0044349E" w:rsidR="007B2034">
        <w:rPr>
          <w:sz w:val="22"/>
        </w:rPr>
        <w:t xml:space="preserve"> maintain the broadband service that has been so cruc</w:t>
      </w:r>
      <w:r w:rsidRPr="0044349E" w:rsidR="00DE6673">
        <w:rPr>
          <w:sz w:val="22"/>
        </w:rPr>
        <w:t xml:space="preserve">ial </w:t>
      </w:r>
      <w:r w:rsidRPr="0044349E" w:rsidR="00915F3E">
        <w:rPr>
          <w:sz w:val="22"/>
        </w:rPr>
        <w:t>during the pandemic</w:t>
      </w:r>
      <w:r w:rsidRPr="0044349E" w:rsidR="004F52CA">
        <w:rPr>
          <w:sz w:val="22"/>
        </w:rPr>
        <w:t xml:space="preserve">; and </w:t>
      </w:r>
      <w:r w:rsidRPr="0044349E" w:rsidR="00E349E0">
        <w:rPr>
          <w:sz w:val="22"/>
        </w:rPr>
        <w:t>p</w:t>
      </w:r>
      <w:r w:rsidRPr="0044349E" w:rsidR="008D2C27">
        <w:rPr>
          <w:sz w:val="22"/>
        </w:rPr>
        <w:t xml:space="preserve">rovided </w:t>
      </w:r>
      <w:r w:rsidRPr="0044349E" w:rsidR="00923FD3">
        <w:rPr>
          <w:sz w:val="22"/>
        </w:rPr>
        <w:t>r</w:t>
      </w:r>
      <w:r w:rsidRPr="0044349E" w:rsidR="008D2C27">
        <w:rPr>
          <w:sz w:val="22"/>
        </w:rPr>
        <w:t xml:space="preserve">egulatory </w:t>
      </w:r>
      <w:r w:rsidRPr="0044349E" w:rsidR="00923FD3">
        <w:rPr>
          <w:sz w:val="22"/>
        </w:rPr>
        <w:t>r</w:t>
      </w:r>
      <w:r w:rsidRPr="0044349E" w:rsidR="008D2C27">
        <w:rPr>
          <w:sz w:val="22"/>
        </w:rPr>
        <w:t xml:space="preserve">elief to </w:t>
      </w:r>
      <w:r w:rsidRPr="0044349E" w:rsidR="00923FD3">
        <w:rPr>
          <w:sz w:val="22"/>
        </w:rPr>
        <w:t>e</w:t>
      </w:r>
      <w:r w:rsidRPr="0044349E" w:rsidR="008D2C27">
        <w:rPr>
          <w:sz w:val="22"/>
        </w:rPr>
        <w:t xml:space="preserve">nsure </w:t>
      </w:r>
      <w:r w:rsidRPr="0044349E" w:rsidR="00923FD3">
        <w:rPr>
          <w:sz w:val="22"/>
        </w:rPr>
        <w:t>c</w:t>
      </w:r>
      <w:r w:rsidRPr="0044349E" w:rsidR="008D2C27">
        <w:rPr>
          <w:sz w:val="22"/>
        </w:rPr>
        <w:t xml:space="preserve">onsumers </w:t>
      </w:r>
      <w:r w:rsidRPr="0044349E" w:rsidR="00923FD3">
        <w:rPr>
          <w:sz w:val="22"/>
        </w:rPr>
        <w:t>w</w:t>
      </w:r>
      <w:r w:rsidRPr="0044349E" w:rsidR="008D2C27">
        <w:rPr>
          <w:sz w:val="22"/>
        </w:rPr>
        <w:t xml:space="preserve">ould </w:t>
      </w:r>
      <w:r w:rsidRPr="0044349E" w:rsidR="00923FD3">
        <w:rPr>
          <w:sz w:val="22"/>
        </w:rPr>
        <w:t>n</w:t>
      </w:r>
      <w:r w:rsidRPr="0044349E">
        <w:rPr>
          <w:sz w:val="22"/>
        </w:rPr>
        <w:t>ot</w:t>
      </w:r>
      <w:r w:rsidRPr="0044349E" w:rsidR="008D2C27">
        <w:rPr>
          <w:sz w:val="22"/>
        </w:rPr>
        <w:t xml:space="preserve"> </w:t>
      </w:r>
      <w:r w:rsidRPr="0044349E" w:rsidR="00923FD3">
        <w:rPr>
          <w:sz w:val="22"/>
        </w:rPr>
        <w:t>l</w:t>
      </w:r>
      <w:r w:rsidRPr="0044349E" w:rsidR="008D2C27">
        <w:rPr>
          <w:sz w:val="22"/>
        </w:rPr>
        <w:t xml:space="preserve">ose </w:t>
      </w:r>
      <w:r w:rsidRPr="0044349E" w:rsidR="00923FD3">
        <w:rPr>
          <w:sz w:val="22"/>
        </w:rPr>
        <w:t>a</w:t>
      </w:r>
      <w:r w:rsidRPr="0044349E" w:rsidR="008D2C27">
        <w:rPr>
          <w:sz w:val="22"/>
        </w:rPr>
        <w:t xml:space="preserve">ccess to </w:t>
      </w:r>
      <w:r w:rsidRPr="0044349E" w:rsidR="009F0BE5">
        <w:rPr>
          <w:sz w:val="22"/>
        </w:rPr>
        <w:t xml:space="preserve">software platforms </w:t>
      </w:r>
      <w:r w:rsidRPr="0044349E" w:rsidR="00F9411F">
        <w:rPr>
          <w:sz w:val="22"/>
        </w:rPr>
        <w:t xml:space="preserve">so essential to </w:t>
      </w:r>
      <w:r w:rsidRPr="0044349E" w:rsidR="000A1F54">
        <w:rPr>
          <w:sz w:val="22"/>
        </w:rPr>
        <w:t>school and work</w:t>
      </w:r>
      <w:r w:rsidRPr="0044349E" w:rsidR="00E349E0">
        <w:rPr>
          <w:sz w:val="22"/>
        </w:rPr>
        <w:t>.</w:t>
      </w:r>
    </w:p>
    <w:p w:rsidR="00082982" w:rsidRPr="0044349E" w:rsidP="008D2C27" w14:paraId="20BD9155" w14:textId="72BCF654">
      <w:pPr>
        <w:pStyle w:val="ListParagraph"/>
        <w:numPr>
          <w:ilvl w:val="0"/>
          <w:numId w:val="5"/>
        </w:numPr>
        <w:spacing w:line="480" w:lineRule="auto"/>
        <w:rPr>
          <w:sz w:val="22"/>
        </w:rPr>
      </w:pPr>
      <w:r w:rsidRPr="0044349E">
        <w:rPr>
          <w:sz w:val="22"/>
        </w:rPr>
        <w:t>Finally, j</w:t>
      </w:r>
      <w:r w:rsidRPr="0044349E" w:rsidR="00F228EE">
        <w:rPr>
          <w:sz w:val="22"/>
        </w:rPr>
        <w:t>ust recently, a</w:t>
      </w:r>
      <w:r w:rsidRPr="0044349E">
        <w:rPr>
          <w:sz w:val="22"/>
        </w:rPr>
        <w:t xml:space="preserve">t the end of 2020, </w:t>
      </w:r>
      <w:r w:rsidRPr="0044349E">
        <w:rPr>
          <w:sz w:val="22"/>
        </w:rPr>
        <w:t xml:space="preserve">the Bureau </w:t>
      </w:r>
      <w:r w:rsidRPr="0044349E">
        <w:rPr>
          <w:sz w:val="22"/>
        </w:rPr>
        <w:t>b</w:t>
      </w:r>
      <w:r w:rsidRPr="0044349E" w:rsidR="008D2C27">
        <w:rPr>
          <w:sz w:val="22"/>
        </w:rPr>
        <w:t xml:space="preserve">egan </w:t>
      </w:r>
      <w:r w:rsidRPr="0044349E" w:rsidR="00F228EE">
        <w:rPr>
          <w:sz w:val="22"/>
        </w:rPr>
        <w:t>i</w:t>
      </w:r>
      <w:r w:rsidRPr="0044349E" w:rsidR="008D2C27">
        <w:rPr>
          <w:sz w:val="22"/>
        </w:rPr>
        <w:t xml:space="preserve">mplementation of the </w:t>
      </w:r>
      <w:r w:rsidRPr="0044349E" w:rsidR="003A7B2D">
        <w:rPr>
          <w:sz w:val="22"/>
        </w:rPr>
        <w:t xml:space="preserve">$3.2 billion </w:t>
      </w:r>
      <w:r w:rsidRPr="0044349E" w:rsidR="008D2C27">
        <w:rPr>
          <w:sz w:val="22"/>
        </w:rPr>
        <w:t>Emergency Broadband Connectivity Fund</w:t>
      </w:r>
      <w:r w:rsidRPr="0044349E">
        <w:rPr>
          <w:sz w:val="22"/>
        </w:rPr>
        <w:t>.  Th</w:t>
      </w:r>
      <w:r w:rsidRPr="0044349E" w:rsidR="00923FD3">
        <w:rPr>
          <w:sz w:val="22"/>
        </w:rPr>
        <w:t>is</w:t>
      </w:r>
      <w:r w:rsidRPr="0044349E">
        <w:rPr>
          <w:sz w:val="22"/>
        </w:rPr>
        <w:t xml:space="preserve"> new program will reimburse participating companies for providing discounted broadband service and connected devices to eligible households during the COVID-19 pandemic</w:t>
      </w:r>
    </w:p>
    <w:p w:rsidR="00F1534B" w:rsidRPr="0044349E" w:rsidP="00082982" w14:paraId="7C1DEEA0" w14:textId="2F9B6C7E">
      <w:pPr>
        <w:spacing w:line="480" w:lineRule="auto"/>
        <w:rPr>
          <w:b/>
          <w:bCs/>
          <w:sz w:val="22"/>
          <w:u w:val="single"/>
        </w:rPr>
      </w:pPr>
      <w:r w:rsidRPr="0044349E">
        <w:rPr>
          <w:b/>
          <w:bCs/>
          <w:sz w:val="22"/>
          <w:u w:val="single"/>
        </w:rPr>
        <w:t>Slide 8</w:t>
      </w:r>
      <w:r w:rsidRPr="0044349E" w:rsidR="008D2C27">
        <w:rPr>
          <w:b/>
          <w:bCs/>
          <w:sz w:val="22"/>
          <w:u w:val="single"/>
        </w:rPr>
        <w:t xml:space="preserve">     </w:t>
      </w:r>
    </w:p>
    <w:p w:rsidR="00F1534B" w:rsidRPr="0044349E" w:rsidP="00F1534B" w14:paraId="7EE7C5EC" w14:textId="5FAEB2AC">
      <w:pPr>
        <w:spacing w:line="480" w:lineRule="auto"/>
        <w:rPr>
          <w:sz w:val="22"/>
        </w:rPr>
      </w:pPr>
      <w:r w:rsidRPr="0044349E">
        <w:rPr>
          <w:sz w:val="22"/>
        </w:rPr>
        <w:tab/>
      </w:r>
      <w:r w:rsidRPr="0044349E" w:rsidR="001812EA">
        <w:rPr>
          <w:sz w:val="22"/>
        </w:rPr>
        <w:t xml:space="preserve">In short, </w:t>
      </w:r>
      <w:r w:rsidRPr="0044349E" w:rsidR="1C617F0F">
        <w:rPr>
          <w:sz w:val="22"/>
        </w:rPr>
        <w:t>i</w:t>
      </w:r>
      <w:r w:rsidRPr="0044349E" w:rsidR="14860D46">
        <w:rPr>
          <w:sz w:val="22"/>
        </w:rPr>
        <w:t>t</w:t>
      </w:r>
      <w:r w:rsidRPr="0044349E">
        <w:rPr>
          <w:sz w:val="22"/>
        </w:rPr>
        <w:t xml:space="preserve"> has been a</w:t>
      </w:r>
      <w:r w:rsidRPr="0044349E" w:rsidR="001812EA">
        <w:rPr>
          <w:sz w:val="22"/>
        </w:rPr>
        <w:t>n incredibly productive and</w:t>
      </w:r>
      <w:r w:rsidRPr="0044349E">
        <w:rPr>
          <w:sz w:val="22"/>
        </w:rPr>
        <w:t xml:space="preserve"> busy </w:t>
      </w:r>
      <w:r w:rsidRPr="0044349E" w:rsidR="1C617F0F">
        <w:rPr>
          <w:sz w:val="22"/>
        </w:rPr>
        <w:t>fo</w:t>
      </w:r>
      <w:r w:rsidRPr="0044349E" w:rsidR="0F23CF3C">
        <w:rPr>
          <w:sz w:val="22"/>
        </w:rPr>
        <w:t>u</w:t>
      </w:r>
      <w:r w:rsidRPr="0044349E" w:rsidR="1C617F0F">
        <w:rPr>
          <w:sz w:val="22"/>
        </w:rPr>
        <w:t>r</w:t>
      </w:r>
      <w:r w:rsidRPr="0044349E" w:rsidR="001812EA">
        <w:rPr>
          <w:sz w:val="22"/>
        </w:rPr>
        <w:t xml:space="preserve"> </w:t>
      </w:r>
      <w:r w:rsidRPr="0044349E">
        <w:rPr>
          <w:sz w:val="22"/>
        </w:rPr>
        <w:t>years for the Bureau</w:t>
      </w:r>
      <w:r w:rsidRPr="0044349E" w:rsidR="009871A0">
        <w:rPr>
          <w:sz w:val="22"/>
        </w:rPr>
        <w:t xml:space="preserve">.  </w:t>
      </w:r>
      <w:r w:rsidRPr="0044349E" w:rsidR="001812EA">
        <w:rPr>
          <w:sz w:val="22"/>
        </w:rPr>
        <w:t xml:space="preserve">By rough </w:t>
      </w:r>
      <w:r w:rsidRPr="0044349E" w:rsidR="14860D46">
        <w:rPr>
          <w:sz w:val="22"/>
        </w:rPr>
        <w:t>count</w:t>
      </w:r>
      <w:r w:rsidRPr="0044349E" w:rsidR="1C617F0F">
        <w:rPr>
          <w:sz w:val="22"/>
        </w:rPr>
        <w:t>,</w:t>
      </w:r>
      <w:r w:rsidRPr="0044349E">
        <w:rPr>
          <w:sz w:val="22"/>
        </w:rPr>
        <w:t xml:space="preserve"> the Bureau </w:t>
      </w:r>
      <w:r w:rsidRPr="0044349E" w:rsidR="009871A0">
        <w:rPr>
          <w:sz w:val="22"/>
        </w:rPr>
        <w:t>c</w:t>
      </w:r>
      <w:r w:rsidRPr="0044349E">
        <w:rPr>
          <w:sz w:val="22"/>
        </w:rPr>
        <w:t>irculated (and the Commission adopted) over 160 Commission-level items</w:t>
      </w:r>
      <w:r w:rsidRPr="0044349E" w:rsidR="009871A0">
        <w:rPr>
          <w:sz w:val="22"/>
        </w:rPr>
        <w:t xml:space="preserve">.  </w:t>
      </w:r>
      <w:r w:rsidRPr="0044349E" w:rsidR="007B54ED">
        <w:rPr>
          <w:sz w:val="22"/>
        </w:rPr>
        <w:t>An impressive</w:t>
      </w:r>
      <w:r w:rsidRPr="0044349E" w:rsidR="005250DF">
        <w:rPr>
          <w:sz w:val="22"/>
        </w:rPr>
        <w:t xml:space="preserve"> number, </w:t>
      </w:r>
      <w:r w:rsidRPr="0044349E" w:rsidR="007B54ED">
        <w:rPr>
          <w:sz w:val="22"/>
        </w:rPr>
        <w:t xml:space="preserve">for sure, but one which does not </w:t>
      </w:r>
      <w:r w:rsidRPr="0044349E" w:rsidR="00CA6CF3">
        <w:rPr>
          <w:sz w:val="22"/>
        </w:rPr>
        <w:t>reflect</w:t>
      </w:r>
      <w:r w:rsidRPr="0044349E" w:rsidR="009871A0">
        <w:rPr>
          <w:sz w:val="22"/>
        </w:rPr>
        <w:t xml:space="preserve"> </w:t>
      </w:r>
      <w:r w:rsidRPr="0044349E" w:rsidR="7C1474C6">
        <w:rPr>
          <w:sz w:val="22"/>
        </w:rPr>
        <w:t>the</w:t>
      </w:r>
      <w:r w:rsidRPr="0044349E" w:rsidR="009871A0">
        <w:rPr>
          <w:sz w:val="22"/>
        </w:rPr>
        <w:t xml:space="preserve"> </w:t>
      </w:r>
      <w:r w:rsidRPr="0044349E" w:rsidR="009950A1">
        <w:rPr>
          <w:sz w:val="22"/>
        </w:rPr>
        <w:t xml:space="preserve">enormous </w:t>
      </w:r>
      <w:r w:rsidRPr="0044349E" w:rsidR="009871A0">
        <w:rPr>
          <w:sz w:val="22"/>
        </w:rPr>
        <w:t xml:space="preserve">day-to-day </w:t>
      </w:r>
      <w:r w:rsidRPr="0044349E" w:rsidR="009950A1">
        <w:rPr>
          <w:sz w:val="22"/>
        </w:rPr>
        <w:t xml:space="preserve">work and activities of the </w:t>
      </w:r>
      <w:r w:rsidRPr="0044349E" w:rsidR="512751EB">
        <w:rPr>
          <w:sz w:val="22"/>
        </w:rPr>
        <w:t>Bureau</w:t>
      </w:r>
      <w:r w:rsidRPr="0044349E" w:rsidR="7C1474C6">
        <w:rPr>
          <w:sz w:val="22"/>
        </w:rPr>
        <w:t>.</w:t>
      </w:r>
      <w:r w:rsidRPr="0044349E" w:rsidR="009871A0">
        <w:rPr>
          <w:sz w:val="22"/>
        </w:rPr>
        <w:t xml:space="preserve">  Again, </w:t>
      </w:r>
      <w:r w:rsidRPr="0044349E" w:rsidR="009950A1">
        <w:rPr>
          <w:sz w:val="22"/>
        </w:rPr>
        <w:t xml:space="preserve">by </w:t>
      </w:r>
      <w:r w:rsidRPr="0044349E" w:rsidR="004F5122">
        <w:rPr>
          <w:sz w:val="22"/>
        </w:rPr>
        <w:t>rough</w:t>
      </w:r>
      <w:r w:rsidRPr="0044349E" w:rsidR="009871A0">
        <w:rPr>
          <w:sz w:val="22"/>
        </w:rPr>
        <w:t xml:space="preserve"> </w:t>
      </w:r>
      <w:r w:rsidRPr="0044349E" w:rsidR="7C1474C6">
        <w:rPr>
          <w:sz w:val="22"/>
        </w:rPr>
        <w:t>count</w:t>
      </w:r>
      <w:r w:rsidRPr="0044349E" w:rsidR="00202295">
        <w:rPr>
          <w:sz w:val="22"/>
        </w:rPr>
        <w:t xml:space="preserve"> </w:t>
      </w:r>
      <w:r w:rsidRPr="0044349E" w:rsidR="004F5122">
        <w:rPr>
          <w:sz w:val="22"/>
        </w:rPr>
        <w:t xml:space="preserve">the Bureau </w:t>
      </w:r>
      <w:r w:rsidRPr="0044349E" w:rsidR="00202295">
        <w:rPr>
          <w:sz w:val="22"/>
        </w:rPr>
        <w:t>adopted and/or released over 2,700 Bureau-level items</w:t>
      </w:r>
      <w:r w:rsidRPr="0044349E">
        <w:rPr>
          <w:sz w:val="22"/>
        </w:rPr>
        <w:t>.</w:t>
      </w:r>
      <w:r w:rsidRPr="0044349E" w:rsidR="0032340D">
        <w:rPr>
          <w:sz w:val="22"/>
        </w:rPr>
        <w:t xml:space="preserve">  </w:t>
      </w:r>
      <w:r w:rsidRPr="0044349E" w:rsidR="005F4633">
        <w:rPr>
          <w:sz w:val="22"/>
        </w:rPr>
        <w:t>The Telecommunications Access Policy Division</w:t>
      </w:r>
      <w:r w:rsidRPr="0044349E" w:rsidR="0032340D">
        <w:rPr>
          <w:sz w:val="22"/>
        </w:rPr>
        <w:t xml:space="preserve"> resolved </w:t>
      </w:r>
      <w:r w:rsidRPr="0044349E" w:rsidR="09E87CB8">
        <w:rPr>
          <w:sz w:val="22"/>
        </w:rPr>
        <w:t xml:space="preserve">nearly </w:t>
      </w:r>
      <w:r w:rsidRPr="0044349E" w:rsidR="00804411">
        <w:rPr>
          <w:sz w:val="22"/>
        </w:rPr>
        <w:t xml:space="preserve">4,000 </w:t>
      </w:r>
      <w:r w:rsidRPr="0044349E" w:rsidR="0032340D">
        <w:rPr>
          <w:sz w:val="22"/>
        </w:rPr>
        <w:t>USAC appeals</w:t>
      </w:r>
      <w:r w:rsidRPr="0044349E" w:rsidR="70AB914C">
        <w:rPr>
          <w:sz w:val="22"/>
        </w:rPr>
        <w:t xml:space="preserve">. </w:t>
      </w:r>
      <w:r w:rsidRPr="0044349E" w:rsidR="0032340D">
        <w:rPr>
          <w:sz w:val="22"/>
        </w:rPr>
        <w:t xml:space="preserve"> </w:t>
      </w:r>
      <w:r w:rsidRPr="0044349E" w:rsidR="00023C69">
        <w:rPr>
          <w:sz w:val="22"/>
        </w:rPr>
        <w:t>The Comp</w:t>
      </w:r>
      <w:r w:rsidRPr="0044349E" w:rsidR="00B77F47">
        <w:rPr>
          <w:sz w:val="22"/>
        </w:rPr>
        <w:t xml:space="preserve">etition Policy Division </w:t>
      </w:r>
      <w:r w:rsidRPr="0044349E" w:rsidR="00F228EE">
        <w:rPr>
          <w:sz w:val="22"/>
        </w:rPr>
        <w:t>p</w:t>
      </w:r>
      <w:r w:rsidRPr="0044349E" w:rsidR="0032340D">
        <w:rPr>
          <w:sz w:val="22"/>
        </w:rPr>
        <w:t xml:space="preserve">rocessed over </w:t>
      </w:r>
      <w:r w:rsidRPr="0044349E" w:rsidR="652E9401">
        <w:rPr>
          <w:sz w:val="22"/>
        </w:rPr>
        <w:t xml:space="preserve">235 </w:t>
      </w:r>
      <w:r w:rsidRPr="0044349E" w:rsidR="0502D324">
        <w:rPr>
          <w:sz w:val="22"/>
        </w:rPr>
        <w:t>Section</w:t>
      </w:r>
      <w:r w:rsidRPr="0044349E" w:rsidR="0032340D">
        <w:rPr>
          <w:sz w:val="22"/>
        </w:rPr>
        <w:t xml:space="preserve"> 214 transfer of control transactions and </w:t>
      </w:r>
      <w:r w:rsidRPr="0044349E" w:rsidR="652E9401">
        <w:rPr>
          <w:sz w:val="22"/>
        </w:rPr>
        <w:t xml:space="preserve">292 </w:t>
      </w:r>
      <w:r w:rsidRPr="0044349E" w:rsidR="0032340D">
        <w:rPr>
          <w:sz w:val="22"/>
        </w:rPr>
        <w:t xml:space="preserve">discontinuance applications.  </w:t>
      </w:r>
      <w:r w:rsidRPr="0044349E" w:rsidR="00F55F62">
        <w:rPr>
          <w:sz w:val="22"/>
        </w:rPr>
        <w:t xml:space="preserve">And the Pricing Policy Division </w:t>
      </w:r>
      <w:r w:rsidRPr="0044349E" w:rsidR="0032340D">
        <w:rPr>
          <w:sz w:val="22"/>
        </w:rPr>
        <w:t xml:space="preserve">processed </w:t>
      </w:r>
      <w:r w:rsidRPr="0044349E" w:rsidR="5B4A3F80">
        <w:rPr>
          <w:sz w:val="22"/>
        </w:rPr>
        <w:t>over 15,000</w:t>
      </w:r>
      <w:r w:rsidRPr="0044349E" w:rsidR="0032340D">
        <w:rPr>
          <w:sz w:val="22"/>
        </w:rPr>
        <w:t xml:space="preserve"> tariff</w:t>
      </w:r>
      <w:r w:rsidRPr="0044349E" w:rsidR="16746611">
        <w:rPr>
          <w:sz w:val="22"/>
        </w:rPr>
        <w:t xml:space="preserve"> filings</w:t>
      </w:r>
      <w:r w:rsidRPr="0044349E" w:rsidR="71572269">
        <w:rPr>
          <w:sz w:val="22"/>
        </w:rPr>
        <w:t xml:space="preserve">. </w:t>
      </w:r>
      <w:r w:rsidRPr="0044349E" w:rsidR="00202295">
        <w:rPr>
          <w:sz w:val="22"/>
        </w:rPr>
        <w:t xml:space="preserve"> </w:t>
      </w:r>
      <w:r w:rsidRPr="0044349E" w:rsidR="005567D6">
        <w:rPr>
          <w:sz w:val="22"/>
        </w:rPr>
        <w:t xml:space="preserve">The </w:t>
      </w:r>
      <w:r w:rsidRPr="0044349E" w:rsidR="00A92860">
        <w:rPr>
          <w:sz w:val="22"/>
        </w:rPr>
        <w:t xml:space="preserve">scope and </w:t>
      </w:r>
      <w:r w:rsidRPr="0044349E" w:rsidR="004D3562">
        <w:rPr>
          <w:sz w:val="22"/>
        </w:rPr>
        <w:t>importance of this</w:t>
      </w:r>
      <w:r w:rsidRPr="0044349E" w:rsidR="00202295">
        <w:rPr>
          <w:sz w:val="22"/>
        </w:rPr>
        <w:t xml:space="preserve"> incredible work deserves recognition.   </w:t>
      </w:r>
    </w:p>
    <w:p w:rsidR="0032340D" w:rsidRPr="0044349E" w:rsidP="00F1534B" w14:paraId="2C9C0AB4" w14:textId="4818326F">
      <w:pPr>
        <w:spacing w:line="480" w:lineRule="auto"/>
        <w:rPr>
          <w:b/>
          <w:bCs/>
          <w:sz w:val="22"/>
          <w:u w:val="single"/>
        </w:rPr>
      </w:pPr>
      <w:r w:rsidRPr="0044349E">
        <w:rPr>
          <w:b/>
          <w:bCs/>
          <w:sz w:val="22"/>
          <w:u w:val="single"/>
        </w:rPr>
        <w:t>Slide 9</w:t>
      </w:r>
    </w:p>
    <w:p w:rsidR="00AB21A1" w:rsidRPr="0044349E" w:rsidP="00F1534B" w14:paraId="10016DD9" w14:textId="76F73243">
      <w:pPr>
        <w:spacing w:line="480" w:lineRule="auto"/>
        <w:rPr>
          <w:sz w:val="22"/>
        </w:rPr>
      </w:pPr>
      <w:r w:rsidRPr="0044349E">
        <w:rPr>
          <w:sz w:val="22"/>
        </w:rPr>
        <w:tab/>
      </w:r>
      <w:r w:rsidRPr="0044349E" w:rsidR="008E2A74">
        <w:rPr>
          <w:sz w:val="22"/>
        </w:rPr>
        <w:t>Finally</w:t>
      </w:r>
      <w:r w:rsidRPr="0044349E" w:rsidR="00D90013">
        <w:rPr>
          <w:sz w:val="22"/>
        </w:rPr>
        <w:t xml:space="preserve">, I want to say thank </w:t>
      </w:r>
      <w:r w:rsidRPr="0044349E" w:rsidR="00A12E17">
        <w:rPr>
          <w:sz w:val="22"/>
        </w:rPr>
        <w:t xml:space="preserve">you </w:t>
      </w:r>
      <w:r w:rsidRPr="0044349E" w:rsidR="00D90013">
        <w:rPr>
          <w:sz w:val="22"/>
        </w:rPr>
        <w:t xml:space="preserve">to </w:t>
      </w:r>
      <w:r w:rsidRPr="0044349E" w:rsidR="002140C7">
        <w:rPr>
          <w:sz w:val="22"/>
        </w:rPr>
        <w:t xml:space="preserve">you for your leadership and to </w:t>
      </w:r>
      <w:r w:rsidRPr="0044349E" w:rsidR="00D90013">
        <w:rPr>
          <w:sz w:val="22"/>
        </w:rPr>
        <w:t xml:space="preserve">the tremendous WCB staff.  Their hard work and commitment over these </w:t>
      </w:r>
      <w:r w:rsidRPr="0044349E" w:rsidR="00A80C6A">
        <w:rPr>
          <w:sz w:val="22"/>
        </w:rPr>
        <w:t xml:space="preserve">four </w:t>
      </w:r>
      <w:r w:rsidRPr="0044349E" w:rsidR="00D90013">
        <w:rPr>
          <w:sz w:val="22"/>
        </w:rPr>
        <w:t xml:space="preserve">years has been fantastic.  The staff </w:t>
      </w:r>
      <w:r w:rsidRPr="0044349E" w:rsidR="00E82B9C">
        <w:rPr>
          <w:sz w:val="22"/>
        </w:rPr>
        <w:t xml:space="preserve">approaches </w:t>
      </w:r>
      <w:r w:rsidRPr="0044349E" w:rsidR="00215F9C">
        <w:rPr>
          <w:sz w:val="22"/>
        </w:rPr>
        <w:t>their</w:t>
      </w:r>
      <w:r w:rsidRPr="0044349E" w:rsidR="00E82B9C">
        <w:rPr>
          <w:sz w:val="22"/>
        </w:rPr>
        <w:t xml:space="preserve"> work</w:t>
      </w:r>
      <w:r w:rsidRPr="0044349E" w:rsidR="00D90013">
        <w:rPr>
          <w:sz w:val="22"/>
        </w:rPr>
        <w:t xml:space="preserve"> with the utmost professionalism and dedication</w:t>
      </w:r>
      <w:r w:rsidRPr="0044349E" w:rsidR="008F2438">
        <w:rPr>
          <w:sz w:val="22"/>
        </w:rPr>
        <w:t xml:space="preserve">; their </w:t>
      </w:r>
      <w:r w:rsidRPr="0044349E" w:rsidR="008B780B">
        <w:rPr>
          <w:sz w:val="22"/>
        </w:rPr>
        <w:t>extraordinary</w:t>
      </w:r>
      <w:r w:rsidRPr="0044349E" w:rsidR="008F2438">
        <w:rPr>
          <w:sz w:val="22"/>
        </w:rPr>
        <w:t xml:space="preserve"> commitment to public service is </w:t>
      </w:r>
      <w:r w:rsidRPr="0044349E" w:rsidR="00215F9C">
        <w:rPr>
          <w:sz w:val="22"/>
        </w:rPr>
        <w:t>unparalleled.  T</w:t>
      </w:r>
      <w:r w:rsidRPr="0044349E" w:rsidR="00E23DCC">
        <w:rPr>
          <w:sz w:val="22"/>
        </w:rPr>
        <w:t>his</w:t>
      </w:r>
      <w:r w:rsidRPr="0044349E" w:rsidR="00501CE6">
        <w:rPr>
          <w:sz w:val="22"/>
        </w:rPr>
        <w:t xml:space="preserve"> past year has </w:t>
      </w:r>
      <w:r w:rsidRPr="0044349E" w:rsidR="00C93BF4">
        <w:rPr>
          <w:sz w:val="22"/>
        </w:rPr>
        <w:t xml:space="preserve">greatly </w:t>
      </w:r>
      <w:r w:rsidRPr="0044349E" w:rsidR="00501CE6">
        <w:rPr>
          <w:sz w:val="22"/>
        </w:rPr>
        <w:t xml:space="preserve">tested </w:t>
      </w:r>
      <w:r w:rsidRPr="0044349E" w:rsidR="003455E7">
        <w:rPr>
          <w:sz w:val="22"/>
        </w:rPr>
        <w:t>all of</w:t>
      </w:r>
      <w:r w:rsidRPr="0044349E" w:rsidR="003455E7">
        <w:rPr>
          <w:sz w:val="22"/>
        </w:rPr>
        <w:t xml:space="preserve"> our </w:t>
      </w:r>
      <w:r w:rsidRPr="0044349E" w:rsidR="00501CE6">
        <w:rPr>
          <w:sz w:val="22"/>
        </w:rPr>
        <w:t>resolve and determination</w:t>
      </w:r>
      <w:r w:rsidRPr="0044349E" w:rsidR="00E23DCC">
        <w:rPr>
          <w:sz w:val="22"/>
        </w:rPr>
        <w:t xml:space="preserve">.  </w:t>
      </w:r>
      <w:r w:rsidRPr="0044349E" w:rsidR="002A20A7">
        <w:rPr>
          <w:sz w:val="22"/>
        </w:rPr>
        <w:t>D</w:t>
      </w:r>
      <w:r w:rsidRPr="0044349E" w:rsidR="00C93BF4">
        <w:rPr>
          <w:sz w:val="22"/>
        </w:rPr>
        <w:t xml:space="preserve">espite the obstacles and challenges, </w:t>
      </w:r>
      <w:r w:rsidRPr="0044349E" w:rsidR="003455E7">
        <w:rPr>
          <w:sz w:val="22"/>
        </w:rPr>
        <w:t xml:space="preserve">the staff of the Bureau has </w:t>
      </w:r>
      <w:r w:rsidRPr="0044349E" w:rsidR="00C93BF4">
        <w:rPr>
          <w:sz w:val="22"/>
        </w:rPr>
        <w:t xml:space="preserve">continually exceeded expectations.  </w:t>
      </w:r>
    </w:p>
    <w:p w:rsidR="0032340D" w:rsidRPr="0044349E" w:rsidP="00F1534B" w14:paraId="6353AC15" w14:textId="49434172">
      <w:pPr>
        <w:spacing w:line="480" w:lineRule="auto"/>
        <w:rPr>
          <w:sz w:val="22"/>
        </w:rPr>
      </w:pPr>
      <w:r w:rsidRPr="0044349E">
        <w:rPr>
          <w:sz w:val="22"/>
        </w:rPr>
        <w:tab/>
      </w:r>
      <w:r w:rsidRPr="0044349E" w:rsidR="603E92D8">
        <w:rPr>
          <w:sz w:val="22"/>
        </w:rPr>
        <w:t>O</w:t>
      </w:r>
      <w:r w:rsidRPr="0044349E" w:rsidR="4C3757C3">
        <w:rPr>
          <w:sz w:val="22"/>
        </w:rPr>
        <w:t xml:space="preserve">ver the </w:t>
      </w:r>
      <w:r w:rsidRPr="0044349E" w:rsidR="008E4C56">
        <w:rPr>
          <w:sz w:val="22"/>
        </w:rPr>
        <w:t>past four</w:t>
      </w:r>
      <w:r w:rsidRPr="0044349E" w:rsidR="002A20A7">
        <w:rPr>
          <w:sz w:val="22"/>
        </w:rPr>
        <w:t xml:space="preserve"> years</w:t>
      </w:r>
      <w:r w:rsidRPr="0044349E" w:rsidR="008E4C56">
        <w:rPr>
          <w:sz w:val="22"/>
        </w:rPr>
        <w:t xml:space="preserve">, </w:t>
      </w:r>
      <w:r w:rsidRPr="0044349E" w:rsidR="002A20A7">
        <w:rPr>
          <w:sz w:val="22"/>
        </w:rPr>
        <w:t>at our gatherings</w:t>
      </w:r>
      <w:r w:rsidRPr="0044349E" w:rsidR="007A7BD2">
        <w:rPr>
          <w:sz w:val="22"/>
        </w:rPr>
        <w:t xml:space="preserve"> to </w:t>
      </w:r>
      <w:r w:rsidRPr="0044349E" w:rsidR="00EF0B54">
        <w:rPr>
          <w:sz w:val="22"/>
        </w:rPr>
        <w:t>celebrate our many accomplishments</w:t>
      </w:r>
      <w:r w:rsidRPr="0044349E" w:rsidR="002A20A7">
        <w:rPr>
          <w:sz w:val="22"/>
        </w:rPr>
        <w:t xml:space="preserve">, I have </w:t>
      </w:r>
      <w:r w:rsidRPr="0044349E" w:rsidR="001C5464">
        <w:rPr>
          <w:sz w:val="22"/>
        </w:rPr>
        <w:t xml:space="preserve">had opportunities to thank the staff for their </w:t>
      </w:r>
      <w:r w:rsidRPr="0044349E" w:rsidR="00005C84">
        <w:rPr>
          <w:sz w:val="22"/>
        </w:rPr>
        <w:t>tremendous work</w:t>
      </w:r>
      <w:r w:rsidRPr="0044349E" w:rsidR="003D2065">
        <w:rPr>
          <w:sz w:val="22"/>
        </w:rPr>
        <w:t xml:space="preserve"> ––</w:t>
      </w:r>
      <w:r w:rsidRPr="0044349E" w:rsidR="2F7D2871">
        <w:rPr>
          <w:sz w:val="22"/>
        </w:rPr>
        <w:t xml:space="preserve"> sadly, not in person over the past ten months</w:t>
      </w:r>
      <w:r w:rsidRPr="0044349E" w:rsidR="56E17E7C">
        <w:rPr>
          <w:sz w:val="22"/>
        </w:rPr>
        <w:t xml:space="preserve">. </w:t>
      </w:r>
      <w:r w:rsidRPr="0044349E" w:rsidR="00663D18">
        <w:rPr>
          <w:sz w:val="22"/>
        </w:rPr>
        <w:t xml:space="preserve"> </w:t>
      </w:r>
      <w:r w:rsidRPr="0044349E" w:rsidR="00002EA4">
        <w:rPr>
          <w:sz w:val="22"/>
        </w:rPr>
        <w:t>I</w:t>
      </w:r>
      <w:r w:rsidRPr="0044349E" w:rsidR="00AA3320">
        <w:rPr>
          <w:sz w:val="22"/>
        </w:rPr>
        <w:t xml:space="preserve"> would like to take this opportunity </w:t>
      </w:r>
      <w:r w:rsidRPr="0044349E" w:rsidR="001E32CF">
        <w:rPr>
          <w:sz w:val="22"/>
        </w:rPr>
        <w:t xml:space="preserve">to </w:t>
      </w:r>
      <w:r w:rsidRPr="0044349E" w:rsidR="00422F50">
        <w:rPr>
          <w:sz w:val="22"/>
        </w:rPr>
        <w:t>again app</w:t>
      </w:r>
      <w:r w:rsidRPr="0044349E" w:rsidR="00A3424F">
        <w:rPr>
          <w:sz w:val="22"/>
        </w:rPr>
        <w:t xml:space="preserve">laud </w:t>
      </w:r>
      <w:r w:rsidRPr="0044349E" w:rsidR="00677135">
        <w:rPr>
          <w:sz w:val="22"/>
        </w:rPr>
        <w:t xml:space="preserve">everyone in the Bureau for </w:t>
      </w:r>
      <w:r w:rsidRPr="0044349E" w:rsidR="00E71E35">
        <w:rPr>
          <w:sz w:val="22"/>
        </w:rPr>
        <w:t xml:space="preserve">their </w:t>
      </w:r>
      <w:r w:rsidRPr="0044349E" w:rsidR="00BF1224">
        <w:rPr>
          <w:sz w:val="22"/>
        </w:rPr>
        <w:t>hard work, their dedication</w:t>
      </w:r>
      <w:r w:rsidRPr="0044349E" w:rsidR="004562DA">
        <w:rPr>
          <w:sz w:val="22"/>
        </w:rPr>
        <w:t xml:space="preserve">, and their commitment.  It has been my honor and privilege </w:t>
      </w:r>
      <w:r w:rsidRPr="0044349E" w:rsidR="00053628">
        <w:rPr>
          <w:sz w:val="22"/>
        </w:rPr>
        <w:t xml:space="preserve">to </w:t>
      </w:r>
      <w:r w:rsidRPr="0044349E" w:rsidR="001B6A03">
        <w:rPr>
          <w:sz w:val="22"/>
        </w:rPr>
        <w:t>work</w:t>
      </w:r>
      <w:r w:rsidRPr="0044349E" w:rsidR="004562DA">
        <w:rPr>
          <w:sz w:val="22"/>
        </w:rPr>
        <w:t xml:space="preserve"> </w:t>
      </w:r>
      <w:r w:rsidRPr="0044349E" w:rsidR="235951D0">
        <w:rPr>
          <w:sz w:val="22"/>
        </w:rPr>
        <w:t>along</w:t>
      </w:r>
      <w:r w:rsidRPr="0044349E" w:rsidR="3221BFD0">
        <w:rPr>
          <w:sz w:val="22"/>
        </w:rPr>
        <w:t>side</w:t>
      </w:r>
      <w:r w:rsidRPr="0044349E" w:rsidR="009B021D">
        <w:rPr>
          <w:sz w:val="22"/>
        </w:rPr>
        <w:t xml:space="preserve"> you, </w:t>
      </w:r>
      <w:r w:rsidRPr="0044349E" w:rsidR="004B1019">
        <w:rPr>
          <w:sz w:val="22"/>
        </w:rPr>
        <w:t xml:space="preserve">and to count </w:t>
      </w:r>
      <w:r w:rsidRPr="0044349E" w:rsidR="4E2A6087">
        <w:rPr>
          <w:sz w:val="22"/>
        </w:rPr>
        <w:t xml:space="preserve">each of </w:t>
      </w:r>
      <w:r w:rsidRPr="0044349E" w:rsidR="004B1019">
        <w:rPr>
          <w:sz w:val="22"/>
        </w:rPr>
        <w:t xml:space="preserve">you not only </w:t>
      </w:r>
      <w:r w:rsidRPr="0044349E" w:rsidR="00A12E17">
        <w:rPr>
          <w:sz w:val="22"/>
        </w:rPr>
        <w:t>a</w:t>
      </w:r>
      <w:r w:rsidRPr="0044349E" w:rsidR="004B1019">
        <w:rPr>
          <w:sz w:val="22"/>
        </w:rPr>
        <w:t>s</w:t>
      </w:r>
      <w:r w:rsidRPr="0044349E" w:rsidR="00A12E17">
        <w:rPr>
          <w:sz w:val="22"/>
        </w:rPr>
        <w:t xml:space="preserve"> </w:t>
      </w:r>
      <w:r w:rsidRPr="0044349E" w:rsidR="2C91D41E">
        <w:rPr>
          <w:sz w:val="22"/>
        </w:rPr>
        <w:t>a</w:t>
      </w:r>
      <w:r w:rsidRPr="0044349E" w:rsidR="00663D18">
        <w:rPr>
          <w:sz w:val="22"/>
        </w:rPr>
        <w:t xml:space="preserve"> colleague</w:t>
      </w:r>
      <w:r w:rsidRPr="0044349E" w:rsidR="004B1019">
        <w:rPr>
          <w:sz w:val="22"/>
        </w:rPr>
        <w:t>, but also as</w:t>
      </w:r>
      <w:r w:rsidRPr="0044349E" w:rsidR="00663D18">
        <w:rPr>
          <w:sz w:val="22"/>
        </w:rPr>
        <w:t xml:space="preserve"> </w:t>
      </w:r>
      <w:r w:rsidRPr="0044349E" w:rsidR="00D83678">
        <w:rPr>
          <w:sz w:val="22"/>
        </w:rPr>
        <w:t xml:space="preserve">a </w:t>
      </w:r>
      <w:r w:rsidRPr="0044349E" w:rsidR="00663D18">
        <w:rPr>
          <w:sz w:val="22"/>
        </w:rPr>
        <w:t>friend.</w:t>
      </w:r>
      <w:r w:rsidRPr="0044349E" w:rsidR="00DF6CDB">
        <w:rPr>
          <w:sz w:val="22"/>
        </w:rPr>
        <w:t xml:space="preserve">  Thank you</w:t>
      </w:r>
      <w:r w:rsidRPr="0044349E" w:rsidR="00D83678">
        <w:rPr>
          <w:sz w:val="22"/>
        </w:rPr>
        <w:t xml:space="preserve"> for everything that you do, day in and day out, on behalf of the </w:t>
      </w:r>
      <w:r w:rsidRPr="0044349E" w:rsidR="00F00767">
        <w:rPr>
          <w:sz w:val="22"/>
        </w:rPr>
        <w:t>American people</w:t>
      </w:r>
      <w:r w:rsidRPr="0044349E" w:rsidR="00DF6CDB">
        <w:rPr>
          <w:sz w:val="22"/>
        </w:rPr>
        <w:t xml:space="preserve">.  </w:t>
      </w:r>
      <w:r w:rsidRPr="0044349E" w:rsidR="00663D18">
        <w:rPr>
          <w:sz w:val="22"/>
        </w:rPr>
        <w:t xml:space="preserve">  </w:t>
      </w:r>
    </w:p>
    <w:p w:rsidR="001F0365" w:rsidRPr="0044349E" w:rsidP="001F0365" w14:paraId="430B1B6B" w14:textId="77777777">
      <w:pPr>
        <w:spacing w:line="480" w:lineRule="auto"/>
        <w:rPr>
          <w:sz w:val="22"/>
        </w:rPr>
      </w:pPr>
    </w:p>
    <w:p w:rsidR="00A94885" w:rsidRPr="0044349E" w:rsidP="00E500E4" w14:paraId="676D7F3B" w14:textId="4B916D27">
      <w:pPr>
        <w:spacing w:line="480" w:lineRule="auto"/>
        <w:ind w:firstLine="720"/>
        <w:rPr>
          <w:sz w:val="22"/>
        </w:rPr>
      </w:pPr>
      <w:r w:rsidRPr="0044349E">
        <w:rPr>
          <w:sz w:val="22"/>
        </w:rPr>
        <w:t xml:space="preserve">  </w:t>
      </w:r>
      <w:r w:rsidRPr="0044349E" w:rsidR="00203A13">
        <w:rPr>
          <w:sz w:val="22"/>
        </w:rPr>
        <w:t xml:space="preserve">  </w:t>
      </w:r>
      <w:r w:rsidRPr="0044349E" w:rsidR="00D96335">
        <w:rPr>
          <w:sz w:val="22"/>
        </w:rPr>
        <w:t xml:space="preserve">    </w:t>
      </w:r>
      <w:r w:rsidRPr="0044349E" w:rsidR="00CE0D60">
        <w:rPr>
          <w:sz w:val="22"/>
        </w:rPr>
        <w:t xml:space="preserve"> </w:t>
      </w:r>
    </w:p>
    <w:sectPr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C495E" w14:paraId="3FE7C608" w14:textId="1057ADEA">
    <w:pPr>
      <w:pStyle w:val="Head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F40323D"/>
    <w:multiLevelType w:val="hybridMultilevel"/>
    <w:tmpl w:val="0F2681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1400F"/>
    <w:multiLevelType w:val="hybridMultilevel"/>
    <w:tmpl w:val="7C5AF83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0C4144"/>
    <w:multiLevelType w:val="hybridMultilevel"/>
    <w:tmpl w:val="0A36366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8C04A76"/>
    <w:multiLevelType w:val="hybridMultilevel"/>
    <w:tmpl w:val="D03411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E494D"/>
    <w:multiLevelType w:val="hybridMultilevel"/>
    <w:tmpl w:val="AFAAB9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F6EB9"/>
    <w:multiLevelType w:val="hybridMultilevel"/>
    <w:tmpl w:val="64F20F86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16"/>
    <w:rsid w:val="000007E8"/>
    <w:rsid w:val="00000AEB"/>
    <w:rsid w:val="000021A8"/>
    <w:rsid w:val="00002EA4"/>
    <w:rsid w:val="00003078"/>
    <w:rsid w:val="00005C84"/>
    <w:rsid w:val="00006719"/>
    <w:rsid w:val="00015403"/>
    <w:rsid w:val="00020045"/>
    <w:rsid w:val="000211A2"/>
    <w:rsid w:val="000219F9"/>
    <w:rsid w:val="00023C69"/>
    <w:rsid w:val="0002615B"/>
    <w:rsid w:val="00032032"/>
    <w:rsid w:val="00032CE8"/>
    <w:rsid w:val="00033344"/>
    <w:rsid w:val="000336EA"/>
    <w:rsid w:val="00035292"/>
    <w:rsid w:val="0004120D"/>
    <w:rsid w:val="00042F52"/>
    <w:rsid w:val="00046F22"/>
    <w:rsid w:val="00050488"/>
    <w:rsid w:val="000525D1"/>
    <w:rsid w:val="00053628"/>
    <w:rsid w:val="00054FFC"/>
    <w:rsid w:val="00055BEF"/>
    <w:rsid w:val="00057314"/>
    <w:rsid w:val="0006021F"/>
    <w:rsid w:val="00060CB7"/>
    <w:rsid w:val="00071E45"/>
    <w:rsid w:val="00074CEC"/>
    <w:rsid w:val="00076EC6"/>
    <w:rsid w:val="00080F40"/>
    <w:rsid w:val="00081270"/>
    <w:rsid w:val="00082982"/>
    <w:rsid w:val="000831AE"/>
    <w:rsid w:val="00086E15"/>
    <w:rsid w:val="000918CB"/>
    <w:rsid w:val="00091AC0"/>
    <w:rsid w:val="00092DB8"/>
    <w:rsid w:val="00094762"/>
    <w:rsid w:val="00094A18"/>
    <w:rsid w:val="00096CA4"/>
    <w:rsid w:val="000975C1"/>
    <w:rsid w:val="000A07B4"/>
    <w:rsid w:val="000A1F54"/>
    <w:rsid w:val="000A2472"/>
    <w:rsid w:val="000A2D20"/>
    <w:rsid w:val="000A5A7E"/>
    <w:rsid w:val="000A6A51"/>
    <w:rsid w:val="000B5847"/>
    <w:rsid w:val="000B612B"/>
    <w:rsid w:val="000B7D09"/>
    <w:rsid w:val="000C1591"/>
    <w:rsid w:val="000C3214"/>
    <w:rsid w:val="000C3D7E"/>
    <w:rsid w:val="000D465F"/>
    <w:rsid w:val="000D571C"/>
    <w:rsid w:val="000D7782"/>
    <w:rsid w:val="000E12EC"/>
    <w:rsid w:val="000E470A"/>
    <w:rsid w:val="000E52D5"/>
    <w:rsid w:val="000E6F0C"/>
    <w:rsid w:val="000F7952"/>
    <w:rsid w:val="00103816"/>
    <w:rsid w:val="001048A4"/>
    <w:rsid w:val="001048AE"/>
    <w:rsid w:val="00105223"/>
    <w:rsid w:val="00105F88"/>
    <w:rsid w:val="00110AFD"/>
    <w:rsid w:val="00114318"/>
    <w:rsid w:val="00123C74"/>
    <w:rsid w:val="001242A9"/>
    <w:rsid w:val="00125B61"/>
    <w:rsid w:val="00126ADA"/>
    <w:rsid w:val="0013393A"/>
    <w:rsid w:val="00136020"/>
    <w:rsid w:val="001435C9"/>
    <w:rsid w:val="00143E10"/>
    <w:rsid w:val="001442E0"/>
    <w:rsid w:val="0014488A"/>
    <w:rsid w:val="0014560D"/>
    <w:rsid w:val="00145D46"/>
    <w:rsid w:val="001500D0"/>
    <w:rsid w:val="00152E29"/>
    <w:rsid w:val="001535B0"/>
    <w:rsid w:val="00153736"/>
    <w:rsid w:val="00154181"/>
    <w:rsid w:val="00155153"/>
    <w:rsid w:val="00155C20"/>
    <w:rsid w:val="00155C54"/>
    <w:rsid w:val="00156744"/>
    <w:rsid w:val="0015705F"/>
    <w:rsid w:val="00163D80"/>
    <w:rsid w:val="001730AE"/>
    <w:rsid w:val="00177B65"/>
    <w:rsid w:val="00180082"/>
    <w:rsid w:val="001812EA"/>
    <w:rsid w:val="00185171"/>
    <w:rsid w:val="00190C49"/>
    <w:rsid w:val="0019592A"/>
    <w:rsid w:val="001967FE"/>
    <w:rsid w:val="00197314"/>
    <w:rsid w:val="00197A5D"/>
    <w:rsid w:val="001A53CB"/>
    <w:rsid w:val="001A65D9"/>
    <w:rsid w:val="001A65E2"/>
    <w:rsid w:val="001A74CC"/>
    <w:rsid w:val="001B07C8"/>
    <w:rsid w:val="001B6A03"/>
    <w:rsid w:val="001C019A"/>
    <w:rsid w:val="001C1015"/>
    <w:rsid w:val="001C2500"/>
    <w:rsid w:val="001C38C3"/>
    <w:rsid w:val="001C3CDC"/>
    <w:rsid w:val="001C444E"/>
    <w:rsid w:val="001C4F8A"/>
    <w:rsid w:val="001C5464"/>
    <w:rsid w:val="001C5D02"/>
    <w:rsid w:val="001C5E84"/>
    <w:rsid w:val="001D38C9"/>
    <w:rsid w:val="001D403D"/>
    <w:rsid w:val="001D464A"/>
    <w:rsid w:val="001D4E52"/>
    <w:rsid w:val="001D71AC"/>
    <w:rsid w:val="001D739E"/>
    <w:rsid w:val="001E0217"/>
    <w:rsid w:val="001E2682"/>
    <w:rsid w:val="001E32CF"/>
    <w:rsid w:val="001E399F"/>
    <w:rsid w:val="001E6DFC"/>
    <w:rsid w:val="001E7288"/>
    <w:rsid w:val="001F0365"/>
    <w:rsid w:val="001F0D29"/>
    <w:rsid w:val="001F1FC1"/>
    <w:rsid w:val="001F45B4"/>
    <w:rsid w:val="001F6974"/>
    <w:rsid w:val="001F6CDC"/>
    <w:rsid w:val="001F6EEE"/>
    <w:rsid w:val="00202295"/>
    <w:rsid w:val="00203A13"/>
    <w:rsid w:val="00204BF6"/>
    <w:rsid w:val="00205FC7"/>
    <w:rsid w:val="00207479"/>
    <w:rsid w:val="00211E2C"/>
    <w:rsid w:val="002140C7"/>
    <w:rsid w:val="00215F9C"/>
    <w:rsid w:val="002227C6"/>
    <w:rsid w:val="002260BB"/>
    <w:rsid w:val="00226984"/>
    <w:rsid w:val="002301AF"/>
    <w:rsid w:val="002301BA"/>
    <w:rsid w:val="0023604A"/>
    <w:rsid w:val="00240183"/>
    <w:rsid w:val="0024156B"/>
    <w:rsid w:val="0024185F"/>
    <w:rsid w:val="00245FA4"/>
    <w:rsid w:val="00247BD0"/>
    <w:rsid w:val="002514C6"/>
    <w:rsid w:val="00252001"/>
    <w:rsid w:val="00252385"/>
    <w:rsid w:val="00253866"/>
    <w:rsid w:val="00261922"/>
    <w:rsid w:val="002625B2"/>
    <w:rsid w:val="00262644"/>
    <w:rsid w:val="002674AA"/>
    <w:rsid w:val="00267CA9"/>
    <w:rsid w:val="002705A3"/>
    <w:rsid w:val="00281813"/>
    <w:rsid w:val="0028275C"/>
    <w:rsid w:val="002862CD"/>
    <w:rsid w:val="00293441"/>
    <w:rsid w:val="00294A4D"/>
    <w:rsid w:val="002A00F0"/>
    <w:rsid w:val="002A020D"/>
    <w:rsid w:val="002A20A7"/>
    <w:rsid w:val="002A40E8"/>
    <w:rsid w:val="002A668B"/>
    <w:rsid w:val="002A694F"/>
    <w:rsid w:val="002C2A9E"/>
    <w:rsid w:val="002C4FE7"/>
    <w:rsid w:val="002C6C8A"/>
    <w:rsid w:val="002D5DD6"/>
    <w:rsid w:val="002D6E57"/>
    <w:rsid w:val="002E0815"/>
    <w:rsid w:val="002E217D"/>
    <w:rsid w:val="002E23F1"/>
    <w:rsid w:val="002E39AA"/>
    <w:rsid w:val="002E406D"/>
    <w:rsid w:val="002E40BB"/>
    <w:rsid w:val="002E6FDA"/>
    <w:rsid w:val="002F04C0"/>
    <w:rsid w:val="002F129E"/>
    <w:rsid w:val="002F177F"/>
    <w:rsid w:val="002F1A29"/>
    <w:rsid w:val="00301BAC"/>
    <w:rsid w:val="003040B6"/>
    <w:rsid w:val="00305A9A"/>
    <w:rsid w:val="0030702A"/>
    <w:rsid w:val="0030791A"/>
    <w:rsid w:val="00307F84"/>
    <w:rsid w:val="003131B2"/>
    <w:rsid w:val="0031372C"/>
    <w:rsid w:val="003138D1"/>
    <w:rsid w:val="00313C5D"/>
    <w:rsid w:val="0031420F"/>
    <w:rsid w:val="00316C0A"/>
    <w:rsid w:val="00320D62"/>
    <w:rsid w:val="00321A1E"/>
    <w:rsid w:val="00322C0D"/>
    <w:rsid w:val="0032340D"/>
    <w:rsid w:val="00326227"/>
    <w:rsid w:val="00335022"/>
    <w:rsid w:val="00336277"/>
    <w:rsid w:val="00340AB7"/>
    <w:rsid w:val="00341BD8"/>
    <w:rsid w:val="00344B64"/>
    <w:rsid w:val="00344EFD"/>
    <w:rsid w:val="003455E7"/>
    <w:rsid w:val="003471D6"/>
    <w:rsid w:val="003505BE"/>
    <w:rsid w:val="003518A2"/>
    <w:rsid w:val="00354815"/>
    <w:rsid w:val="00364DE3"/>
    <w:rsid w:val="0037061B"/>
    <w:rsid w:val="00371265"/>
    <w:rsid w:val="00376E8F"/>
    <w:rsid w:val="0038027D"/>
    <w:rsid w:val="00382B1F"/>
    <w:rsid w:val="00383ADC"/>
    <w:rsid w:val="00384895"/>
    <w:rsid w:val="0039568E"/>
    <w:rsid w:val="003A1C73"/>
    <w:rsid w:val="003A23CC"/>
    <w:rsid w:val="003A459F"/>
    <w:rsid w:val="003A7B2D"/>
    <w:rsid w:val="003B068A"/>
    <w:rsid w:val="003B5CF0"/>
    <w:rsid w:val="003B7E9B"/>
    <w:rsid w:val="003C0E23"/>
    <w:rsid w:val="003C6603"/>
    <w:rsid w:val="003D2065"/>
    <w:rsid w:val="003D3E6A"/>
    <w:rsid w:val="003D5260"/>
    <w:rsid w:val="003E06D9"/>
    <w:rsid w:val="003E375A"/>
    <w:rsid w:val="003E54AA"/>
    <w:rsid w:val="003F1F46"/>
    <w:rsid w:val="003F28B5"/>
    <w:rsid w:val="00404154"/>
    <w:rsid w:val="00411FB9"/>
    <w:rsid w:val="0041315A"/>
    <w:rsid w:val="0041394C"/>
    <w:rsid w:val="004143DD"/>
    <w:rsid w:val="00420F1C"/>
    <w:rsid w:val="00422F50"/>
    <w:rsid w:val="00426798"/>
    <w:rsid w:val="004336FB"/>
    <w:rsid w:val="00436EFE"/>
    <w:rsid w:val="0044349E"/>
    <w:rsid w:val="00445DD6"/>
    <w:rsid w:val="00450710"/>
    <w:rsid w:val="004557BF"/>
    <w:rsid w:val="004562DA"/>
    <w:rsid w:val="0046029B"/>
    <w:rsid w:val="00462513"/>
    <w:rsid w:val="004634F8"/>
    <w:rsid w:val="00466C81"/>
    <w:rsid w:val="00473CBB"/>
    <w:rsid w:val="004754EC"/>
    <w:rsid w:val="00476AB4"/>
    <w:rsid w:val="00486E9B"/>
    <w:rsid w:val="00487098"/>
    <w:rsid w:val="00487D82"/>
    <w:rsid w:val="00491A6F"/>
    <w:rsid w:val="00492243"/>
    <w:rsid w:val="00493071"/>
    <w:rsid w:val="00494D0C"/>
    <w:rsid w:val="00495B59"/>
    <w:rsid w:val="00495CE6"/>
    <w:rsid w:val="004A00D0"/>
    <w:rsid w:val="004A0872"/>
    <w:rsid w:val="004B1019"/>
    <w:rsid w:val="004B1ABA"/>
    <w:rsid w:val="004C073C"/>
    <w:rsid w:val="004C1A53"/>
    <w:rsid w:val="004C1FE5"/>
    <w:rsid w:val="004C2493"/>
    <w:rsid w:val="004D3562"/>
    <w:rsid w:val="004E0A45"/>
    <w:rsid w:val="004E173A"/>
    <w:rsid w:val="004E3955"/>
    <w:rsid w:val="004E5F6C"/>
    <w:rsid w:val="004F1DF9"/>
    <w:rsid w:val="004F4CF2"/>
    <w:rsid w:val="004F5122"/>
    <w:rsid w:val="004F52CA"/>
    <w:rsid w:val="004F6756"/>
    <w:rsid w:val="00501CE6"/>
    <w:rsid w:val="00502440"/>
    <w:rsid w:val="00506C4E"/>
    <w:rsid w:val="00511A2A"/>
    <w:rsid w:val="0051243A"/>
    <w:rsid w:val="005166CA"/>
    <w:rsid w:val="00517FD1"/>
    <w:rsid w:val="00520C55"/>
    <w:rsid w:val="005217E6"/>
    <w:rsid w:val="0052271D"/>
    <w:rsid w:val="00523FBE"/>
    <w:rsid w:val="005250DF"/>
    <w:rsid w:val="00525397"/>
    <w:rsid w:val="00526D36"/>
    <w:rsid w:val="00544740"/>
    <w:rsid w:val="00547796"/>
    <w:rsid w:val="005525B3"/>
    <w:rsid w:val="00554CDE"/>
    <w:rsid w:val="005567D6"/>
    <w:rsid w:val="00562254"/>
    <w:rsid w:val="00562F98"/>
    <w:rsid w:val="00565EBE"/>
    <w:rsid w:val="00572049"/>
    <w:rsid w:val="005720CF"/>
    <w:rsid w:val="005757BB"/>
    <w:rsid w:val="005804FF"/>
    <w:rsid w:val="00580854"/>
    <w:rsid w:val="0058117E"/>
    <w:rsid w:val="00590F20"/>
    <w:rsid w:val="00591B72"/>
    <w:rsid w:val="00591D61"/>
    <w:rsid w:val="00591D7A"/>
    <w:rsid w:val="00594D2A"/>
    <w:rsid w:val="005A43F8"/>
    <w:rsid w:val="005A5D96"/>
    <w:rsid w:val="005A759F"/>
    <w:rsid w:val="005B0185"/>
    <w:rsid w:val="005B1144"/>
    <w:rsid w:val="005B3345"/>
    <w:rsid w:val="005B63F2"/>
    <w:rsid w:val="005B7BCC"/>
    <w:rsid w:val="005C1CC5"/>
    <w:rsid w:val="005C2697"/>
    <w:rsid w:val="005C3899"/>
    <w:rsid w:val="005C4401"/>
    <w:rsid w:val="005C47F9"/>
    <w:rsid w:val="005C62E6"/>
    <w:rsid w:val="005C7C0F"/>
    <w:rsid w:val="005D0864"/>
    <w:rsid w:val="005D0A48"/>
    <w:rsid w:val="005D2A22"/>
    <w:rsid w:val="005D3EF5"/>
    <w:rsid w:val="005D400A"/>
    <w:rsid w:val="005D4738"/>
    <w:rsid w:val="005D56AC"/>
    <w:rsid w:val="005E31D1"/>
    <w:rsid w:val="005E512D"/>
    <w:rsid w:val="005F4633"/>
    <w:rsid w:val="00601A52"/>
    <w:rsid w:val="006065AF"/>
    <w:rsid w:val="006129D6"/>
    <w:rsid w:val="00612E73"/>
    <w:rsid w:val="00616176"/>
    <w:rsid w:val="00616FDD"/>
    <w:rsid w:val="006218BC"/>
    <w:rsid w:val="00622554"/>
    <w:rsid w:val="0062272A"/>
    <w:rsid w:val="00624DEB"/>
    <w:rsid w:val="00633D8C"/>
    <w:rsid w:val="00635114"/>
    <w:rsid w:val="00637415"/>
    <w:rsid w:val="00644830"/>
    <w:rsid w:val="0064496F"/>
    <w:rsid w:val="00651C0B"/>
    <w:rsid w:val="00654FB4"/>
    <w:rsid w:val="00655653"/>
    <w:rsid w:val="00663D18"/>
    <w:rsid w:val="00667D1F"/>
    <w:rsid w:val="00671440"/>
    <w:rsid w:val="00671910"/>
    <w:rsid w:val="006726BB"/>
    <w:rsid w:val="00674DE5"/>
    <w:rsid w:val="006762CA"/>
    <w:rsid w:val="00676C39"/>
    <w:rsid w:val="00677135"/>
    <w:rsid w:val="0068071B"/>
    <w:rsid w:val="0068267F"/>
    <w:rsid w:val="006924DD"/>
    <w:rsid w:val="00695F6C"/>
    <w:rsid w:val="006965AE"/>
    <w:rsid w:val="006A0C98"/>
    <w:rsid w:val="006A3D7F"/>
    <w:rsid w:val="006B2706"/>
    <w:rsid w:val="006B2A0C"/>
    <w:rsid w:val="006B3D7F"/>
    <w:rsid w:val="006B77C6"/>
    <w:rsid w:val="006C0C95"/>
    <w:rsid w:val="006C15E3"/>
    <w:rsid w:val="006C54B4"/>
    <w:rsid w:val="006D3698"/>
    <w:rsid w:val="006D56CA"/>
    <w:rsid w:val="006D5C43"/>
    <w:rsid w:val="006D7E7D"/>
    <w:rsid w:val="006E23EF"/>
    <w:rsid w:val="006E5C32"/>
    <w:rsid w:val="006E63A1"/>
    <w:rsid w:val="006E6789"/>
    <w:rsid w:val="006E6800"/>
    <w:rsid w:val="006F0222"/>
    <w:rsid w:val="006F3757"/>
    <w:rsid w:val="006F4144"/>
    <w:rsid w:val="00703BEB"/>
    <w:rsid w:val="00707BB1"/>
    <w:rsid w:val="0071449D"/>
    <w:rsid w:val="00715069"/>
    <w:rsid w:val="00717F3B"/>
    <w:rsid w:val="00721436"/>
    <w:rsid w:val="00721A48"/>
    <w:rsid w:val="007242AA"/>
    <w:rsid w:val="00727AE8"/>
    <w:rsid w:val="007307CC"/>
    <w:rsid w:val="0074050F"/>
    <w:rsid w:val="0074069E"/>
    <w:rsid w:val="00740C1F"/>
    <w:rsid w:val="00742028"/>
    <w:rsid w:val="007536EF"/>
    <w:rsid w:val="007613B9"/>
    <w:rsid w:val="00761C3F"/>
    <w:rsid w:val="0076660F"/>
    <w:rsid w:val="00770CC3"/>
    <w:rsid w:val="007732B1"/>
    <w:rsid w:val="0077423C"/>
    <w:rsid w:val="007746CE"/>
    <w:rsid w:val="00775E72"/>
    <w:rsid w:val="00776C31"/>
    <w:rsid w:val="00780850"/>
    <w:rsid w:val="00783020"/>
    <w:rsid w:val="007846E3"/>
    <w:rsid w:val="0078506B"/>
    <w:rsid w:val="00786006"/>
    <w:rsid w:val="007867D1"/>
    <w:rsid w:val="007902AF"/>
    <w:rsid w:val="00790A2A"/>
    <w:rsid w:val="00790A99"/>
    <w:rsid w:val="00790BD1"/>
    <w:rsid w:val="007913F9"/>
    <w:rsid w:val="007918DE"/>
    <w:rsid w:val="00791FBD"/>
    <w:rsid w:val="007954DA"/>
    <w:rsid w:val="007A05DD"/>
    <w:rsid w:val="007A2D2D"/>
    <w:rsid w:val="007A6788"/>
    <w:rsid w:val="007A6DEF"/>
    <w:rsid w:val="007A7BD2"/>
    <w:rsid w:val="007B1200"/>
    <w:rsid w:val="007B2034"/>
    <w:rsid w:val="007B54ED"/>
    <w:rsid w:val="007B6215"/>
    <w:rsid w:val="007B6251"/>
    <w:rsid w:val="007C47BB"/>
    <w:rsid w:val="007D0C48"/>
    <w:rsid w:val="007D55EE"/>
    <w:rsid w:val="007D6EC4"/>
    <w:rsid w:val="007D77AD"/>
    <w:rsid w:val="007E0C5A"/>
    <w:rsid w:val="007E55DC"/>
    <w:rsid w:val="007F4293"/>
    <w:rsid w:val="007F6E79"/>
    <w:rsid w:val="007F73D9"/>
    <w:rsid w:val="00800CD5"/>
    <w:rsid w:val="00803359"/>
    <w:rsid w:val="00804411"/>
    <w:rsid w:val="008048A3"/>
    <w:rsid w:val="008060F6"/>
    <w:rsid w:val="0080782A"/>
    <w:rsid w:val="00812125"/>
    <w:rsid w:val="00822490"/>
    <w:rsid w:val="00823415"/>
    <w:rsid w:val="00825566"/>
    <w:rsid w:val="00830D95"/>
    <w:rsid w:val="008330CD"/>
    <w:rsid w:val="0083445E"/>
    <w:rsid w:val="008370F0"/>
    <w:rsid w:val="008409D7"/>
    <w:rsid w:val="008426C3"/>
    <w:rsid w:val="008456D0"/>
    <w:rsid w:val="00857127"/>
    <w:rsid w:val="00860268"/>
    <w:rsid w:val="00860283"/>
    <w:rsid w:val="008657BC"/>
    <w:rsid w:val="0086746A"/>
    <w:rsid w:val="008739EE"/>
    <w:rsid w:val="008808DA"/>
    <w:rsid w:val="00882B3D"/>
    <w:rsid w:val="00884F25"/>
    <w:rsid w:val="00885806"/>
    <w:rsid w:val="00891193"/>
    <w:rsid w:val="00893032"/>
    <w:rsid w:val="00894D77"/>
    <w:rsid w:val="00896364"/>
    <w:rsid w:val="00896FDE"/>
    <w:rsid w:val="008A2726"/>
    <w:rsid w:val="008A5384"/>
    <w:rsid w:val="008A6811"/>
    <w:rsid w:val="008A68F8"/>
    <w:rsid w:val="008A760B"/>
    <w:rsid w:val="008B082A"/>
    <w:rsid w:val="008B1B62"/>
    <w:rsid w:val="008B244F"/>
    <w:rsid w:val="008B666D"/>
    <w:rsid w:val="008B780B"/>
    <w:rsid w:val="008C0C99"/>
    <w:rsid w:val="008C5274"/>
    <w:rsid w:val="008C7122"/>
    <w:rsid w:val="008D0037"/>
    <w:rsid w:val="008D119C"/>
    <w:rsid w:val="008D2C27"/>
    <w:rsid w:val="008D7362"/>
    <w:rsid w:val="008E0640"/>
    <w:rsid w:val="008E13B7"/>
    <w:rsid w:val="008E2A74"/>
    <w:rsid w:val="008E3821"/>
    <w:rsid w:val="008E4213"/>
    <w:rsid w:val="008E4C56"/>
    <w:rsid w:val="008E71C4"/>
    <w:rsid w:val="008F07AD"/>
    <w:rsid w:val="008F2438"/>
    <w:rsid w:val="008F245A"/>
    <w:rsid w:val="008F3D45"/>
    <w:rsid w:val="008F42A0"/>
    <w:rsid w:val="008F433F"/>
    <w:rsid w:val="008F60DD"/>
    <w:rsid w:val="008F7214"/>
    <w:rsid w:val="00900ED8"/>
    <w:rsid w:val="009019B6"/>
    <w:rsid w:val="00901FA0"/>
    <w:rsid w:val="00906888"/>
    <w:rsid w:val="00907DA2"/>
    <w:rsid w:val="009115C4"/>
    <w:rsid w:val="009126D9"/>
    <w:rsid w:val="00914FFB"/>
    <w:rsid w:val="00915F3E"/>
    <w:rsid w:val="009203AC"/>
    <w:rsid w:val="00923FD3"/>
    <w:rsid w:val="009348E9"/>
    <w:rsid w:val="00935764"/>
    <w:rsid w:val="009379FF"/>
    <w:rsid w:val="009412B4"/>
    <w:rsid w:val="00944939"/>
    <w:rsid w:val="00945A04"/>
    <w:rsid w:val="0094724A"/>
    <w:rsid w:val="00947951"/>
    <w:rsid w:val="00947F13"/>
    <w:rsid w:val="009502EF"/>
    <w:rsid w:val="00955919"/>
    <w:rsid w:val="00955A6A"/>
    <w:rsid w:val="009600DA"/>
    <w:rsid w:val="00960DAD"/>
    <w:rsid w:val="00963F41"/>
    <w:rsid w:val="00964B1D"/>
    <w:rsid w:val="009660A0"/>
    <w:rsid w:val="00976808"/>
    <w:rsid w:val="009871A0"/>
    <w:rsid w:val="0099009E"/>
    <w:rsid w:val="009950A1"/>
    <w:rsid w:val="00995738"/>
    <w:rsid w:val="00995BF8"/>
    <w:rsid w:val="00996DD5"/>
    <w:rsid w:val="00996EFD"/>
    <w:rsid w:val="009A191B"/>
    <w:rsid w:val="009A366B"/>
    <w:rsid w:val="009A4297"/>
    <w:rsid w:val="009A5C6F"/>
    <w:rsid w:val="009B021D"/>
    <w:rsid w:val="009B1CA3"/>
    <w:rsid w:val="009B56D3"/>
    <w:rsid w:val="009B5B8C"/>
    <w:rsid w:val="009C04FA"/>
    <w:rsid w:val="009C61B9"/>
    <w:rsid w:val="009D2328"/>
    <w:rsid w:val="009D445E"/>
    <w:rsid w:val="009E28A5"/>
    <w:rsid w:val="009E6434"/>
    <w:rsid w:val="009F0BE5"/>
    <w:rsid w:val="009F2BCC"/>
    <w:rsid w:val="00A020ED"/>
    <w:rsid w:val="00A03AFF"/>
    <w:rsid w:val="00A12E17"/>
    <w:rsid w:val="00A16A6B"/>
    <w:rsid w:val="00A23462"/>
    <w:rsid w:val="00A25FB2"/>
    <w:rsid w:val="00A32D43"/>
    <w:rsid w:val="00A32D83"/>
    <w:rsid w:val="00A3424F"/>
    <w:rsid w:val="00A3470F"/>
    <w:rsid w:val="00A3559F"/>
    <w:rsid w:val="00A3791C"/>
    <w:rsid w:val="00A40565"/>
    <w:rsid w:val="00A40987"/>
    <w:rsid w:val="00A40B0F"/>
    <w:rsid w:val="00A42EB5"/>
    <w:rsid w:val="00A5028A"/>
    <w:rsid w:val="00A53BCB"/>
    <w:rsid w:val="00A55E0A"/>
    <w:rsid w:val="00A57434"/>
    <w:rsid w:val="00A633A2"/>
    <w:rsid w:val="00A71CE1"/>
    <w:rsid w:val="00A759B7"/>
    <w:rsid w:val="00A75A4D"/>
    <w:rsid w:val="00A76826"/>
    <w:rsid w:val="00A80C6A"/>
    <w:rsid w:val="00A81A59"/>
    <w:rsid w:val="00A830CE"/>
    <w:rsid w:val="00A83326"/>
    <w:rsid w:val="00A83B25"/>
    <w:rsid w:val="00A84974"/>
    <w:rsid w:val="00A87842"/>
    <w:rsid w:val="00A878A5"/>
    <w:rsid w:val="00A92193"/>
    <w:rsid w:val="00A92860"/>
    <w:rsid w:val="00A92BDF"/>
    <w:rsid w:val="00A93456"/>
    <w:rsid w:val="00A94885"/>
    <w:rsid w:val="00A96449"/>
    <w:rsid w:val="00A97DC7"/>
    <w:rsid w:val="00AA3320"/>
    <w:rsid w:val="00AB21A1"/>
    <w:rsid w:val="00AB4DC2"/>
    <w:rsid w:val="00AB66D0"/>
    <w:rsid w:val="00AC01E7"/>
    <w:rsid w:val="00AC2170"/>
    <w:rsid w:val="00AC3A25"/>
    <w:rsid w:val="00AD3886"/>
    <w:rsid w:val="00AD3A91"/>
    <w:rsid w:val="00AD50FE"/>
    <w:rsid w:val="00AD6CE1"/>
    <w:rsid w:val="00AE7817"/>
    <w:rsid w:val="00AF0136"/>
    <w:rsid w:val="00AF1265"/>
    <w:rsid w:val="00AF15B0"/>
    <w:rsid w:val="00AF44F6"/>
    <w:rsid w:val="00AF5CE7"/>
    <w:rsid w:val="00B02F62"/>
    <w:rsid w:val="00B031D3"/>
    <w:rsid w:val="00B0362A"/>
    <w:rsid w:val="00B133B3"/>
    <w:rsid w:val="00B15F9C"/>
    <w:rsid w:val="00B21C0C"/>
    <w:rsid w:val="00B228A8"/>
    <w:rsid w:val="00B231ED"/>
    <w:rsid w:val="00B254E8"/>
    <w:rsid w:val="00B34A5D"/>
    <w:rsid w:val="00B417D0"/>
    <w:rsid w:val="00B41AB0"/>
    <w:rsid w:val="00B42A2A"/>
    <w:rsid w:val="00B452BF"/>
    <w:rsid w:val="00B46023"/>
    <w:rsid w:val="00B57961"/>
    <w:rsid w:val="00B6117A"/>
    <w:rsid w:val="00B617C9"/>
    <w:rsid w:val="00B63122"/>
    <w:rsid w:val="00B64964"/>
    <w:rsid w:val="00B71400"/>
    <w:rsid w:val="00B716FF"/>
    <w:rsid w:val="00B72805"/>
    <w:rsid w:val="00B73059"/>
    <w:rsid w:val="00B736B4"/>
    <w:rsid w:val="00B7798F"/>
    <w:rsid w:val="00B77F47"/>
    <w:rsid w:val="00B811F4"/>
    <w:rsid w:val="00B8323A"/>
    <w:rsid w:val="00B848FB"/>
    <w:rsid w:val="00B853EF"/>
    <w:rsid w:val="00B8670C"/>
    <w:rsid w:val="00B87F46"/>
    <w:rsid w:val="00B90539"/>
    <w:rsid w:val="00B90685"/>
    <w:rsid w:val="00B9086A"/>
    <w:rsid w:val="00B91324"/>
    <w:rsid w:val="00B9173D"/>
    <w:rsid w:val="00BA1727"/>
    <w:rsid w:val="00BA2875"/>
    <w:rsid w:val="00BA7211"/>
    <w:rsid w:val="00BA79D0"/>
    <w:rsid w:val="00BB2B63"/>
    <w:rsid w:val="00BB5ED1"/>
    <w:rsid w:val="00BB6AEE"/>
    <w:rsid w:val="00BB7EDD"/>
    <w:rsid w:val="00BC1C61"/>
    <w:rsid w:val="00BC495E"/>
    <w:rsid w:val="00BC4CDC"/>
    <w:rsid w:val="00BD21A7"/>
    <w:rsid w:val="00BD2331"/>
    <w:rsid w:val="00BD2F3B"/>
    <w:rsid w:val="00BD46E4"/>
    <w:rsid w:val="00BD4D92"/>
    <w:rsid w:val="00BD6DC5"/>
    <w:rsid w:val="00BD7756"/>
    <w:rsid w:val="00BE0D07"/>
    <w:rsid w:val="00BE1BEE"/>
    <w:rsid w:val="00BE2FEB"/>
    <w:rsid w:val="00BE3335"/>
    <w:rsid w:val="00BE3818"/>
    <w:rsid w:val="00BE5682"/>
    <w:rsid w:val="00BE78B8"/>
    <w:rsid w:val="00BF07CC"/>
    <w:rsid w:val="00BF0FB3"/>
    <w:rsid w:val="00BF1224"/>
    <w:rsid w:val="00BF37B9"/>
    <w:rsid w:val="00BF5DC5"/>
    <w:rsid w:val="00BF6C4A"/>
    <w:rsid w:val="00BF7A04"/>
    <w:rsid w:val="00C030E1"/>
    <w:rsid w:val="00C0328D"/>
    <w:rsid w:val="00C11CAD"/>
    <w:rsid w:val="00C12208"/>
    <w:rsid w:val="00C14957"/>
    <w:rsid w:val="00C15429"/>
    <w:rsid w:val="00C1546F"/>
    <w:rsid w:val="00C2075E"/>
    <w:rsid w:val="00C23B1E"/>
    <w:rsid w:val="00C26906"/>
    <w:rsid w:val="00C26AB8"/>
    <w:rsid w:val="00C30195"/>
    <w:rsid w:val="00C346FE"/>
    <w:rsid w:val="00C366B0"/>
    <w:rsid w:val="00C40A5E"/>
    <w:rsid w:val="00C42096"/>
    <w:rsid w:val="00C42C35"/>
    <w:rsid w:val="00C432A0"/>
    <w:rsid w:val="00C435B3"/>
    <w:rsid w:val="00C4542D"/>
    <w:rsid w:val="00C45461"/>
    <w:rsid w:val="00C50AA1"/>
    <w:rsid w:val="00C50C46"/>
    <w:rsid w:val="00C5477C"/>
    <w:rsid w:val="00C613E9"/>
    <w:rsid w:val="00C6472B"/>
    <w:rsid w:val="00C64DA8"/>
    <w:rsid w:val="00C65D50"/>
    <w:rsid w:val="00C6635D"/>
    <w:rsid w:val="00C7130D"/>
    <w:rsid w:val="00C725F4"/>
    <w:rsid w:val="00C83419"/>
    <w:rsid w:val="00C93BF4"/>
    <w:rsid w:val="00C958A6"/>
    <w:rsid w:val="00CA0646"/>
    <w:rsid w:val="00CA0C68"/>
    <w:rsid w:val="00CA188C"/>
    <w:rsid w:val="00CA239C"/>
    <w:rsid w:val="00CA3784"/>
    <w:rsid w:val="00CA6CF3"/>
    <w:rsid w:val="00CA6E9E"/>
    <w:rsid w:val="00CB3608"/>
    <w:rsid w:val="00CB4F47"/>
    <w:rsid w:val="00CB57D1"/>
    <w:rsid w:val="00CB57F7"/>
    <w:rsid w:val="00CB645F"/>
    <w:rsid w:val="00CC25F9"/>
    <w:rsid w:val="00CC2A47"/>
    <w:rsid w:val="00CC5219"/>
    <w:rsid w:val="00CC5894"/>
    <w:rsid w:val="00CD0582"/>
    <w:rsid w:val="00CD1DCD"/>
    <w:rsid w:val="00CD2EC8"/>
    <w:rsid w:val="00CD5C64"/>
    <w:rsid w:val="00CE0D60"/>
    <w:rsid w:val="00CE3AF8"/>
    <w:rsid w:val="00CE6DBC"/>
    <w:rsid w:val="00CE7783"/>
    <w:rsid w:val="00CF0232"/>
    <w:rsid w:val="00CF078B"/>
    <w:rsid w:val="00CF2690"/>
    <w:rsid w:val="00CF3CD6"/>
    <w:rsid w:val="00CF45D2"/>
    <w:rsid w:val="00CF62FE"/>
    <w:rsid w:val="00CF7C1A"/>
    <w:rsid w:val="00D01C66"/>
    <w:rsid w:val="00D040B9"/>
    <w:rsid w:val="00D04CAF"/>
    <w:rsid w:val="00D10569"/>
    <w:rsid w:val="00D1350E"/>
    <w:rsid w:val="00D164E5"/>
    <w:rsid w:val="00D17AD9"/>
    <w:rsid w:val="00D24F36"/>
    <w:rsid w:val="00D25BB5"/>
    <w:rsid w:val="00D26D2B"/>
    <w:rsid w:val="00D36919"/>
    <w:rsid w:val="00D377D5"/>
    <w:rsid w:val="00D40451"/>
    <w:rsid w:val="00D4231D"/>
    <w:rsid w:val="00D42BB8"/>
    <w:rsid w:val="00D42E6A"/>
    <w:rsid w:val="00D42E9E"/>
    <w:rsid w:val="00D4384F"/>
    <w:rsid w:val="00D46245"/>
    <w:rsid w:val="00D474E5"/>
    <w:rsid w:val="00D5185F"/>
    <w:rsid w:val="00D55D3D"/>
    <w:rsid w:val="00D57010"/>
    <w:rsid w:val="00D62795"/>
    <w:rsid w:val="00D63003"/>
    <w:rsid w:val="00D6328C"/>
    <w:rsid w:val="00D63C16"/>
    <w:rsid w:val="00D67913"/>
    <w:rsid w:val="00D76F7B"/>
    <w:rsid w:val="00D8353F"/>
    <w:rsid w:val="00D83678"/>
    <w:rsid w:val="00D83D93"/>
    <w:rsid w:val="00D84A4E"/>
    <w:rsid w:val="00D8654D"/>
    <w:rsid w:val="00D90013"/>
    <w:rsid w:val="00D94723"/>
    <w:rsid w:val="00D94BC8"/>
    <w:rsid w:val="00D950D0"/>
    <w:rsid w:val="00D96335"/>
    <w:rsid w:val="00D9636B"/>
    <w:rsid w:val="00D972DD"/>
    <w:rsid w:val="00D97E4B"/>
    <w:rsid w:val="00DA0C2F"/>
    <w:rsid w:val="00DA7DDD"/>
    <w:rsid w:val="00DB109E"/>
    <w:rsid w:val="00DB7E19"/>
    <w:rsid w:val="00DC6B67"/>
    <w:rsid w:val="00DC6D2B"/>
    <w:rsid w:val="00DD1F9A"/>
    <w:rsid w:val="00DD3454"/>
    <w:rsid w:val="00DE0A2A"/>
    <w:rsid w:val="00DE44E5"/>
    <w:rsid w:val="00DE6673"/>
    <w:rsid w:val="00DE7125"/>
    <w:rsid w:val="00DF170C"/>
    <w:rsid w:val="00DF4807"/>
    <w:rsid w:val="00DF6CDB"/>
    <w:rsid w:val="00E110D8"/>
    <w:rsid w:val="00E11129"/>
    <w:rsid w:val="00E1226D"/>
    <w:rsid w:val="00E1438F"/>
    <w:rsid w:val="00E15224"/>
    <w:rsid w:val="00E15690"/>
    <w:rsid w:val="00E23DCC"/>
    <w:rsid w:val="00E3060D"/>
    <w:rsid w:val="00E31FD3"/>
    <w:rsid w:val="00E32D34"/>
    <w:rsid w:val="00E33A16"/>
    <w:rsid w:val="00E349E0"/>
    <w:rsid w:val="00E37297"/>
    <w:rsid w:val="00E40A90"/>
    <w:rsid w:val="00E41244"/>
    <w:rsid w:val="00E414B7"/>
    <w:rsid w:val="00E41FFB"/>
    <w:rsid w:val="00E4312D"/>
    <w:rsid w:val="00E4476C"/>
    <w:rsid w:val="00E46249"/>
    <w:rsid w:val="00E47D38"/>
    <w:rsid w:val="00E500E4"/>
    <w:rsid w:val="00E56DE8"/>
    <w:rsid w:val="00E60CF6"/>
    <w:rsid w:val="00E6484F"/>
    <w:rsid w:val="00E66F22"/>
    <w:rsid w:val="00E71E35"/>
    <w:rsid w:val="00E726F4"/>
    <w:rsid w:val="00E77484"/>
    <w:rsid w:val="00E82B9C"/>
    <w:rsid w:val="00E83C30"/>
    <w:rsid w:val="00E84A63"/>
    <w:rsid w:val="00E85088"/>
    <w:rsid w:val="00E9006E"/>
    <w:rsid w:val="00E913EC"/>
    <w:rsid w:val="00E949EF"/>
    <w:rsid w:val="00E96084"/>
    <w:rsid w:val="00EA0361"/>
    <w:rsid w:val="00EA20DF"/>
    <w:rsid w:val="00EA3FE4"/>
    <w:rsid w:val="00EA4282"/>
    <w:rsid w:val="00EA45DB"/>
    <w:rsid w:val="00EA6796"/>
    <w:rsid w:val="00EB128E"/>
    <w:rsid w:val="00EB1D17"/>
    <w:rsid w:val="00EB3527"/>
    <w:rsid w:val="00EB58C9"/>
    <w:rsid w:val="00EB61A3"/>
    <w:rsid w:val="00EC0FA2"/>
    <w:rsid w:val="00EC2DA4"/>
    <w:rsid w:val="00EC6CEC"/>
    <w:rsid w:val="00EC7B3C"/>
    <w:rsid w:val="00ED5010"/>
    <w:rsid w:val="00ED5871"/>
    <w:rsid w:val="00EE2AA4"/>
    <w:rsid w:val="00EE48B9"/>
    <w:rsid w:val="00EF0B54"/>
    <w:rsid w:val="00EF36FB"/>
    <w:rsid w:val="00F00767"/>
    <w:rsid w:val="00F0207E"/>
    <w:rsid w:val="00F0310B"/>
    <w:rsid w:val="00F0333E"/>
    <w:rsid w:val="00F04F54"/>
    <w:rsid w:val="00F15243"/>
    <w:rsid w:val="00F1534B"/>
    <w:rsid w:val="00F15BC5"/>
    <w:rsid w:val="00F169A5"/>
    <w:rsid w:val="00F17578"/>
    <w:rsid w:val="00F17642"/>
    <w:rsid w:val="00F20897"/>
    <w:rsid w:val="00F228EE"/>
    <w:rsid w:val="00F22B57"/>
    <w:rsid w:val="00F2549A"/>
    <w:rsid w:val="00F26479"/>
    <w:rsid w:val="00F26836"/>
    <w:rsid w:val="00F26FC1"/>
    <w:rsid w:val="00F270A8"/>
    <w:rsid w:val="00F33E6E"/>
    <w:rsid w:val="00F41160"/>
    <w:rsid w:val="00F4156C"/>
    <w:rsid w:val="00F42394"/>
    <w:rsid w:val="00F42BEE"/>
    <w:rsid w:val="00F44497"/>
    <w:rsid w:val="00F45834"/>
    <w:rsid w:val="00F47EA2"/>
    <w:rsid w:val="00F5334D"/>
    <w:rsid w:val="00F55F62"/>
    <w:rsid w:val="00F60C6E"/>
    <w:rsid w:val="00F619E2"/>
    <w:rsid w:val="00F620D7"/>
    <w:rsid w:val="00F650CC"/>
    <w:rsid w:val="00F67A41"/>
    <w:rsid w:val="00F76024"/>
    <w:rsid w:val="00F7760C"/>
    <w:rsid w:val="00F86B6A"/>
    <w:rsid w:val="00F86C45"/>
    <w:rsid w:val="00F912F9"/>
    <w:rsid w:val="00F91921"/>
    <w:rsid w:val="00F93D14"/>
    <w:rsid w:val="00F9411F"/>
    <w:rsid w:val="00F9525D"/>
    <w:rsid w:val="00FA442F"/>
    <w:rsid w:val="00FA5F16"/>
    <w:rsid w:val="00FB04E9"/>
    <w:rsid w:val="00FB1DE2"/>
    <w:rsid w:val="00FB21CD"/>
    <w:rsid w:val="00FB6295"/>
    <w:rsid w:val="00FC0B3A"/>
    <w:rsid w:val="00FC7B9B"/>
    <w:rsid w:val="00FC7E1B"/>
    <w:rsid w:val="00FD0254"/>
    <w:rsid w:val="00FD2A8C"/>
    <w:rsid w:val="00FD432A"/>
    <w:rsid w:val="00FE6F66"/>
    <w:rsid w:val="00FE7013"/>
    <w:rsid w:val="00FE7215"/>
    <w:rsid w:val="00FF02C3"/>
    <w:rsid w:val="00FF47D1"/>
    <w:rsid w:val="00FF4CED"/>
    <w:rsid w:val="01138890"/>
    <w:rsid w:val="0142800D"/>
    <w:rsid w:val="01682C5A"/>
    <w:rsid w:val="01861479"/>
    <w:rsid w:val="01E210DD"/>
    <w:rsid w:val="0211A5EE"/>
    <w:rsid w:val="026B9582"/>
    <w:rsid w:val="02B6B57A"/>
    <w:rsid w:val="03932526"/>
    <w:rsid w:val="03B4013C"/>
    <w:rsid w:val="03B5E800"/>
    <w:rsid w:val="0502D324"/>
    <w:rsid w:val="05EF1D9F"/>
    <w:rsid w:val="073EAC96"/>
    <w:rsid w:val="074C1463"/>
    <w:rsid w:val="0809A867"/>
    <w:rsid w:val="0820855A"/>
    <w:rsid w:val="085FC28A"/>
    <w:rsid w:val="087370E4"/>
    <w:rsid w:val="08E3C0AB"/>
    <w:rsid w:val="08F43CCC"/>
    <w:rsid w:val="0920A631"/>
    <w:rsid w:val="09A7730A"/>
    <w:rsid w:val="09D6B955"/>
    <w:rsid w:val="09E87CB8"/>
    <w:rsid w:val="0A47503F"/>
    <w:rsid w:val="0A900D2D"/>
    <w:rsid w:val="0AAA38E1"/>
    <w:rsid w:val="0B5B28E9"/>
    <w:rsid w:val="0BE894BF"/>
    <w:rsid w:val="0C3C76FB"/>
    <w:rsid w:val="0CC35E31"/>
    <w:rsid w:val="0DE9E2B9"/>
    <w:rsid w:val="0E03256C"/>
    <w:rsid w:val="0E227864"/>
    <w:rsid w:val="0E5639E3"/>
    <w:rsid w:val="0F23CF3C"/>
    <w:rsid w:val="0F6D5722"/>
    <w:rsid w:val="102A7C12"/>
    <w:rsid w:val="125ACD08"/>
    <w:rsid w:val="125FAA30"/>
    <w:rsid w:val="1316C0EB"/>
    <w:rsid w:val="132994E4"/>
    <w:rsid w:val="137401B8"/>
    <w:rsid w:val="140FA348"/>
    <w:rsid w:val="14178120"/>
    <w:rsid w:val="1463687B"/>
    <w:rsid w:val="14860D46"/>
    <w:rsid w:val="14A3627E"/>
    <w:rsid w:val="15756039"/>
    <w:rsid w:val="15974AF2"/>
    <w:rsid w:val="15F37235"/>
    <w:rsid w:val="164ADB63"/>
    <w:rsid w:val="16746611"/>
    <w:rsid w:val="17221252"/>
    <w:rsid w:val="172AC101"/>
    <w:rsid w:val="1763D4B2"/>
    <w:rsid w:val="19FC8FF2"/>
    <w:rsid w:val="1A415982"/>
    <w:rsid w:val="1B26AD42"/>
    <w:rsid w:val="1B2D06BB"/>
    <w:rsid w:val="1B34100B"/>
    <w:rsid w:val="1B628E8A"/>
    <w:rsid w:val="1B8D6E4D"/>
    <w:rsid w:val="1BB2D26F"/>
    <w:rsid w:val="1BE447AE"/>
    <w:rsid w:val="1C1C16A9"/>
    <w:rsid w:val="1C617F0F"/>
    <w:rsid w:val="1C74EFB5"/>
    <w:rsid w:val="1C7C7073"/>
    <w:rsid w:val="1CEC5DA0"/>
    <w:rsid w:val="1D50C4B5"/>
    <w:rsid w:val="1E2149BB"/>
    <w:rsid w:val="1EB7A8BD"/>
    <w:rsid w:val="1EF0758E"/>
    <w:rsid w:val="1F129607"/>
    <w:rsid w:val="1F31FBA2"/>
    <w:rsid w:val="1FFA9C8C"/>
    <w:rsid w:val="20264AD6"/>
    <w:rsid w:val="213F19C4"/>
    <w:rsid w:val="2190EC43"/>
    <w:rsid w:val="21ADAB02"/>
    <w:rsid w:val="231E70F5"/>
    <w:rsid w:val="235951D0"/>
    <w:rsid w:val="23933377"/>
    <w:rsid w:val="24DE60A4"/>
    <w:rsid w:val="24E6F032"/>
    <w:rsid w:val="24ED38ED"/>
    <w:rsid w:val="24F375BD"/>
    <w:rsid w:val="256B4DC4"/>
    <w:rsid w:val="264C72BD"/>
    <w:rsid w:val="26883091"/>
    <w:rsid w:val="268E0B29"/>
    <w:rsid w:val="26AEBF5B"/>
    <w:rsid w:val="26D2F39E"/>
    <w:rsid w:val="26F7577C"/>
    <w:rsid w:val="27379A34"/>
    <w:rsid w:val="287400C1"/>
    <w:rsid w:val="28E7927E"/>
    <w:rsid w:val="297FA3A6"/>
    <w:rsid w:val="2A066A71"/>
    <w:rsid w:val="2A7A4D9F"/>
    <w:rsid w:val="2B4841CF"/>
    <w:rsid w:val="2B6F9479"/>
    <w:rsid w:val="2B72E304"/>
    <w:rsid w:val="2B9A43BD"/>
    <w:rsid w:val="2BC38C31"/>
    <w:rsid w:val="2C13C123"/>
    <w:rsid w:val="2C2F8FAF"/>
    <w:rsid w:val="2C91D41E"/>
    <w:rsid w:val="2D74F420"/>
    <w:rsid w:val="2D7FCABD"/>
    <w:rsid w:val="2E8F4E6E"/>
    <w:rsid w:val="2E9FE306"/>
    <w:rsid w:val="2EE63E20"/>
    <w:rsid w:val="2EFB3A6A"/>
    <w:rsid w:val="2F7D2871"/>
    <w:rsid w:val="2F8AD24F"/>
    <w:rsid w:val="2FA545CF"/>
    <w:rsid w:val="30196C2A"/>
    <w:rsid w:val="303CD334"/>
    <w:rsid w:val="30AC94E2"/>
    <w:rsid w:val="31556C99"/>
    <w:rsid w:val="315E36FF"/>
    <w:rsid w:val="31644898"/>
    <w:rsid w:val="317869B6"/>
    <w:rsid w:val="3221BFD0"/>
    <w:rsid w:val="32944C9E"/>
    <w:rsid w:val="3407899D"/>
    <w:rsid w:val="3424120F"/>
    <w:rsid w:val="3438C945"/>
    <w:rsid w:val="352540B8"/>
    <w:rsid w:val="355CE3DA"/>
    <w:rsid w:val="35F6E281"/>
    <w:rsid w:val="3674D12F"/>
    <w:rsid w:val="3692E66D"/>
    <w:rsid w:val="3852070D"/>
    <w:rsid w:val="38C08F8A"/>
    <w:rsid w:val="3AD4DE1E"/>
    <w:rsid w:val="3AE8D8D6"/>
    <w:rsid w:val="3B226EF3"/>
    <w:rsid w:val="3B2FCFE7"/>
    <w:rsid w:val="3B974700"/>
    <w:rsid w:val="3BEC4309"/>
    <w:rsid w:val="3C7C34E8"/>
    <w:rsid w:val="3CCB75B6"/>
    <w:rsid w:val="3CE3648B"/>
    <w:rsid w:val="3D969F29"/>
    <w:rsid w:val="3DBB2CDC"/>
    <w:rsid w:val="3E6581DB"/>
    <w:rsid w:val="3F554E09"/>
    <w:rsid w:val="3F73D90E"/>
    <w:rsid w:val="3F8BF8F3"/>
    <w:rsid w:val="3FAB34FE"/>
    <w:rsid w:val="4003A358"/>
    <w:rsid w:val="4037E1AD"/>
    <w:rsid w:val="413E6DE3"/>
    <w:rsid w:val="41B8BDF3"/>
    <w:rsid w:val="41E8CD49"/>
    <w:rsid w:val="41E994AC"/>
    <w:rsid w:val="424C2F1A"/>
    <w:rsid w:val="437108CE"/>
    <w:rsid w:val="44B62296"/>
    <w:rsid w:val="44E5FD05"/>
    <w:rsid w:val="454B450E"/>
    <w:rsid w:val="45BAA443"/>
    <w:rsid w:val="45D5CBAA"/>
    <w:rsid w:val="45E67C66"/>
    <w:rsid w:val="464CAE23"/>
    <w:rsid w:val="4650CBAF"/>
    <w:rsid w:val="4779A76D"/>
    <w:rsid w:val="47FBB49C"/>
    <w:rsid w:val="48C4C52E"/>
    <w:rsid w:val="49893DE5"/>
    <w:rsid w:val="4A25E5F1"/>
    <w:rsid w:val="4AA44776"/>
    <w:rsid w:val="4ACABFAE"/>
    <w:rsid w:val="4B2A8E19"/>
    <w:rsid w:val="4B655CCF"/>
    <w:rsid w:val="4B738F8B"/>
    <w:rsid w:val="4B98D3B7"/>
    <w:rsid w:val="4C3757C3"/>
    <w:rsid w:val="4C792074"/>
    <w:rsid w:val="4CBAC558"/>
    <w:rsid w:val="4D072FC9"/>
    <w:rsid w:val="4D250C61"/>
    <w:rsid w:val="4D3A7519"/>
    <w:rsid w:val="4D52A0AD"/>
    <w:rsid w:val="4DE941B9"/>
    <w:rsid w:val="4E2829A2"/>
    <w:rsid w:val="4E2A6087"/>
    <w:rsid w:val="4EA9B326"/>
    <w:rsid w:val="4FCB4646"/>
    <w:rsid w:val="509EDC64"/>
    <w:rsid w:val="50CE3CCA"/>
    <w:rsid w:val="512751EB"/>
    <w:rsid w:val="517DC55F"/>
    <w:rsid w:val="519CFA12"/>
    <w:rsid w:val="52489A80"/>
    <w:rsid w:val="52E9B1D7"/>
    <w:rsid w:val="52FB40B6"/>
    <w:rsid w:val="530967FF"/>
    <w:rsid w:val="53472811"/>
    <w:rsid w:val="537FF7FA"/>
    <w:rsid w:val="53DABC52"/>
    <w:rsid w:val="53DD6903"/>
    <w:rsid w:val="5467BAF7"/>
    <w:rsid w:val="54B16864"/>
    <w:rsid w:val="55154A1C"/>
    <w:rsid w:val="553150AB"/>
    <w:rsid w:val="55FFB418"/>
    <w:rsid w:val="56E17E7C"/>
    <w:rsid w:val="57AC4491"/>
    <w:rsid w:val="58150B2B"/>
    <w:rsid w:val="582A2615"/>
    <w:rsid w:val="5876E780"/>
    <w:rsid w:val="58D6EF19"/>
    <w:rsid w:val="5935369A"/>
    <w:rsid w:val="5A20CBC0"/>
    <w:rsid w:val="5A6BEAB4"/>
    <w:rsid w:val="5A726659"/>
    <w:rsid w:val="5A98B633"/>
    <w:rsid w:val="5B4A3F80"/>
    <w:rsid w:val="5C17D53F"/>
    <w:rsid w:val="5C7DB071"/>
    <w:rsid w:val="5CD8FF03"/>
    <w:rsid w:val="5CF3A461"/>
    <w:rsid w:val="5CF651EC"/>
    <w:rsid w:val="5D8F2759"/>
    <w:rsid w:val="5D90D5A5"/>
    <w:rsid w:val="5DA18447"/>
    <w:rsid w:val="5E441463"/>
    <w:rsid w:val="5E905755"/>
    <w:rsid w:val="5EE2B658"/>
    <w:rsid w:val="5F676DBF"/>
    <w:rsid w:val="5FBA426D"/>
    <w:rsid w:val="5FE20B53"/>
    <w:rsid w:val="603E92D8"/>
    <w:rsid w:val="617DDBB4"/>
    <w:rsid w:val="61C9F69A"/>
    <w:rsid w:val="6224F889"/>
    <w:rsid w:val="62707A4F"/>
    <w:rsid w:val="65225034"/>
    <w:rsid w:val="652E9401"/>
    <w:rsid w:val="652EF516"/>
    <w:rsid w:val="65F209C4"/>
    <w:rsid w:val="661CD0A6"/>
    <w:rsid w:val="665E135F"/>
    <w:rsid w:val="667402EC"/>
    <w:rsid w:val="66BA1092"/>
    <w:rsid w:val="67E4A3CD"/>
    <w:rsid w:val="68411C55"/>
    <w:rsid w:val="6931BA29"/>
    <w:rsid w:val="6967B9EC"/>
    <w:rsid w:val="696BA830"/>
    <w:rsid w:val="69FCF0B6"/>
    <w:rsid w:val="6A505C13"/>
    <w:rsid w:val="6A9275F7"/>
    <w:rsid w:val="6ABF2B59"/>
    <w:rsid w:val="6B115958"/>
    <w:rsid w:val="6B45AC94"/>
    <w:rsid w:val="6C16AC94"/>
    <w:rsid w:val="6C3805E5"/>
    <w:rsid w:val="6C910646"/>
    <w:rsid w:val="6D65871B"/>
    <w:rsid w:val="6D912B1D"/>
    <w:rsid w:val="6DE13995"/>
    <w:rsid w:val="6E301AE9"/>
    <w:rsid w:val="6EC52F96"/>
    <w:rsid w:val="6F15BD8E"/>
    <w:rsid w:val="6FB16BD5"/>
    <w:rsid w:val="705B56AF"/>
    <w:rsid w:val="70AB914C"/>
    <w:rsid w:val="71572269"/>
    <w:rsid w:val="71BAF8CB"/>
    <w:rsid w:val="721FE6DA"/>
    <w:rsid w:val="72C2A0CB"/>
    <w:rsid w:val="734308FC"/>
    <w:rsid w:val="738D29EF"/>
    <w:rsid w:val="73A17D3F"/>
    <w:rsid w:val="73EAD21E"/>
    <w:rsid w:val="73F7EFCB"/>
    <w:rsid w:val="741C7A2D"/>
    <w:rsid w:val="74457DE6"/>
    <w:rsid w:val="74BD6ABC"/>
    <w:rsid w:val="74BFF80E"/>
    <w:rsid w:val="74C5B100"/>
    <w:rsid w:val="750E6C20"/>
    <w:rsid w:val="7573BC6A"/>
    <w:rsid w:val="75B0EDAD"/>
    <w:rsid w:val="76159374"/>
    <w:rsid w:val="77A36398"/>
    <w:rsid w:val="7813580A"/>
    <w:rsid w:val="795B4E71"/>
    <w:rsid w:val="7976E3D6"/>
    <w:rsid w:val="79F66613"/>
    <w:rsid w:val="7A63968A"/>
    <w:rsid w:val="7A729354"/>
    <w:rsid w:val="7AD963E9"/>
    <w:rsid w:val="7B8BB1CD"/>
    <w:rsid w:val="7B997B42"/>
    <w:rsid w:val="7C1474C6"/>
    <w:rsid w:val="7C5E2E24"/>
    <w:rsid w:val="7C941E23"/>
    <w:rsid w:val="7CBC339A"/>
    <w:rsid w:val="7CFB7C0B"/>
    <w:rsid w:val="7E491B71"/>
    <w:rsid w:val="7E722967"/>
    <w:rsid w:val="7E7A8123"/>
    <w:rsid w:val="7E9D5F91"/>
    <w:rsid w:val="7F4CC30D"/>
    <w:rsid w:val="7FE491C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C8FA70C-E898-4E0D-B44A-D434A42F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D3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1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5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C4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5E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6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69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698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984"/>
    <w:rPr>
      <w:rFonts w:ascii="Times New Roman" w:hAnsi="Times New Roman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unhideWhenUsed/>
    <w:rsid w:val="00CB645F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CB645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