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637A8D1A" w14:textId="77777777" w:rsidTr="6CE91B77">
        <w:tblPrEx>
          <w:tblW w:w="0" w:type="auto"/>
          <w:tblLook w:val="0000"/>
        </w:tblPrEx>
        <w:trPr>
          <w:trHeight w:val="2181"/>
        </w:trPr>
        <w:tc>
          <w:tcPr>
            <w:tcW w:w="8856" w:type="dxa"/>
          </w:tcPr>
          <w:p w:rsidR="00FF232D" w:rsidP="006A7D75" w14:paraId="6315BA80" w14:textId="77777777">
            <w:pPr>
              <w:jc w:val="center"/>
              <w:rPr>
                <w:b/>
              </w:rPr>
            </w:pPr>
            <w:bookmarkStart w:id="0" w:name="_GoBack"/>
            <w:bookmarkEnd w:id="0"/>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008873"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53A0B576" w14:textId="77777777">
            <w:pPr>
              <w:rPr>
                <w:b/>
                <w:bCs/>
                <w:sz w:val="12"/>
                <w:szCs w:val="12"/>
              </w:rPr>
            </w:pPr>
          </w:p>
          <w:p w:rsidR="007A44F8" w:rsidRPr="001F1E9D" w:rsidP="00BB4E29" w14:paraId="575E5E76" w14:textId="77777777">
            <w:pPr>
              <w:rPr>
                <w:b/>
                <w:bCs/>
                <w:sz w:val="22"/>
                <w:szCs w:val="22"/>
                <w:lang w:val="es-ES_tradnl"/>
              </w:rPr>
            </w:pPr>
            <w:r w:rsidRPr="001F1E9D">
              <w:rPr>
                <w:b/>
                <w:bCs/>
                <w:sz w:val="22"/>
                <w:szCs w:val="22"/>
                <w:lang w:val="es-ES_tradnl"/>
              </w:rPr>
              <w:t xml:space="preserve">Media </w:t>
            </w:r>
            <w:r w:rsidRPr="001F1E9D">
              <w:rPr>
                <w:b/>
                <w:bCs/>
                <w:sz w:val="22"/>
                <w:szCs w:val="22"/>
                <w:lang w:val="es-ES_tradnl"/>
              </w:rPr>
              <w:t>Contact</w:t>
            </w:r>
            <w:r w:rsidRPr="001F1E9D">
              <w:rPr>
                <w:b/>
                <w:bCs/>
                <w:sz w:val="22"/>
                <w:szCs w:val="22"/>
                <w:lang w:val="es-ES_tradnl"/>
              </w:rPr>
              <w:t xml:space="preserve">: </w:t>
            </w:r>
          </w:p>
          <w:p w:rsidR="007A44F8" w:rsidRPr="001F1E9D" w:rsidP="00BB4E29" w14:paraId="5A5AB29A" w14:textId="43078378">
            <w:pPr>
              <w:rPr>
                <w:bCs/>
                <w:sz w:val="22"/>
                <w:szCs w:val="22"/>
                <w:lang w:val="es-ES_tradnl"/>
              </w:rPr>
            </w:pPr>
            <w:r w:rsidRPr="001F1E9D">
              <w:rPr>
                <w:bCs/>
                <w:sz w:val="22"/>
                <w:szCs w:val="22"/>
                <w:lang w:val="es-ES_tradnl"/>
              </w:rPr>
              <w:t>Katie Gorscak</w:t>
            </w:r>
            <w:r w:rsidRPr="001F1E9D">
              <w:rPr>
                <w:bCs/>
                <w:sz w:val="22"/>
                <w:szCs w:val="22"/>
                <w:lang w:val="es-ES_tradnl"/>
              </w:rPr>
              <w:t xml:space="preserve">, </w:t>
            </w:r>
            <w:r w:rsidRPr="001F1E9D" w:rsidR="00AC0A38">
              <w:rPr>
                <w:bCs/>
                <w:sz w:val="22"/>
                <w:szCs w:val="22"/>
                <w:lang w:val="es-ES_tradnl"/>
              </w:rPr>
              <w:t>(</w:t>
            </w:r>
            <w:r w:rsidRPr="001F1E9D">
              <w:rPr>
                <w:bCs/>
                <w:sz w:val="22"/>
                <w:szCs w:val="22"/>
                <w:lang w:val="es-ES_tradnl"/>
              </w:rPr>
              <w:t>202</w:t>
            </w:r>
            <w:r w:rsidRPr="001F1E9D" w:rsidR="00AC0A38">
              <w:rPr>
                <w:bCs/>
                <w:sz w:val="22"/>
                <w:szCs w:val="22"/>
                <w:lang w:val="es-ES_tradnl"/>
              </w:rPr>
              <w:t xml:space="preserve">) </w:t>
            </w:r>
            <w:r w:rsidRPr="001F1E9D">
              <w:rPr>
                <w:bCs/>
                <w:sz w:val="22"/>
                <w:szCs w:val="22"/>
                <w:lang w:val="es-ES_tradnl"/>
              </w:rPr>
              <w:t>418-</w:t>
            </w:r>
            <w:r w:rsidRPr="001F1E9D">
              <w:rPr>
                <w:bCs/>
                <w:sz w:val="22"/>
                <w:szCs w:val="22"/>
                <w:lang w:val="es-ES_tradnl"/>
              </w:rPr>
              <w:t>2156</w:t>
            </w:r>
          </w:p>
          <w:p w:rsidR="00FF232D" w:rsidRPr="001F1E9D" w:rsidP="00BB4E29" w14:paraId="6482A0B3" w14:textId="567927D5">
            <w:pPr>
              <w:rPr>
                <w:bCs/>
                <w:sz w:val="22"/>
                <w:szCs w:val="22"/>
                <w:lang w:val="es-ES_tradnl"/>
              </w:rPr>
            </w:pPr>
            <w:r w:rsidRPr="001F1E9D">
              <w:rPr>
                <w:bCs/>
                <w:sz w:val="22"/>
                <w:szCs w:val="22"/>
                <w:lang w:val="es-ES_tradnl"/>
              </w:rPr>
              <w:t>katie.gorscak</w:t>
            </w:r>
            <w:r w:rsidRPr="001F1E9D" w:rsidR="007A44F8">
              <w:rPr>
                <w:bCs/>
                <w:sz w:val="22"/>
                <w:szCs w:val="22"/>
                <w:lang w:val="es-ES_tradnl"/>
              </w:rPr>
              <w:t>@fcc.gov</w:t>
            </w:r>
          </w:p>
          <w:p w:rsidR="007A44F8" w:rsidRPr="001F1E9D" w:rsidP="00BB4E29" w14:paraId="025BDC4E" w14:textId="77777777">
            <w:pPr>
              <w:rPr>
                <w:bCs/>
                <w:sz w:val="22"/>
                <w:szCs w:val="22"/>
                <w:lang w:val="es-ES_tradnl"/>
              </w:rPr>
            </w:pPr>
          </w:p>
          <w:p w:rsidR="007A44F8" w:rsidRPr="008A3940" w:rsidP="00BB4E29" w14:paraId="191F57AF" w14:textId="77777777">
            <w:pPr>
              <w:rPr>
                <w:b/>
                <w:sz w:val="22"/>
                <w:szCs w:val="22"/>
              </w:rPr>
            </w:pPr>
            <w:r w:rsidRPr="008A3940">
              <w:rPr>
                <w:b/>
                <w:sz w:val="22"/>
                <w:szCs w:val="22"/>
              </w:rPr>
              <w:t>For Immediate Release</w:t>
            </w:r>
          </w:p>
          <w:p w:rsidR="007A44F8" w:rsidRPr="004A729A" w:rsidP="00BB4E29" w14:paraId="627382A8" w14:textId="77777777">
            <w:pPr>
              <w:jc w:val="center"/>
              <w:rPr>
                <w:b/>
                <w:bCs/>
                <w:sz w:val="22"/>
                <w:szCs w:val="22"/>
              </w:rPr>
            </w:pPr>
          </w:p>
          <w:p w:rsidR="000E049E" w:rsidP="00D861EE" w14:paraId="04684CB7" w14:textId="1BAA3AE9">
            <w:pPr>
              <w:tabs>
                <w:tab w:val="left" w:pos="8625"/>
              </w:tabs>
              <w:spacing w:after="120"/>
              <w:jc w:val="center"/>
              <w:rPr>
                <w:b/>
                <w:bCs/>
                <w:sz w:val="26"/>
                <w:szCs w:val="26"/>
              </w:rPr>
            </w:pPr>
            <w:r>
              <w:rPr>
                <w:b/>
                <w:bCs/>
                <w:sz w:val="26"/>
                <w:szCs w:val="26"/>
              </w:rPr>
              <w:t xml:space="preserve">ACTING CHAIRWOMAN ROSENWORCEL </w:t>
            </w:r>
            <w:r w:rsidR="00F3550F">
              <w:rPr>
                <w:b/>
                <w:bCs/>
                <w:sz w:val="26"/>
                <w:szCs w:val="26"/>
              </w:rPr>
              <w:t>HIGHLIGHTS</w:t>
            </w:r>
            <w:r w:rsidR="00564699">
              <w:rPr>
                <w:b/>
                <w:bCs/>
                <w:sz w:val="26"/>
                <w:szCs w:val="26"/>
              </w:rPr>
              <w:t xml:space="preserve"> TELEHEALTH FOR PEDIATRICS </w:t>
            </w:r>
          </w:p>
          <w:p w:rsidR="00CC5E08" w:rsidRPr="00652595" w:rsidP="00652595" w14:paraId="3053A840" w14:textId="4EE0E847">
            <w:pPr>
              <w:tabs>
                <w:tab w:val="left" w:pos="8625"/>
              </w:tabs>
              <w:jc w:val="center"/>
              <w:rPr>
                <w:b/>
                <w:bCs/>
                <w:i/>
              </w:rPr>
            </w:pPr>
            <w:r>
              <w:rPr>
                <w:b/>
                <w:bCs/>
                <w:i/>
              </w:rPr>
              <w:t>Visits Children’s National</w:t>
            </w:r>
            <w:r w:rsidR="005B57DA">
              <w:rPr>
                <w:b/>
                <w:bCs/>
                <w:i/>
              </w:rPr>
              <w:t xml:space="preserve"> </w:t>
            </w:r>
            <w:r w:rsidR="00A053F9">
              <w:rPr>
                <w:b/>
                <w:bCs/>
                <w:i/>
              </w:rPr>
              <w:t>Hospital and</w:t>
            </w:r>
            <w:r w:rsidR="005B57DA">
              <w:rPr>
                <w:b/>
                <w:bCs/>
                <w:i/>
              </w:rPr>
              <w:t xml:space="preserve"> Urges Need to Address Health</w:t>
            </w:r>
            <w:r w:rsidR="001B6A1D">
              <w:rPr>
                <w:b/>
                <w:bCs/>
                <w:i/>
              </w:rPr>
              <w:t xml:space="preserve"> Inequities</w:t>
            </w:r>
            <w:r w:rsidR="005B57DA">
              <w:rPr>
                <w:b/>
                <w:bCs/>
                <w:i/>
              </w:rPr>
              <w:t xml:space="preserve"> </w:t>
            </w:r>
          </w:p>
          <w:p w:rsidR="00F61155" w:rsidRPr="006B0A70" w:rsidP="00BB4E29" w14:paraId="146A79B1"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949FA" w:rsidRPr="000949FA" w:rsidP="000949FA" w14:paraId="6BFF4527" w14:textId="13D3A655">
            <w:pPr>
              <w:rPr>
                <w:sz w:val="22"/>
                <w:szCs w:val="22"/>
              </w:rPr>
            </w:pPr>
            <w:r w:rsidRPr="000949FA">
              <w:rPr>
                <w:sz w:val="22"/>
                <w:szCs w:val="22"/>
              </w:rPr>
              <w:t xml:space="preserve">WASHINGTON, February 3, 2021—Acting FCC Chairwoman Jessica Rosenworcel visited Children’s National Hospital yesterday to highlight the importance of connectivity in healthcare and learn more about how the hospital is using telehealth to serve families during the pandemic.  Children’s National Hospital in Washington, D.C. has provided pediatric care for 150 years and is among the nation’s top 10 children’s hospitals.  Last year, </w:t>
            </w:r>
            <w:r w:rsidR="009216D1">
              <w:rPr>
                <w:sz w:val="22"/>
                <w:szCs w:val="22"/>
              </w:rPr>
              <w:t>Children’s National, an</w:t>
            </w:r>
            <w:r w:rsidRPr="000949FA" w:rsidR="009216D1">
              <w:rPr>
                <w:sz w:val="22"/>
                <w:szCs w:val="22"/>
              </w:rPr>
              <w:t xml:space="preserve"> </w:t>
            </w:r>
            <w:r w:rsidRPr="000949FA">
              <w:rPr>
                <w:sz w:val="22"/>
                <w:szCs w:val="22"/>
              </w:rPr>
              <w:t>academic pediatric health system</w:t>
            </w:r>
            <w:r w:rsidR="009216D1">
              <w:rPr>
                <w:sz w:val="22"/>
                <w:szCs w:val="22"/>
              </w:rPr>
              <w:t>,</w:t>
            </w:r>
            <w:r w:rsidRPr="000949FA">
              <w:rPr>
                <w:sz w:val="22"/>
                <w:szCs w:val="22"/>
              </w:rPr>
              <w:t xml:space="preserve"> saw more than 219,000 children from the capital region and from across the country and around the world.  </w:t>
            </w:r>
          </w:p>
          <w:p w:rsidR="000949FA" w:rsidRPr="000949FA" w:rsidP="000949FA" w14:paraId="3B0CDD88" w14:textId="77777777">
            <w:pPr>
              <w:rPr>
                <w:sz w:val="22"/>
                <w:szCs w:val="22"/>
              </w:rPr>
            </w:pPr>
          </w:p>
          <w:p w:rsidR="000949FA" w:rsidRPr="000949FA" w:rsidP="000949FA" w14:paraId="779B87B0" w14:textId="77777777">
            <w:pPr>
              <w:rPr>
                <w:sz w:val="22"/>
                <w:szCs w:val="22"/>
              </w:rPr>
            </w:pPr>
            <w:r w:rsidRPr="000949FA">
              <w:rPr>
                <w:sz w:val="22"/>
                <w:szCs w:val="22"/>
              </w:rPr>
              <w:t>“So much more can be done to connect children and their families—in both urban and rural parts of the country—to the care they need not only to survive, but to thrive,” said Rosenworcel.  “Telehealth can help bridge that gap by bringing specialty care available only in hospital centers to smaller clinics and even the home where problems can be addressed quickly, before they prove life threatening.  I was encouraged by the creative work that Children’s National Hospital is doing to address the unique health needs of children from all backgrounds especially during these challenging times.”</w:t>
            </w:r>
          </w:p>
          <w:p w:rsidR="000949FA" w:rsidRPr="000949FA" w:rsidP="000949FA" w14:paraId="24B1709D" w14:textId="77777777">
            <w:pPr>
              <w:rPr>
                <w:sz w:val="22"/>
                <w:szCs w:val="22"/>
              </w:rPr>
            </w:pPr>
          </w:p>
          <w:p w:rsidR="000949FA" w:rsidRPr="000949FA" w:rsidP="000949FA" w14:paraId="4639EC4F" w14:textId="48370FD0">
            <w:pPr>
              <w:rPr>
                <w:sz w:val="22"/>
                <w:szCs w:val="22"/>
              </w:rPr>
            </w:pPr>
            <w:r w:rsidRPr="000949FA">
              <w:rPr>
                <w:sz w:val="22"/>
                <w:szCs w:val="22"/>
              </w:rPr>
              <w:t xml:space="preserve">Acting Chairwoman Rosenworcel was joined by her colleague FCC Commissioner Nathan </w:t>
            </w:r>
            <w:r w:rsidRPr="000949FA">
              <w:rPr>
                <w:sz w:val="22"/>
                <w:szCs w:val="22"/>
              </w:rPr>
              <w:t>Simington</w:t>
            </w:r>
            <w:r w:rsidRPr="000949FA">
              <w:rPr>
                <w:sz w:val="22"/>
                <w:szCs w:val="22"/>
              </w:rPr>
              <w:t xml:space="preserve"> for a tour of the hospital, where they met with Shireen Atabaki, M.D., M.P.H., associate medical director of </w:t>
            </w:r>
            <w:r w:rsidR="00FD2674">
              <w:rPr>
                <w:sz w:val="22"/>
                <w:szCs w:val="22"/>
              </w:rPr>
              <w:t>T</w:t>
            </w:r>
            <w:r w:rsidRPr="000949FA" w:rsidR="00FD2674">
              <w:rPr>
                <w:sz w:val="22"/>
                <w:szCs w:val="22"/>
              </w:rPr>
              <w:t>elehealth</w:t>
            </w:r>
            <w:r w:rsidRPr="000949FA">
              <w:rPr>
                <w:sz w:val="22"/>
                <w:szCs w:val="22"/>
              </w:rPr>
              <w:t xml:space="preserve">, </w:t>
            </w:r>
            <w:r w:rsidR="00FD2674">
              <w:rPr>
                <w:sz w:val="22"/>
                <w:szCs w:val="22"/>
              </w:rPr>
              <w:t>E</w:t>
            </w:r>
            <w:r w:rsidRPr="000949FA" w:rsidR="00FD2674">
              <w:rPr>
                <w:sz w:val="22"/>
                <w:szCs w:val="22"/>
              </w:rPr>
              <w:t xml:space="preserve">mergency </w:t>
            </w:r>
            <w:r w:rsidR="00FD2674">
              <w:rPr>
                <w:sz w:val="22"/>
                <w:szCs w:val="22"/>
              </w:rPr>
              <w:t>M</w:t>
            </w:r>
            <w:r w:rsidRPr="000949FA" w:rsidR="00FD2674">
              <w:rPr>
                <w:sz w:val="22"/>
                <w:szCs w:val="22"/>
              </w:rPr>
              <w:t xml:space="preserve">edicine </w:t>
            </w:r>
            <w:r w:rsidRPr="000949FA">
              <w:rPr>
                <w:sz w:val="22"/>
                <w:szCs w:val="22"/>
              </w:rPr>
              <w:t>physician and program director for the COVID-19 Telehealth Program</w:t>
            </w:r>
            <w:r w:rsidR="001F1E9D">
              <w:rPr>
                <w:sz w:val="22"/>
                <w:szCs w:val="22"/>
              </w:rPr>
              <w:t xml:space="preserve"> at Children’s National Hospital</w:t>
            </w:r>
            <w:r w:rsidRPr="000949FA">
              <w:rPr>
                <w:sz w:val="22"/>
                <w:szCs w:val="22"/>
              </w:rPr>
              <w:t>.  The visit also included a demo of a telehealth robot by Ricardo Munoz,</w:t>
            </w:r>
            <w:r w:rsidR="00FD2674">
              <w:rPr>
                <w:sz w:val="22"/>
                <w:szCs w:val="22"/>
              </w:rPr>
              <w:t xml:space="preserve"> M.D.,</w:t>
            </w:r>
            <w:r w:rsidRPr="000949FA">
              <w:rPr>
                <w:sz w:val="22"/>
                <w:szCs w:val="22"/>
              </w:rPr>
              <w:t xml:space="preserve"> </w:t>
            </w:r>
            <w:r w:rsidR="00FD2674">
              <w:rPr>
                <w:sz w:val="22"/>
                <w:szCs w:val="22"/>
              </w:rPr>
              <w:t>C</w:t>
            </w:r>
            <w:r w:rsidR="001F1E9D">
              <w:rPr>
                <w:sz w:val="22"/>
                <w:szCs w:val="22"/>
              </w:rPr>
              <w:t xml:space="preserve">ardiac </w:t>
            </w:r>
            <w:r w:rsidR="00FD2674">
              <w:rPr>
                <w:sz w:val="22"/>
                <w:szCs w:val="22"/>
              </w:rPr>
              <w:t>C</w:t>
            </w:r>
            <w:r w:rsidRPr="000949FA" w:rsidR="00FD2674">
              <w:rPr>
                <w:sz w:val="22"/>
                <w:szCs w:val="22"/>
              </w:rPr>
              <w:t xml:space="preserve">ritical </w:t>
            </w:r>
            <w:r w:rsidR="00FD2674">
              <w:rPr>
                <w:sz w:val="22"/>
                <w:szCs w:val="22"/>
              </w:rPr>
              <w:t>C</w:t>
            </w:r>
            <w:r w:rsidRPr="000949FA" w:rsidR="00FD2674">
              <w:rPr>
                <w:sz w:val="22"/>
                <w:szCs w:val="22"/>
              </w:rPr>
              <w:t xml:space="preserve">are </w:t>
            </w:r>
            <w:r w:rsidR="00FD2674">
              <w:rPr>
                <w:sz w:val="22"/>
                <w:szCs w:val="22"/>
              </w:rPr>
              <w:t>M</w:t>
            </w:r>
            <w:r w:rsidRPr="000949FA" w:rsidR="00FD2674">
              <w:rPr>
                <w:sz w:val="22"/>
                <w:szCs w:val="22"/>
              </w:rPr>
              <w:t xml:space="preserve">edicine </w:t>
            </w:r>
            <w:r w:rsidRPr="000949FA">
              <w:rPr>
                <w:sz w:val="22"/>
                <w:szCs w:val="22"/>
              </w:rPr>
              <w:t>chief</w:t>
            </w:r>
            <w:r w:rsidR="00FD2674">
              <w:rPr>
                <w:sz w:val="22"/>
                <w:szCs w:val="22"/>
              </w:rPr>
              <w:t>,</w:t>
            </w:r>
            <w:r w:rsidRPr="000949FA">
              <w:rPr>
                <w:sz w:val="22"/>
                <w:szCs w:val="22"/>
              </w:rPr>
              <w:t xml:space="preserve"> and Alejandro Jose </w:t>
            </w:r>
            <w:r w:rsidRPr="000949FA" w:rsidR="00FD2674">
              <w:rPr>
                <w:sz w:val="22"/>
                <w:szCs w:val="22"/>
              </w:rPr>
              <w:t>Lopez</w:t>
            </w:r>
            <w:r w:rsidR="00FD2674">
              <w:rPr>
                <w:sz w:val="22"/>
                <w:szCs w:val="22"/>
              </w:rPr>
              <w:t>-</w:t>
            </w:r>
            <w:r w:rsidRPr="000949FA">
              <w:rPr>
                <w:sz w:val="22"/>
                <w:szCs w:val="22"/>
              </w:rPr>
              <w:t>Magallon</w:t>
            </w:r>
            <w:r w:rsidRPr="000949FA">
              <w:rPr>
                <w:sz w:val="22"/>
                <w:szCs w:val="22"/>
              </w:rPr>
              <w:t>,</w:t>
            </w:r>
            <w:r w:rsidR="00FD2674">
              <w:rPr>
                <w:sz w:val="22"/>
                <w:szCs w:val="22"/>
              </w:rPr>
              <w:t xml:space="preserve"> M.D.,</w:t>
            </w:r>
            <w:r w:rsidRPr="000949FA">
              <w:rPr>
                <w:sz w:val="22"/>
                <w:szCs w:val="22"/>
              </w:rPr>
              <w:t xml:space="preserve"> medical director of </w:t>
            </w:r>
            <w:r w:rsidR="009216D1">
              <w:rPr>
                <w:sz w:val="22"/>
                <w:szCs w:val="22"/>
              </w:rPr>
              <w:t>T</w:t>
            </w:r>
            <w:r w:rsidRPr="000949FA" w:rsidR="009216D1">
              <w:rPr>
                <w:sz w:val="22"/>
                <w:szCs w:val="22"/>
              </w:rPr>
              <w:t>elemedicine</w:t>
            </w:r>
            <w:r w:rsidR="009216D1">
              <w:rPr>
                <w:sz w:val="22"/>
                <w:szCs w:val="22"/>
              </w:rPr>
              <w:t>, both at Children’s National</w:t>
            </w:r>
            <w:r w:rsidRPr="000949FA">
              <w:rPr>
                <w:sz w:val="22"/>
                <w:szCs w:val="22"/>
              </w:rPr>
              <w:t xml:space="preserve">. </w:t>
            </w:r>
          </w:p>
          <w:p w:rsidR="000949FA" w:rsidRPr="000949FA" w:rsidP="000949FA" w14:paraId="372B7229" w14:textId="77777777">
            <w:pPr>
              <w:rPr>
                <w:sz w:val="22"/>
                <w:szCs w:val="22"/>
              </w:rPr>
            </w:pPr>
          </w:p>
          <w:p w:rsidR="000949FA" w:rsidRPr="000949FA" w:rsidP="000949FA" w14:paraId="18C7521C" w14:textId="77777777">
            <w:pPr>
              <w:rPr>
                <w:sz w:val="22"/>
                <w:szCs w:val="22"/>
              </w:rPr>
            </w:pPr>
            <w:r w:rsidRPr="000949FA">
              <w:rPr>
                <w:sz w:val="22"/>
                <w:szCs w:val="22"/>
              </w:rPr>
              <w:t>“The pandemic catapulted telehealth as a tool for the future of health care delivery,” said Dr. Atabaki.  “With the support of the FCC, Children’s National is excited to introduce a robot and other state-of-the-art digital health technology to support provider-to-patient pediatric care and expert consultations in our hospital’s emergency departments and across our region.  These innovations in telemedicine will facilitate access to specialized expertise and care of COVID-19 patients.”</w:t>
            </w:r>
          </w:p>
          <w:p w:rsidR="000949FA" w:rsidRPr="000949FA" w:rsidP="000949FA" w14:paraId="31A5AD07" w14:textId="77777777">
            <w:pPr>
              <w:rPr>
                <w:sz w:val="22"/>
                <w:szCs w:val="22"/>
              </w:rPr>
            </w:pPr>
          </w:p>
          <w:p w:rsidR="000949FA" w:rsidRPr="000949FA" w:rsidP="000949FA" w14:paraId="3BEBA981" w14:textId="77777777">
            <w:pPr>
              <w:rPr>
                <w:sz w:val="22"/>
                <w:szCs w:val="22"/>
              </w:rPr>
            </w:pPr>
            <w:r w:rsidRPr="000949FA">
              <w:rPr>
                <w:sz w:val="22"/>
                <w:szCs w:val="22"/>
              </w:rPr>
              <w:t xml:space="preserve">In May 2020, Children’s National Hospital was approved for funding as part of the FCC’s COVID-19 Telehealth Program and established a regional pediatric telehealth consortium.  This will enable the hospital to expand its telehealth platform to support 15 health care sites in the region serving children and young adults, providing care to children with COVID-19, as well as those who are medically vulnerable. </w:t>
            </w:r>
          </w:p>
          <w:p w:rsidR="000949FA" w:rsidRPr="000949FA" w:rsidP="000949FA" w14:paraId="5AD28A09" w14:textId="77777777">
            <w:pPr>
              <w:rPr>
                <w:sz w:val="22"/>
                <w:szCs w:val="22"/>
              </w:rPr>
            </w:pPr>
          </w:p>
          <w:p w:rsidR="001D5304" w:rsidRPr="00974B00" w:rsidP="000949FA" w14:paraId="27473259" w14:textId="5A0662BF">
            <w:pPr>
              <w:rPr>
                <w:sz w:val="22"/>
                <w:szCs w:val="22"/>
              </w:rPr>
            </w:pPr>
            <w:r w:rsidRPr="000949FA">
              <w:rPr>
                <w:sz w:val="22"/>
                <w:szCs w:val="22"/>
              </w:rPr>
              <w:t xml:space="preserve">Acting Chairwoman Rosenworcel is committed to closing the digital divide and sees access to telehealth care services—especially for underserved and marginalized communities—as a top priority.  To learn more about telehealth efforts at the FCC, including the COVID-19 Telehealth Program and the Connected Care Pilot Program, visit: </w:t>
            </w:r>
            <w:hyperlink r:id="rId5" w:history="1">
              <w:r w:rsidRPr="00284D78" w:rsidR="00034EFF">
                <w:rPr>
                  <w:rStyle w:val="Hyperlink"/>
                  <w:sz w:val="22"/>
                  <w:szCs w:val="22"/>
                </w:rPr>
                <w:t>https://www.fcc.gov/connecting-americans-health-care</w:t>
              </w:r>
            </w:hyperlink>
            <w:r w:rsidRPr="00974B00">
              <w:rPr>
                <w:sz w:val="22"/>
                <w:szCs w:val="22"/>
              </w:rPr>
              <w:t>.</w:t>
            </w:r>
          </w:p>
          <w:p w:rsidR="00BD19E8" w:rsidRPr="002E165B" w:rsidP="002E165B" w14:paraId="42348CBA" w14:textId="77777777">
            <w:pPr>
              <w:rPr>
                <w:sz w:val="22"/>
                <w:szCs w:val="22"/>
              </w:rPr>
            </w:pPr>
          </w:p>
          <w:p w:rsidR="004F0F1F" w:rsidRPr="007475A1" w:rsidP="00850E26" w14:paraId="75079CAD" w14:textId="77777777">
            <w:pPr>
              <w:ind w:right="72"/>
              <w:jc w:val="center"/>
              <w:rPr>
                <w:sz w:val="22"/>
                <w:szCs w:val="22"/>
              </w:rPr>
            </w:pPr>
            <w:r w:rsidRPr="007475A1">
              <w:rPr>
                <w:sz w:val="22"/>
                <w:szCs w:val="22"/>
              </w:rPr>
              <w:t>###</w:t>
            </w:r>
          </w:p>
          <w:p w:rsidR="00CC5E08" w:rsidRPr="0080486B" w:rsidP="00850E26" w14:paraId="40128246" w14:textId="473006D5">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11C80C9" w14:textId="77777777">
            <w:pPr>
              <w:ind w:right="72"/>
              <w:jc w:val="center"/>
              <w:rPr>
                <w:b/>
                <w:bCs/>
                <w:sz w:val="18"/>
                <w:szCs w:val="18"/>
              </w:rPr>
            </w:pPr>
          </w:p>
          <w:p w:rsidR="00EE0E90" w:rsidRPr="00EF729B" w:rsidP="00850E26" w14:paraId="5D857230"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F840D5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8DB183B"/>
    <w:multiLevelType w:val="multilevel"/>
    <w:tmpl w:val="8E3AD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24"/>
    <w:rsid w:val="00017FD4"/>
    <w:rsid w:val="0002500C"/>
    <w:rsid w:val="000311FC"/>
    <w:rsid w:val="00034EFF"/>
    <w:rsid w:val="00040127"/>
    <w:rsid w:val="0005072E"/>
    <w:rsid w:val="0005149A"/>
    <w:rsid w:val="00057CB1"/>
    <w:rsid w:val="0006526B"/>
    <w:rsid w:val="00065E2D"/>
    <w:rsid w:val="00081232"/>
    <w:rsid w:val="00085F05"/>
    <w:rsid w:val="00091E65"/>
    <w:rsid w:val="000949FA"/>
    <w:rsid w:val="00094AF3"/>
    <w:rsid w:val="00096D4A"/>
    <w:rsid w:val="000A0457"/>
    <w:rsid w:val="000A0E5E"/>
    <w:rsid w:val="000A38EA"/>
    <w:rsid w:val="000B0AF8"/>
    <w:rsid w:val="000B7A83"/>
    <w:rsid w:val="000C1E47"/>
    <w:rsid w:val="000C26F3"/>
    <w:rsid w:val="000C6204"/>
    <w:rsid w:val="000C7A16"/>
    <w:rsid w:val="000D43B6"/>
    <w:rsid w:val="000D7B39"/>
    <w:rsid w:val="000E049E"/>
    <w:rsid w:val="00105BE5"/>
    <w:rsid w:val="0010767E"/>
    <w:rsid w:val="0010799B"/>
    <w:rsid w:val="00113321"/>
    <w:rsid w:val="00117DB2"/>
    <w:rsid w:val="00123ED2"/>
    <w:rsid w:val="00125BE0"/>
    <w:rsid w:val="001376BE"/>
    <w:rsid w:val="00142C13"/>
    <w:rsid w:val="00152776"/>
    <w:rsid w:val="00153222"/>
    <w:rsid w:val="00155714"/>
    <w:rsid w:val="001577D3"/>
    <w:rsid w:val="00157C31"/>
    <w:rsid w:val="00162757"/>
    <w:rsid w:val="001733A6"/>
    <w:rsid w:val="001865A9"/>
    <w:rsid w:val="00187DB2"/>
    <w:rsid w:val="001B20BB"/>
    <w:rsid w:val="001B633D"/>
    <w:rsid w:val="001B6A1D"/>
    <w:rsid w:val="001C0D52"/>
    <w:rsid w:val="001C4370"/>
    <w:rsid w:val="001C4747"/>
    <w:rsid w:val="001D3779"/>
    <w:rsid w:val="001D5304"/>
    <w:rsid w:val="001D6937"/>
    <w:rsid w:val="001D7151"/>
    <w:rsid w:val="001D71EA"/>
    <w:rsid w:val="001F0469"/>
    <w:rsid w:val="001F1E9D"/>
    <w:rsid w:val="001F6645"/>
    <w:rsid w:val="00202E0B"/>
    <w:rsid w:val="00203A98"/>
    <w:rsid w:val="00206EDD"/>
    <w:rsid w:val="0021247E"/>
    <w:rsid w:val="002146F6"/>
    <w:rsid w:val="00214BAB"/>
    <w:rsid w:val="0022366A"/>
    <w:rsid w:val="00231C32"/>
    <w:rsid w:val="0023374E"/>
    <w:rsid w:val="00240345"/>
    <w:rsid w:val="002421F0"/>
    <w:rsid w:val="0024394E"/>
    <w:rsid w:val="00247274"/>
    <w:rsid w:val="00250B6C"/>
    <w:rsid w:val="00261E66"/>
    <w:rsid w:val="00265768"/>
    <w:rsid w:val="00266966"/>
    <w:rsid w:val="002675CD"/>
    <w:rsid w:val="00272ED8"/>
    <w:rsid w:val="00273F4C"/>
    <w:rsid w:val="0027792C"/>
    <w:rsid w:val="0028197B"/>
    <w:rsid w:val="00284D78"/>
    <w:rsid w:val="00285C36"/>
    <w:rsid w:val="0029405A"/>
    <w:rsid w:val="00294C0C"/>
    <w:rsid w:val="002A0934"/>
    <w:rsid w:val="002A0C24"/>
    <w:rsid w:val="002A4519"/>
    <w:rsid w:val="002B1013"/>
    <w:rsid w:val="002B10D1"/>
    <w:rsid w:val="002B3774"/>
    <w:rsid w:val="002D03E5"/>
    <w:rsid w:val="002E165B"/>
    <w:rsid w:val="002E3F1D"/>
    <w:rsid w:val="002E438B"/>
    <w:rsid w:val="002F2D3D"/>
    <w:rsid w:val="002F31D0"/>
    <w:rsid w:val="002F7DFF"/>
    <w:rsid w:val="00300359"/>
    <w:rsid w:val="0031773E"/>
    <w:rsid w:val="00332A38"/>
    <w:rsid w:val="00333871"/>
    <w:rsid w:val="00333A1D"/>
    <w:rsid w:val="00336386"/>
    <w:rsid w:val="003473CE"/>
    <w:rsid w:val="00347716"/>
    <w:rsid w:val="003506E1"/>
    <w:rsid w:val="00371EA7"/>
    <w:rsid w:val="003727E3"/>
    <w:rsid w:val="00374CD9"/>
    <w:rsid w:val="00385A93"/>
    <w:rsid w:val="003910F1"/>
    <w:rsid w:val="00391895"/>
    <w:rsid w:val="003919F6"/>
    <w:rsid w:val="003A0765"/>
    <w:rsid w:val="003A4D5A"/>
    <w:rsid w:val="003A537C"/>
    <w:rsid w:val="003B235F"/>
    <w:rsid w:val="003C6260"/>
    <w:rsid w:val="003E342B"/>
    <w:rsid w:val="003E42FC"/>
    <w:rsid w:val="003E5991"/>
    <w:rsid w:val="003E7126"/>
    <w:rsid w:val="003E77B9"/>
    <w:rsid w:val="003F261B"/>
    <w:rsid w:val="003F344A"/>
    <w:rsid w:val="00403FF0"/>
    <w:rsid w:val="004178EF"/>
    <w:rsid w:val="0042046D"/>
    <w:rsid w:val="0042116E"/>
    <w:rsid w:val="00421923"/>
    <w:rsid w:val="00425AEF"/>
    <w:rsid w:val="00426518"/>
    <w:rsid w:val="00427B06"/>
    <w:rsid w:val="00441F59"/>
    <w:rsid w:val="00444E07"/>
    <w:rsid w:val="00444FA9"/>
    <w:rsid w:val="00453BA3"/>
    <w:rsid w:val="004572CF"/>
    <w:rsid w:val="00457F45"/>
    <w:rsid w:val="00465AF8"/>
    <w:rsid w:val="00473E9C"/>
    <w:rsid w:val="00474099"/>
    <w:rsid w:val="00480099"/>
    <w:rsid w:val="0048289A"/>
    <w:rsid w:val="0048531F"/>
    <w:rsid w:val="00486B2B"/>
    <w:rsid w:val="00492947"/>
    <w:rsid w:val="004941A2"/>
    <w:rsid w:val="00497858"/>
    <w:rsid w:val="004A729A"/>
    <w:rsid w:val="004B4FEA"/>
    <w:rsid w:val="004B7CB7"/>
    <w:rsid w:val="004C0ADA"/>
    <w:rsid w:val="004C39B1"/>
    <w:rsid w:val="004C433E"/>
    <w:rsid w:val="004C4512"/>
    <w:rsid w:val="004C4F36"/>
    <w:rsid w:val="004D3D85"/>
    <w:rsid w:val="004D4B64"/>
    <w:rsid w:val="004E2BD8"/>
    <w:rsid w:val="004E2BE8"/>
    <w:rsid w:val="004F0F1F"/>
    <w:rsid w:val="004F1D9F"/>
    <w:rsid w:val="004F269A"/>
    <w:rsid w:val="005011B3"/>
    <w:rsid w:val="005022AA"/>
    <w:rsid w:val="00504845"/>
    <w:rsid w:val="0050757F"/>
    <w:rsid w:val="00515322"/>
    <w:rsid w:val="005166CB"/>
    <w:rsid w:val="00516AD2"/>
    <w:rsid w:val="00545DAE"/>
    <w:rsid w:val="00551B46"/>
    <w:rsid w:val="005533A7"/>
    <w:rsid w:val="00554916"/>
    <w:rsid w:val="00564699"/>
    <w:rsid w:val="00571B83"/>
    <w:rsid w:val="00575A00"/>
    <w:rsid w:val="00581963"/>
    <w:rsid w:val="00586417"/>
    <w:rsid w:val="0058673C"/>
    <w:rsid w:val="00597EAB"/>
    <w:rsid w:val="005A7972"/>
    <w:rsid w:val="005B17E7"/>
    <w:rsid w:val="005B2643"/>
    <w:rsid w:val="005B57DA"/>
    <w:rsid w:val="005B68D4"/>
    <w:rsid w:val="005D05ED"/>
    <w:rsid w:val="005D17FD"/>
    <w:rsid w:val="005E1C81"/>
    <w:rsid w:val="005E67D2"/>
    <w:rsid w:val="005F0D55"/>
    <w:rsid w:val="005F183E"/>
    <w:rsid w:val="00600DDA"/>
    <w:rsid w:val="00601681"/>
    <w:rsid w:val="00603A30"/>
    <w:rsid w:val="00604211"/>
    <w:rsid w:val="00604BD6"/>
    <w:rsid w:val="00610080"/>
    <w:rsid w:val="00613498"/>
    <w:rsid w:val="006144CC"/>
    <w:rsid w:val="00615CC5"/>
    <w:rsid w:val="00617B94"/>
    <w:rsid w:val="00620BED"/>
    <w:rsid w:val="00635863"/>
    <w:rsid w:val="0064096F"/>
    <w:rsid w:val="006415B4"/>
    <w:rsid w:val="00644E3D"/>
    <w:rsid w:val="00651B9E"/>
    <w:rsid w:val="00652019"/>
    <w:rsid w:val="00652595"/>
    <w:rsid w:val="00657EC9"/>
    <w:rsid w:val="0066539C"/>
    <w:rsid w:val="00665633"/>
    <w:rsid w:val="00674C86"/>
    <w:rsid w:val="006800A4"/>
    <w:rsid w:val="0068015E"/>
    <w:rsid w:val="006861AB"/>
    <w:rsid w:val="00686B89"/>
    <w:rsid w:val="0069420F"/>
    <w:rsid w:val="00694997"/>
    <w:rsid w:val="006A2FC5"/>
    <w:rsid w:val="006A3218"/>
    <w:rsid w:val="006A7D75"/>
    <w:rsid w:val="006B0A70"/>
    <w:rsid w:val="006B606A"/>
    <w:rsid w:val="006C33AF"/>
    <w:rsid w:val="006D16EF"/>
    <w:rsid w:val="006D5D22"/>
    <w:rsid w:val="006E0324"/>
    <w:rsid w:val="006E4A76"/>
    <w:rsid w:val="006E7188"/>
    <w:rsid w:val="006F1DBD"/>
    <w:rsid w:val="006F6000"/>
    <w:rsid w:val="00700556"/>
    <w:rsid w:val="0070589A"/>
    <w:rsid w:val="007135BB"/>
    <w:rsid w:val="007167DD"/>
    <w:rsid w:val="00716AC2"/>
    <w:rsid w:val="00720C24"/>
    <w:rsid w:val="007210F2"/>
    <w:rsid w:val="00721B95"/>
    <w:rsid w:val="00724543"/>
    <w:rsid w:val="0072478B"/>
    <w:rsid w:val="00732019"/>
    <w:rsid w:val="0073414D"/>
    <w:rsid w:val="007475A1"/>
    <w:rsid w:val="0075235E"/>
    <w:rsid w:val="007528A5"/>
    <w:rsid w:val="0075527D"/>
    <w:rsid w:val="007732CC"/>
    <w:rsid w:val="00774079"/>
    <w:rsid w:val="0077752B"/>
    <w:rsid w:val="00793D6F"/>
    <w:rsid w:val="00794090"/>
    <w:rsid w:val="007A346D"/>
    <w:rsid w:val="007A44F8"/>
    <w:rsid w:val="007A594B"/>
    <w:rsid w:val="007D21BF"/>
    <w:rsid w:val="007D2CAC"/>
    <w:rsid w:val="007D2E6A"/>
    <w:rsid w:val="007D35A6"/>
    <w:rsid w:val="007D5C9B"/>
    <w:rsid w:val="007F3C12"/>
    <w:rsid w:val="007F5205"/>
    <w:rsid w:val="007F5519"/>
    <w:rsid w:val="00800CAD"/>
    <w:rsid w:val="0080486B"/>
    <w:rsid w:val="00807E9A"/>
    <w:rsid w:val="00811064"/>
    <w:rsid w:val="00811E58"/>
    <w:rsid w:val="00812F58"/>
    <w:rsid w:val="008215E7"/>
    <w:rsid w:val="00830FC6"/>
    <w:rsid w:val="00834D2F"/>
    <w:rsid w:val="00844D69"/>
    <w:rsid w:val="00844EBA"/>
    <w:rsid w:val="008469BF"/>
    <w:rsid w:val="00850E26"/>
    <w:rsid w:val="00851158"/>
    <w:rsid w:val="00857F7C"/>
    <w:rsid w:val="008647E0"/>
    <w:rsid w:val="008649C3"/>
    <w:rsid w:val="00865A93"/>
    <w:rsid w:val="00865EAA"/>
    <w:rsid w:val="00866F06"/>
    <w:rsid w:val="008728F5"/>
    <w:rsid w:val="008824C2"/>
    <w:rsid w:val="008960E4"/>
    <w:rsid w:val="008A1BD3"/>
    <w:rsid w:val="008A3940"/>
    <w:rsid w:val="008A4EE4"/>
    <w:rsid w:val="008B13C9"/>
    <w:rsid w:val="008C248C"/>
    <w:rsid w:val="008C5432"/>
    <w:rsid w:val="008C7BF1"/>
    <w:rsid w:val="008D00D6"/>
    <w:rsid w:val="008D3F28"/>
    <w:rsid w:val="008D4D00"/>
    <w:rsid w:val="008D4E5E"/>
    <w:rsid w:val="008D7ABD"/>
    <w:rsid w:val="008E55A2"/>
    <w:rsid w:val="008E5EDB"/>
    <w:rsid w:val="008F1609"/>
    <w:rsid w:val="008F78D8"/>
    <w:rsid w:val="00911E94"/>
    <w:rsid w:val="00912D75"/>
    <w:rsid w:val="009134ED"/>
    <w:rsid w:val="009216D1"/>
    <w:rsid w:val="00922A15"/>
    <w:rsid w:val="00925099"/>
    <w:rsid w:val="00926A1F"/>
    <w:rsid w:val="009271AA"/>
    <w:rsid w:val="0093373C"/>
    <w:rsid w:val="0094437C"/>
    <w:rsid w:val="00961620"/>
    <w:rsid w:val="00964182"/>
    <w:rsid w:val="00966DF7"/>
    <w:rsid w:val="009734B6"/>
    <w:rsid w:val="00974B00"/>
    <w:rsid w:val="00976127"/>
    <w:rsid w:val="0098096F"/>
    <w:rsid w:val="0098437A"/>
    <w:rsid w:val="009849FD"/>
    <w:rsid w:val="00986C92"/>
    <w:rsid w:val="00993C47"/>
    <w:rsid w:val="009972BC"/>
    <w:rsid w:val="009A68F0"/>
    <w:rsid w:val="009B4B16"/>
    <w:rsid w:val="009B52C5"/>
    <w:rsid w:val="009C0558"/>
    <w:rsid w:val="009C4B62"/>
    <w:rsid w:val="009D64A5"/>
    <w:rsid w:val="009D6903"/>
    <w:rsid w:val="009E54A1"/>
    <w:rsid w:val="009E5C10"/>
    <w:rsid w:val="009F4E25"/>
    <w:rsid w:val="009F5B1F"/>
    <w:rsid w:val="009F6F18"/>
    <w:rsid w:val="00A04D7B"/>
    <w:rsid w:val="00A053F9"/>
    <w:rsid w:val="00A105CA"/>
    <w:rsid w:val="00A225A9"/>
    <w:rsid w:val="00A3308E"/>
    <w:rsid w:val="00A35DFD"/>
    <w:rsid w:val="00A67021"/>
    <w:rsid w:val="00A702DF"/>
    <w:rsid w:val="00A775A3"/>
    <w:rsid w:val="00A81700"/>
    <w:rsid w:val="00A81B5B"/>
    <w:rsid w:val="00A82FAD"/>
    <w:rsid w:val="00A905B0"/>
    <w:rsid w:val="00A9673A"/>
    <w:rsid w:val="00A96EF2"/>
    <w:rsid w:val="00AA3B2F"/>
    <w:rsid w:val="00AA5C35"/>
    <w:rsid w:val="00AA5ED9"/>
    <w:rsid w:val="00AB66FC"/>
    <w:rsid w:val="00AC0A38"/>
    <w:rsid w:val="00AC12EA"/>
    <w:rsid w:val="00AC32B1"/>
    <w:rsid w:val="00AC39A8"/>
    <w:rsid w:val="00AC4E0E"/>
    <w:rsid w:val="00AC517B"/>
    <w:rsid w:val="00AD0D19"/>
    <w:rsid w:val="00AD4184"/>
    <w:rsid w:val="00AE5382"/>
    <w:rsid w:val="00AE72FC"/>
    <w:rsid w:val="00AF051B"/>
    <w:rsid w:val="00B037A2"/>
    <w:rsid w:val="00B04F11"/>
    <w:rsid w:val="00B10397"/>
    <w:rsid w:val="00B17715"/>
    <w:rsid w:val="00B22857"/>
    <w:rsid w:val="00B26961"/>
    <w:rsid w:val="00B31870"/>
    <w:rsid w:val="00B320B8"/>
    <w:rsid w:val="00B32278"/>
    <w:rsid w:val="00B333D4"/>
    <w:rsid w:val="00B35EE2"/>
    <w:rsid w:val="00B36DEF"/>
    <w:rsid w:val="00B447FA"/>
    <w:rsid w:val="00B46E17"/>
    <w:rsid w:val="00B57131"/>
    <w:rsid w:val="00B62320"/>
    <w:rsid w:val="00B62F2C"/>
    <w:rsid w:val="00B65695"/>
    <w:rsid w:val="00B659B7"/>
    <w:rsid w:val="00B6662D"/>
    <w:rsid w:val="00B71D9F"/>
    <w:rsid w:val="00B727C9"/>
    <w:rsid w:val="00B735C8"/>
    <w:rsid w:val="00B76A63"/>
    <w:rsid w:val="00B8493F"/>
    <w:rsid w:val="00B85E43"/>
    <w:rsid w:val="00B87B3E"/>
    <w:rsid w:val="00B91A43"/>
    <w:rsid w:val="00BA6350"/>
    <w:rsid w:val="00BB4E29"/>
    <w:rsid w:val="00BB74C9"/>
    <w:rsid w:val="00BC3AB6"/>
    <w:rsid w:val="00BD19E8"/>
    <w:rsid w:val="00BD227A"/>
    <w:rsid w:val="00BD4273"/>
    <w:rsid w:val="00BE4D67"/>
    <w:rsid w:val="00BE586E"/>
    <w:rsid w:val="00BF07EF"/>
    <w:rsid w:val="00BF62C7"/>
    <w:rsid w:val="00C13B28"/>
    <w:rsid w:val="00C24C19"/>
    <w:rsid w:val="00C31ED8"/>
    <w:rsid w:val="00C32664"/>
    <w:rsid w:val="00C42272"/>
    <w:rsid w:val="00C432E4"/>
    <w:rsid w:val="00C70C26"/>
    <w:rsid w:val="00C72001"/>
    <w:rsid w:val="00C76951"/>
    <w:rsid w:val="00C769FD"/>
    <w:rsid w:val="00C772B7"/>
    <w:rsid w:val="00C80347"/>
    <w:rsid w:val="00C82CC4"/>
    <w:rsid w:val="00C875E3"/>
    <w:rsid w:val="00C973C6"/>
    <w:rsid w:val="00CA2F0F"/>
    <w:rsid w:val="00CA58AA"/>
    <w:rsid w:val="00CA72C1"/>
    <w:rsid w:val="00CB24D2"/>
    <w:rsid w:val="00CB7C1A"/>
    <w:rsid w:val="00CC3439"/>
    <w:rsid w:val="00CC5E08"/>
    <w:rsid w:val="00CE14FD"/>
    <w:rsid w:val="00CF21DB"/>
    <w:rsid w:val="00CF3F7C"/>
    <w:rsid w:val="00CF6860"/>
    <w:rsid w:val="00D02AC6"/>
    <w:rsid w:val="00D035A4"/>
    <w:rsid w:val="00D03F0C"/>
    <w:rsid w:val="00D04312"/>
    <w:rsid w:val="00D07CE6"/>
    <w:rsid w:val="00D15ECA"/>
    <w:rsid w:val="00D16A7F"/>
    <w:rsid w:val="00D16AD2"/>
    <w:rsid w:val="00D170A5"/>
    <w:rsid w:val="00D1749B"/>
    <w:rsid w:val="00D22596"/>
    <w:rsid w:val="00D22691"/>
    <w:rsid w:val="00D24C3D"/>
    <w:rsid w:val="00D2542E"/>
    <w:rsid w:val="00D306C5"/>
    <w:rsid w:val="00D425AB"/>
    <w:rsid w:val="00D42C6E"/>
    <w:rsid w:val="00D43C9F"/>
    <w:rsid w:val="00D46CB1"/>
    <w:rsid w:val="00D51134"/>
    <w:rsid w:val="00D66806"/>
    <w:rsid w:val="00D723F0"/>
    <w:rsid w:val="00D75BBC"/>
    <w:rsid w:val="00D80339"/>
    <w:rsid w:val="00D80F49"/>
    <w:rsid w:val="00D8133F"/>
    <w:rsid w:val="00D83142"/>
    <w:rsid w:val="00D861EE"/>
    <w:rsid w:val="00D90353"/>
    <w:rsid w:val="00D95B05"/>
    <w:rsid w:val="00D963EB"/>
    <w:rsid w:val="00D97E2D"/>
    <w:rsid w:val="00DA103D"/>
    <w:rsid w:val="00DA45D3"/>
    <w:rsid w:val="00DA4772"/>
    <w:rsid w:val="00DA7B44"/>
    <w:rsid w:val="00DB2667"/>
    <w:rsid w:val="00DB55BF"/>
    <w:rsid w:val="00DB67B7"/>
    <w:rsid w:val="00DB7327"/>
    <w:rsid w:val="00DC15A9"/>
    <w:rsid w:val="00DC40AA"/>
    <w:rsid w:val="00DC469B"/>
    <w:rsid w:val="00DC6CF5"/>
    <w:rsid w:val="00DD0EB1"/>
    <w:rsid w:val="00DD1750"/>
    <w:rsid w:val="00DD6CE6"/>
    <w:rsid w:val="00DD6FBD"/>
    <w:rsid w:val="00DF072A"/>
    <w:rsid w:val="00DF382D"/>
    <w:rsid w:val="00E0535A"/>
    <w:rsid w:val="00E20A2A"/>
    <w:rsid w:val="00E270C3"/>
    <w:rsid w:val="00E349AA"/>
    <w:rsid w:val="00E41390"/>
    <w:rsid w:val="00E41CA0"/>
    <w:rsid w:val="00E4366B"/>
    <w:rsid w:val="00E50A4A"/>
    <w:rsid w:val="00E51D33"/>
    <w:rsid w:val="00E51F08"/>
    <w:rsid w:val="00E52D14"/>
    <w:rsid w:val="00E606DE"/>
    <w:rsid w:val="00E621AC"/>
    <w:rsid w:val="00E6390B"/>
    <w:rsid w:val="00E644FE"/>
    <w:rsid w:val="00E6475B"/>
    <w:rsid w:val="00E71D24"/>
    <w:rsid w:val="00E72733"/>
    <w:rsid w:val="00E742FA"/>
    <w:rsid w:val="00E76816"/>
    <w:rsid w:val="00E83DBF"/>
    <w:rsid w:val="00E844AE"/>
    <w:rsid w:val="00E87C13"/>
    <w:rsid w:val="00E923A0"/>
    <w:rsid w:val="00E93BAA"/>
    <w:rsid w:val="00E940B7"/>
    <w:rsid w:val="00E94CD9"/>
    <w:rsid w:val="00EA1A76"/>
    <w:rsid w:val="00EA290B"/>
    <w:rsid w:val="00EB0D5F"/>
    <w:rsid w:val="00EC2133"/>
    <w:rsid w:val="00EE0E90"/>
    <w:rsid w:val="00EE569C"/>
    <w:rsid w:val="00EF3BCA"/>
    <w:rsid w:val="00EF4E35"/>
    <w:rsid w:val="00EF729B"/>
    <w:rsid w:val="00F01B0D"/>
    <w:rsid w:val="00F11776"/>
    <w:rsid w:val="00F1238F"/>
    <w:rsid w:val="00F16485"/>
    <w:rsid w:val="00F228ED"/>
    <w:rsid w:val="00F26E31"/>
    <w:rsid w:val="00F27C6C"/>
    <w:rsid w:val="00F34A8D"/>
    <w:rsid w:val="00F3550F"/>
    <w:rsid w:val="00F36BF6"/>
    <w:rsid w:val="00F50D25"/>
    <w:rsid w:val="00F535D8"/>
    <w:rsid w:val="00F5417A"/>
    <w:rsid w:val="00F5777A"/>
    <w:rsid w:val="00F61155"/>
    <w:rsid w:val="00F64588"/>
    <w:rsid w:val="00F708E3"/>
    <w:rsid w:val="00F76561"/>
    <w:rsid w:val="00F84736"/>
    <w:rsid w:val="00F90850"/>
    <w:rsid w:val="00F917BD"/>
    <w:rsid w:val="00F91DE5"/>
    <w:rsid w:val="00F97863"/>
    <w:rsid w:val="00FC6C29"/>
    <w:rsid w:val="00FD2674"/>
    <w:rsid w:val="00FD3221"/>
    <w:rsid w:val="00FD58E0"/>
    <w:rsid w:val="00FD71AE"/>
    <w:rsid w:val="00FE0198"/>
    <w:rsid w:val="00FE3A7C"/>
    <w:rsid w:val="00FE3D22"/>
    <w:rsid w:val="00FF1C0B"/>
    <w:rsid w:val="00FF232D"/>
    <w:rsid w:val="00FF7F9B"/>
    <w:rsid w:val="12532C77"/>
    <w:rsid w:val="6CE91B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1721260-C739-4952-9CE3-79895D08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xmsolistparagraph">
    <w:name w:val="x_msolistparagraph"/>
    <w:basedOn w:val="Normal"/>
    <w:rsid w:val="00E0535A"/>
    <w:pPr>
      <w:spacing w:before="100" w:beforeAutospacing="1" w:after="100" w:afterAutospacing="1"/>
    </w:pPr>
    <w:rPr>
      <w:rFonts w:ascii="Calibri" w:hAnsi="Calibri" w:eastAsiaTheme="minorHAnsi" w:cs="Calibri"/>
      <w:sz w:val="22"/>
      <w:szCs w:val="22"/>
    </w:rPr>
  </w:style>
  <w:style w:type="character" w:styleId="CommentReference">
    <w:name w:val="annotation reference"/>
    <w:basedOn w:val="DefaultParagraphFont"/>
    <w:semiHidden/>
    <w:unhideWhenUsed/>
    <w:rsid w:val="005166CB"/>
    <w:rPr>
      <w:sz w:val="16"/>
      <w:szCs w:val="16"/>
    </w:rPr>
  </w:style>
  <w:style w:type="paragraph" w:styleId="CommentText">
    <w:name w:val="annotation text"/>
    <w:basedOn w:val="Normal"/>
    <w:link w:val="CommentTextChar"/>
    <w:semiHidden/>
    <w:unhideWhenUsed/>
    <w:rsid w:val="005166CB"/>
    <w:rPr>
      <w:sz w:val="20"/>
      <w:szCs w:val="20"/>
    </w:rPr>
  </w:style>
  <w:style w:type="character" w:customStyle="1" w:styleId="CommentTextChar">
    <w:name w:val="Comment Text Char"/>
    <w:basedOn w:val="DefaultParagraphFont"/>
    <w:link w:val="CommentText"/>
    <w:semiHidden/>
    <w:rsid w:val="005166CB"/>
  </w:style>
  <w:style w:type="paragraph" w:styleId="CommentSubject">
    <w:name w:val="annotation subject"/>
    <w:basedOn w:val="CommentText"/>
    <w:next w:val="CommentText"/>
    <w:link w:val="CommentSubjectChar"/>
    <w:semiHidden/>
    <w:unhideWhenUsed/>
    <w:rsid w:val="005166CB"/>
    <w:rPr>
      <w:b/>
      <w:bCs/>
    </w:rPr>
  </w:style>
  <w:style w:type="character" w:customStyle="1" w:styleId="CommentSubjectChar">
    <w:name w:val="Comment Subject Char"/>
    <w:basedOn w:val="CommentTextChar"/>
    <w:link w:val="CommentSubject"/>
    <w:semiHidden/>
    <w:rsid w:val="005166CB"/>
    <w:rPr>
      <w:b/>
      <w:bCs/>
    </w:rPr>
  </w:style>
  <w:style w:type="character" w:customStyle="1" w:styleId="mark2l4cuz46z">
    <w:name w:val="mark2l4cuz46z"/>
    <w:basedOn w:val="DefaultParagraphFont"/>
    <w:rsid w:val="000C7A16"/>
  </w:style>
  <w:style w:type="character" w:customStyle="1" w:styleId="mark6gya3qf7r">
    <w:name w:val="mark6gya3qf7r"/>
    <w:basedOn w:val="DefaultParagraphFont"/>
    <w:rsid w:val="000C7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onnecting-americans-health-care"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Katie\Download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